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1CCAC861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A563AD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bookmarkStart w:id="3" w:name="_Hlk39134167"/>
      <w:r w:rsidR="001E41E1" w:rsidRPr="00A563AD">
        <w:rPr>
          <w:rFonts w:ascii="Calibri" w:hAnsi="Calibri" w:cs="Calibri"/>
          <w:b/>
          <w:bCs/>
          <w:sz w:val="24"/>
          <w:szCs w:val="24"/>
        </w:rPr>
        <w:t>„</w:t>
      </w:r>
      <w:r w:rsidR="00A563AD" w:rsidRPr="00A563AD">
        <w:rPr>
          <w:rFonts w:cstheme="minorHAnsi"/>
          <w:b/>
          <w:bCs/>
          <w:snapToGrid w:val="0"/>
          <w:sz w:val="24"/>
          <w:szCs w:val="24"/>
        </w:rPr>
        <w:t>Dostawa soli drogowej luzem do zwalczania śliskości na drogach powiatowych</w:t>
      </w:r>
      <w:r w:rsidR="001E41E1" w:rsidRPr="00A563AD">
        <w:rPr>
          <w:rFonts w:ascii="Calibri" w:hAnsi="Calibri" w:cs="Calibri"/>
          <w:b/>
          <w:bCs/>
          <w:sz w:val="24"/>
          <w:szCs w:val="24"/>
        </w:rPr>
        <w:t>”</w:t>
      </w:r>
      <w:r w:rsidR="001E41E1" w:rsidRPr="00A563AD">
        <w:rPr>
          <w:rFonts w:ascii="Calibri" w:hAnsi="Calibri" w:cs="Calibri"/>
          <w:sz w:val="24"/>
          <w:szCs w:val="24"/>
        </w:rPr>
        <w:t>, znak PZD.I.261.1</w:t>
      </w:r>
      <w:r w:rsidR="00A563AD">
        <w:rPr>
          <w:rFonts w:ascii="Calibri" w:hAnsi="Calibri" w:cs="Calibri"/>
          <w:sz w:val="24"/>
          <w:szCs w:val="24"/>
        </w:rPr>
        <w:t>6</w:t>
      </w:r>
      <w:r w:rsidR="001E41E1" w:rsidRPr="00A563AD">
        <w:rPr>
          <w:rFonts w:ascii="Calibri" w:hAnsi="Calibri" w:cs="Calibri"/>
          <w:sz w:val="24"/>
          <w:szCs w:val="24"/>
        </w:rPr>
        <w:t>.2022</w:t>
      </w:r>
      <w:r w:rsidR="00981B70" w:rsidRPr="00A563AD">
        <w:rPr>
          <w:rFonts w:ascii="Calibri" w:hAnsi="Calibri" w:cs="Calibri"/>
          <w:snapToGrid w:val="0"/>
          <w:spacing w:val="-2"/>
          <w:sz w:val="24"/>
          <w:szCs w:val="24"/>
        </w:rPr>
        <w:t>, o wartości nie przekraczającej progów unijnych, prowadzonym w trybie podstawowym bez negocjacji, o jakim mowa w art. 275 pkt 1 ustawy z dnia 11 września 2019 r. Prawo zamówień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 xml:space="preserve"> publicznych (tekst jedn. Dz. U. z 202</w:t>
      </w:r>
      <w:r w:rsidR="001E41E1">
        <w:rPr>
          <w:rFonts w:ascii="Calibri" w:hAnsi="Calibri" w:cs="Calibri"/>
          <w:snapToGrid w:val="0"/>
          <w:spacing w:val="-2"/>
          <w:sz w:val="24"/>
          <w:szCs w:val="24"/>
        </w:rPr>
        <w:t>2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 xml:space="preserve"> r. poz. </w:t>
      </w:r>
      <w:r w:rsidR="001E41E1">
        <w:rPr>
          <w:rFonts w:ascii="Calibri" w:hAnsi="Calibri" w:cs="Calibri"/>
          <w:snapToGrid w:val="0"/>
          <w:spacing w:val="-2"/>
          <w:sz w:val="24"/>
          <w:szCs w:val="24"/>
        </w:rPr>
        <w:t>1710</w:t>
      </w:r>
      <w:r w:rsidR="00981B70" w:rsidRPr="00981B70">
        <w:rPr>
          <w:rFonts w:ascii="Calibri" w:hAnsi="Calibri" w:cs="Calibri"/>
          <w:snapToGrid w:val="0"/>
          <w:spacing w:val="-2"/>
          <w:sz w:val="24"/>
          <w:szCs w:val="24"/>
        </w:rPr>
        <w:t>)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D444F">
        <w:rPr>
          <w:rFonts w:ascii="Calibri" w:hAnsi="Calibri" w:cs="Calibri"/>
        </w:rPr>
      </w:r>
      <w:r w:rsidR="009D44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D444F">
        <w:rPr>
          <w:rFonts w:ascii="Calibri" w:hAnsi="Calibri" w:cs="Calibri"/>
        </w:rPr>
      </w:r>
      <w:r w:rsidR="009D444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283B0ED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>
      <w:rPr>
        <w:rFonts w:ascii="Calibri" w:eastAsia="Times New Roman" w:hAnsi="Calibri" w:cs="Calibri"/>
        <w:b/>
        <w:bCs/>
        <w:lang w:eastAsia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1E1P24MxhHnEKn1A+JbNeY7ktCxZpFPF88S3DsPpSm2lgEP9ZxkpMvTZL4h4OIeHM48oQozuJwk3O5sSpfSlmQ==" w:salt="YJakafyxP2eNjzFjnYcn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121768"/>
    <w:rsid w:val="00150238"/>
    <w:rsid w:val="001E41E1"/>
    <w:rsid w:val="001F7781"/>
    <w:rsid w:val="003B0950"/>
    <w:rsid w:val="005135FD"/>
    <w:rsid w:val="00546FC0"/>
    <w:rsid w:val="005A6A54"/>
    <w:rsid w:val="006D04EB"/>
    <w:rsid w:val="00787646"/>
    <w:rsid w:val="00886C3E"/>
    <w:rsid w:val="008C4633"/>
    <w:rsid w:val="00981B70"/>
    <w:rsid w:val="009D444F"/>
    <w:rsid w:val="00A563AD"/>
    <w:rsid w:val="00AF3A67"/>
    <w:rsid w:val="00B826C0"/>
    <w:rsid w:val="00C96538"/>
    <w:rsid w:val="00DD37DD"/>
    <w:rsid w:val="00F12216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18</cp:revision>
  <cp:lastPrinted>2022-09-14T12:40:00Z</cp:lastPrinted>
  <dcterms:created xsi:type="dcterms:W3CDTF">2022-05-16T09:31:00Z</dcterms:created>
  <dcterms:modified xsi:type="dcterms:W3CDTF">2022-10-04T12:27:00Z</dcterms:modified>
</cp:coreProperties>
</file>