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D861" w14:textId="77777777" w:rsidR="0001298A" w:rsidRPr="0001298A" w:rsidRDefault="0001298A" w:rsidP="0001298A">
      <w:pPr>
        <w:pStyle w:val="Akapitzlist"/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ind w:left="425" w:hanging="425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01298A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49C5DFB9" w14:textId="3C416755" w:rsidR="0001298A" w:rsidRPr="0001298A" w:rsidRDefault="0001298A" w:rsidP="007D144D">
      <w:pPr>
        <w:pStyle w:val="Akapitzlist"/>
        <w:autoSpaceDE w:val="0"/>
        <w:autoSpaceDN w:val="0"/>
        <w:adjustRightInd w:val="0"/>
        <w:spacing w:before="240"/>
        <w:ind w:left="4956" w:firstLine="6"/>
        <w:rPr>
          <w:rFonts w:ascii="Calibri" w:hAnsi="Calibri" w:cs="Calibri"/>
          <w:b/>
        </w:rPr>
      </w:pPr>
      <w:r w:rsidRPr="0001298A">
        <w:rPr>
          <w:rFonts w:ascii="Calibri" w:hAnsi="Calibri" w:cs="Calibri"/>
          <w:b/>
        </w:rPr>
        <w:t>Powiatowy Zarząd Dróg Publicznych w</w:t>
      </w:r>
      <w:r w:rsidR="007D144D">
        <w:rPr>
          <w:rFonts w:ascii="Calibri" w:hAnsi="Calibri" w:cs="Calibri"/>
          <w:b/>
          <w:lang w:val="pl-PL"/>
        </w:rPr>
        <w:t xml:space="preserve"> </w:t>
      </w:r>
      <w:r w:rsidRPr="0001298A">
        <w:rPr>
          <w:rFonts w:ascii="Calibri" w:hAnsi="Calibri" w:cs="Calibri"/>
          <w:b/>
        </w:rPr>
        <w:t>Radomiu</w:t>
      </w:r>
    </w:p>
    <w:p w14:paraId="472497EB" w14:textId="77777777" w:rsidR="0001298A" w:rsidRPr="0001298A" w:rsidRDefault="0001298A" w:rsidP="007D144D">
      <w:pPr>
        <w:pStyle w:val="Akapitzlist"/>
        <w:autoSpaceDE w:val="0"/>
        <w:autoSpaceDN w:val="0"/>
        <w:adjustRightInd w:val="0"/>
        <w:spacing w:after="120"/>
        <w:ind w:left="4956" w:firstLine="6"/>
        <w:rPr>
          <w:rFonts w:ascii="Calibri" w:hAnsi="Calibri" w:cs="Calibri"/>
          <w:b/>
        </w:rPr>
      </w:pPr>
      <w:r w:rsidRPr="0001298A">
        <w:rPr>
          <w:rFonts w:ascii="Calibri" w:hAnsi="Calibri" w:cs="Calibri"/>
          <w:b/>
        </w:rPr>
        <w:t>ul. Graniczna 24, 26-600 Radom</w:t>
      </w:r>
    </w:p>
    <w:p w14:paraId="61E4F8CC" w14:textId="77777777" w:rsidR="0001298A" w:rsidRPr="0001298A" w:rsidRDefault="0001298A" w:rsidP="0001298A">
      <w:pPr>
        <w:pStyle w:val="Akapitzlist"/>
        <w:tabs>
          <w:tab w:val="left" w:pos="426"/>
        </w:tabs>
        <w:spacing w:before="120" w:after="60"/>
        <w:ind w:left="425" w:hanging="425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01298A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28298F90" w14:textId="7A02764A" w:rsidR="0001298A" w:rsidRPr="0001298A" w:rsidRDefault="0001298A" w:rsidP="0001298A">
      <w:pPr>
        <w:pStyle w:val="Akapitzlist"/>
        <w:keepNext/>
        <w:spacing w:line="288" w:lineRule="auto"/>
        <w:ind w:left="425" w:firstLine="1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D755EE7" w14:textId="77777777" w:rsidR="0001298A" w:rsidRPr="00943725" w:rsidRDefault="0001298A" w:rsidP="0001298A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943725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7AC6AAB7" w14:textId="77777777" w:rsidR="0001298A" w:rsidRPr="00943725" w:rsidRDefault="0001298A" w:rsidP="0001298A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943725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329036C7" w14:textId="77777777" w:rsidR="0001298A" w:rsidRPr="0001298A" w:rsidRDefault="0001298A" w:rsidP="0001298A">
      <w:pPr>
        <w:pStyle w:val="Akapitzlist"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01298A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 w:rsidRPr="0001298A"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01298A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8A">
        <w:rPr>
          <w:rFonts w:ascii="Calibri" w:hAnsi="Calibri" w:cs="Calibri"/>
          <w:bCs/>
        </w:rPr>
        <w:instrText xml:space="preserve"> FORMCHECKBOX </w:instrText>
      </w:r>
      <w:r w:rsidR="007D144D">
        <w:rPr>
          <w:rFonts w:ascii="Calibri" w:hAnsi="Calibri" w:cs="Calibri"/>
          <w:bCs/>
        </w:rPr>
      </w:r>
      <w:r w:rsidR="007D144D">
        <w:rPr>
          <w:rFonts w:ascii="Calibri" w:hAnsi="Calibri" w:cs="Calibri"/>
          <w:bCs/>
        </w:rPr>
        <w:fldChar w:fldCharType="separate"/>
      </w:r>
      <w:r w:rsidRPr="0001298A">
        <w:rPr>
          <w:rFonts w:ascii="Calibri" w:hAnsi="Calibri" w:cs="Calibri"/>
          <w:bCs/>
        </w:rPr>
        <w:fldChar w:fldCharType="end"/>
      </w:r>
      <w:bookmarkEnd w:id="0"/>
      <w:r w:rsidRPr="0001298A">
        <w:rPr>
          <w:rFonts w:ascii="Calibri" w:hAnsi="Calibri" w:cs="Calibri"/>
          <w:bCs/>
        </w:rPr>
        <w:t> </w:t>
      </w:r>
      <w:r w:rsidRPr="0001298A">
        <w:rPr>
          <w:rFonts w:ascii="Calibri" w:hAnsi="Calibri" w:cs="Calibri"/>
          <w:snapToGrid w:val="0"/>
          <w:spacing w:val="-2"/>
        </w:rPr>
        <w:t xml:space="preserve">mikroprzedsiębiorstwo / </w:t>
      </w:r>
      <w:r w:rsidRPr="0001298A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8A">
        <w:rPr>
          <w:rFonts w:ascii="Calibri" w:hAnsi="Calibri" w:cs="Calibri"/>
          <w:bCs/>
        </w:rPr>
        <w:instrText xml:space="preserve"> FORMCHECKBOX </w:instrText>
      </w:r>
      <w:r w:rsidR="007D144D">
        <w:rPr>
          <w:rFonts w:ascii="Calibri" w:hAnsi="Calibri" w:cs="Calibri"/>
          <w:bCs/>
        </w:rPr>
      </w:r>
      <w:r w:rsidR="007D144D">
        <w:rPr>
          <w:rFonts w:ascii="Calibri" w:hAnsi="Calibri" w:cs="Calibri"/>
          <w:bCs/>
        </w:rPr>
        <w:fldChar w:fldCharType="separate"/>
      </w:r>
      <w:r w:rsidRPr="0001298A">
        <w:rPr>
          <w:rFonts w:ascii="Calibri" w:hAnsi="Calibri" w:cs="Calibri"/>
          <w:bCs/>
        </w:rPr>
        <w:fldChar w:fldCharType="end"/>
      </w:r>
      <w:r w:rsidRPr="0001298A">
        <w:rPr>
          <w:rFonts w:ascii="Calibri" w:hAnsi="Calibri" w:cs="Calibri"/>
          <w:bCs/>
        </w:rPr>
        <w:t> </w:t>
      </w:r>
      <w:r w:rsidRPr="0001298A">
        <w:rPr>
          <w:rFonts w:ascii="Calibri" w:hAnsi="Calibri" w:cs="Calibri"/>
          <w:snapToGrid w:val="0"/>
          <w:spacing w:val="-2"/>
        </w:rPr>
        <w:t xml:space="preserve">małe przedsiębiorstwo / </w:t>
      </w:r>
      <w:r w:rsidRPr="0001298A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8A">
        <w:rPr>
          <w:rFonts w:ascii="Calibri" w:hAnsi="Calibri" w:cs="Calibri"/>
          <w:bCs/>
        </w:rPr>
        <w:instrText xml:space="preserve"> FORMCHECKBOX </w:instrText>
      </w:r>
      <w:r w:rsidR="007D144D">
        <w:rPr>
          <w:rFonts w:ascii="Calibri" w:hAnsi="Calibri" w:cs="Calibri"/>
          <w:bCs/>
        </w:rPr>
      </w:r>
      <w:r w:rsidR="007D144D">
        <w:rPr>
          <w:rFonts w:ascii="Calibri" w:hAnsi="Calibri" w:cs="Calibri"/>
          <w:bCs/>
        </w:rPr>
        <w:fldChar w:fldCharType="separate"/>
      </w:r>
      <w:r w:rsidRPr="0001298A">
        <w:rPr>
          <w:rFonts w:ascii="Calibri" w:hAnsi="Calibri" w:cs="Calibri"/>
          <w:bCs/>
        </w:rPr>
        <w:fldChar w:fldCharType="end"/>
      </w:r>
      <w:r w:rsidRPr="0001298A">
        <w:rPr>
          <w:rFonts w:ascii="Calibri" w:hAnsi="Calibri" w:cs="Calibri"/>
          <w:bCs/>
        </w:rPr>
        <w:t> </w:t>
      </w:r>
      <w:r w:rsidRPr="0001298A">
        <w:rPr>
          <w:rFonts w:ascii="Calibri" w:hAnsi="Calibri" w:cs="Calibri"/>
          <w:snapToGrid w:val="0"/>
          <w:spacing w:val="-2"/>
        </w:rPr>
        <w:t xml:space="preserve">średnie przedsiębiorstwo / </w:t>
      </w:r>
      <w:r w:rsidRPr="0001298A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8A">
        <w:rPr>
          <w:rFonts w:ascii="Calibri" w:hAnsi="Calibri" w:cs="Calibri"/>
          <w:bCs/>
        </w:rPr>
        <w:instrText xml:space="preserve"> FORMCHECKBOX </w:instrText>
      </w:r>
      <w:r w:rsidR="007D144D">
        <w:rPr>
          <w:rFonts w:ascii="Calibri" w:hAnsi="Calibri" w:cs="Calibri"/>
          <w:bCs/>
        </w:rPr>
      </w:r>
      <w:r w:rsidR="007D144D">
        <w:rPr>
          <w:rFonts w:ascii="Calibri" w:hAnsi="Calibri" w:cs="Calibri"/>
          <w:bCs/>
        </w:rPr>
        <w:fldChar w:fldCharType="separate"/>
      </w:r>
      <w:r w:rsidRPr="0001298A">
        <w:rPr>
          <w:rFonts w:ascii="Calibri" w:hAnsi="Calibri" w:cs="Calibri"/>
          <w:bCs/>
        </w:rPr>
        <w:fldChar w:fldCharType="end"/>
      </w:r>
      <w:r w:rsidRPr="0001298A">
        <w:rPr>
          <w:rFonts w:ascii="Calibri" w:hAnsi="Calibri" w:cs="Calibri"/>
          <w:bCs/>
        </w:rPr>
        <w:t> </w:t>
      </w:r>
      <w:r w:rsidRPr="0001298A">
        <w:rPr>
          <w:rFonts w:ascii="Calibri" w:hAnsi="Calibri" w:cs="Calibri"/>
          <w:snapToGrid w:val="0"/>
          <w:spacing w:val="-2"/>
        </w:rPr>
        <w:t xml:space="preserve">jednoosobowa działalność gospodarcza / </w:t>
      </w:r>
      <w:r w:rsidRPr="0001298A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8A">
        <w:rPr>
          <w:rFonts w:ascii="Calibri" w:hAnsi="Calibri" w:cs="Calibri"/>
          <w:bCs/>
        </w:rPr>
        <w:instrText xml:space="preserve"> FORMCHECKBOX </w:instrText>
      </w:r>
      <w:r w:rsidR="007D144D">
        <w:rPr>
          <w:rFonts w:ascii="Calibri" w:hAnsi="Calibri" w:cs="Calibri"/>
          <w:bCs/>
        </w:rPr>
      </w:r>
      <w:r w:rsidR="007D144D">
        <w:rPr>
          <w:rFonts w:ascii="Calibri" w:hAnsi="Calibri" w:cs="Calibri"/>
          <w:bCs/>
        </w:rPr>
        <w:fldChar w:fldCharType="separate"/>
      </w:r>
      <w:r w:rsidRPr="0001298A">
        <w:rPr>
          <w:rFonts w:ascii="Calibri" w:hAnsi="Calibri" w:cs="Calibri"/>
          <w:bCs/>
        </w:rPr>
        <w:fldChar w:fldCharType="end"/>
      </w:r>
      <w:r w:rsidRPr="0001298A">
        <w:rPr>
          <w:rFonts w:ascii="Calibri" w:hAnsi="Calibri" w:cs="Calibri"/>
          <w:bCs/>
        </w:rPr>
        <w:t> </w:t>
      </w:r>
      <w:r w:rsidRPr="0001298A">
        <w:rPr>
          <w:rFonts w:ascii="Calibri" w:hAnsi="Calibri" w:cs="Calibri"/>
          <w:snapToGrid w:val="0"/>
          <w:spacing w:val="-2"/>
        </w:rPr>
        <w:t xml:space="preserve">osoba fizyczna nieprowadząca działalności gospodarczej / </w:t>
      </w:r>
      <w:r w:rsidRPr="0001298A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8A">
        <w:rPr>
          <w:rFonts w:ascii="Calibri" w:hAnsi="Calibri" w:cs="Calibri"/>
          <w:bCs/>
        </w:rPr>
        <w:instrText xml:space="preserve"> FORMCHECKBOX </w:instrText>
      </w:r>
      <w:r w:rsidR="007D144D">
        <w:rPr>
          <w:rFonts w:ascii="Calibri" w:hAnsi="Calibri" w:cs="Calibri"/>
          <w:bCs/>
        </w:rPr>
      </w:r>
      <w:r w:rsidR="007D144D">
        <w:rPr>
          <w:rFonts w:ascii="Calibri" w:hAnsi="Calibri" w:cs="Calibri"/>
          <w:bCs/>
        </w:rPr>
        <w:fldChar w:fldCharType="separate"/>
      </w:r>
      <w:r w:rsidRPr="0001298A">
        <w:rPr>
          <w:rFonts w:ascii="Calibri" w:hAnsi="Calibri" w:cs="Calibri"/>
          <w:bCs/>
        </w:rPr>
        <w:fldChar w:fldCharType="end"/>
      </w:r>
      <w:r w:rsidRPr="0001298A">
        <w:rPr>
          <w:rFonts w:ascii="Calibri" w:hAnsi="Calibri" w:cs="Calibri"/>
          <w:bCs/>
        </w:rPr>
        <w:t> </w:t>
      </w:r>
      <w:r w:rsidRPr="0001298A">
        <w:rPr>
          <w:rFonts w:ascii="Calibri" w:hAnsi="Calibri" w:cs="Calibri"/>
          <w:snapToGrid w:val="0"/>
          <w:spacing w:val="-2"/>
        </w:rPr>
        <w:t>inny rodzaj.</w:t>
      </w:r>
    </w:p>
    <w:p w14:paraId="6192335A" w14:textId="7CBA4A17" w:rsidR="0001298A" w:rsidRPr="0001298A" w:rsidRDefault="0001298A" w:rsidP="0012450F">
      <w:pPr>
        <w:pStyle w:val="Akapitzlist"/>
        <w:keepNext/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01298A">
        <w:rPr>
          <w:rFonts w:ascii="Calibri" w:hAnsi="Calibri" w:cs="Calibri"/>
          <w:snapToGrid w:val="0"/>
          <w:spacing w:val="-2"/>
        </w:rPr>
        <w:t xml:space="preserve">Odpowiadając na ogłoszeniu o zamówieniu publicznym pn. </w:t>
      </w:r>
      <w:r w:rsidRPr="0001298A">
        <w:rPr>
          <w:rFonts w:ascii="Calibri" w:hAnsi="Calibri" w:cs="Calibri"/>
          <w:b/>
          <w:bCs/>
          <w:snapToGrid w:val="0"/>
          <w:spacing w:val="-2"/>
        </w:rPr>
        <w:t>„Zimowe utrzymanie dróg powiatowych na terenie powiatu radomskiego w sezonie zimowym 202</w:t>
      </w:r>
      <w:r w:rsidR="005150F4">
        <w:rPr>
          <w:rFonts w:ascii="Calibri" w:hAnsi="Calibri" w:cs="Calibri"/>
          <w:b/>
          <w:bCs/>
          <w:snapToGrid w:val="0"/>
          <w:spacing w:val="-2"/>
          <w:lang w:val="pl-PL"/>
        </w:rPr>
        <w:t>2</w:t>
      </w:r>
      <w:r w:rsidRPr="0001298A">
        <w:rPr>
          <w:rFonts w:ascii="Calibri" w:hAnsi="Calibri" w:cs="Calibri"/>
          <w:b/>
          <w:bCs/>
          <w:snapToGrid w:val="0"/>
          <w:spacing w:val="-2"/>
        </w:rPr>
        <w:t>/202</w:t>
      </w:r>
      <w:r w:rsidR="005150F4">
        <w:rPr>
          <w:rFonts w:ascii="Calibri" w:hAnsi="Calibri" w:cs="Calibri"/>
          <w:b/>
          <w:bCs/>
          <w:snapToGrid w:val="0"/>
          <w:spacing w:val="-2"/>
          <w:lang w:val="pl-PL"/>
        </w:rPr>
        <w:t>3</w:t>
      </w:r>
      <w:r w:rsidRPr="0001298A">
        <w:rPr>
          <w:rFonts w:ascii="Calibri" w:hAnsi="Calibri" w:cs="Calibri"/>
          <w:b/>
          <w:bCs/>
          <w:snapToGrid w:val="0"/>
          <w:spacing w:val="-2"/>
        </w:rPr>
        <w:t xml:space="preserve">”, </w:t>
      </w:r>
      <w:r w:rsidRPr="0001298A">
        <w:rPr>
          <w:rFonts w:ascii="Calibri" w:hAnsi="Calibri" w:cs="Calibri"/>
          <w:snapToGrid w:val="0"/>
          <w:spacing w:val="-2"/>
        </w:rPr>
        <w:t>znak PZD.I.2</w:t>
      </w:r>
      <w:r w:rsidR="005150F4">
        <w:rPr>
          <w:rFonts w:ascii="Calibri" w:hAnsi="Calibri" w:cs="Calibri"/>
          <w:snapToGrid w:val="0"/>
          <w:spacing w:val="-2"/>
          <w:lang w:val="pl-PL"/>
        </w:rPr>
        <w:t>6</w:t>
      </w:r>
      <w:r w:rsidRPr="0001298A">
        <w:rPr>
          <w:rFonts w:ascii="Calibri" w:hAnsi="Calibri" w:cs="Calibri"/>
          <w:snapToGrid w:val="0"/>
          <w:spacing w:val="-2"/>
        </w:rPr>
        <w:t>1.1</w:t>
      </w:r>
      <w:r w:rsidR="005150F4">
        <w:rPr>
          <w:rFonts w:ascii="Calibri" w:hAnsi="Calibri" w:cs="Calibri"/>
          <w:snapToGrid w:val="0"/>
          <w:spacing w:val="-2"/>
          <w:lang w:val="pl-PL"/>
        </w:rPr>
        <w:t>4</w:t>
      </w:r>
      <w:r w:rsidRPr="0001298A">
        <w:rPr>
          <w:rFonts w:ascii="Calibri" w:hAnsi="Calibri" w:cs="Calibri"/>
          <w:snapToGrid w:val="0"/>
          <w:spacing w:val="-2"/>
        </w:rPr>
        <w:t>.202</w:t>
      </w:r>
      <w:r w:rsidR="005150F4">
        <w:rPr>
          <w:rFonts w:ascii="Calibri" w:hAnsi="Calibri" w:cs="Calibri"/>
          <w:snapToGrid w:val="0"/>
          <w:spacing w:val="-2"/>
          <w:lang w:val="pl-PL"/>
        </w:rPr>
        <w:t>2</w:t>
      </w:r>
      <w:r w:rsidRPr="0001298A">
        <w:rPr>
          <w:rFonts w:ascii="Calibri" w:hAnsi="Calibri" w:cs="Calibri"/>
          <w:snapToGrid w:val="0"/>
          <w:spacing w:val="-2"/>
        </w:rPr>
        <w:t>:</w:t>
      </w:r>
    </w:p>
    <w:p w14:paraId="118107FD" w14:textId="3F7F3D31" w:rsidR="00513FE7" w:rsidRPr="00513FE7" w:rsidRDefault="00513FE7" w:rsidP="00513FE7">
      <w:pPr>
        <w:keepNext/>
        <w:numPr>
          <w:ilvl w:val="0"/>
          <w:numId w:val="35"/>
        </w:numPr>
        <w:suppressAutoHyphens/>
        <w:spacing w:before="120"/>
        <w:jc w:val="both"/>
        <w:rPr>
          <w:rFonts w:asciiTheme="minorHAnsi" w:hAnsiTheme="minorHAnsi" w:cstheme="minorHAnsi"/>
          <w:lang w:val="x-none" w:eastAsia="ar-SA"/>
        </w:rPr>
      </w:pPr>
      <w:r w:rsidRPr="00513FE7">
        <w:rPr>
          <w:rFonts w:asciiTheme="minorHAnsi" w:hAnsiTheme="minorHAnsi" w:cstheme="minorHAnsi"/>
          <w:lang w:val="x-none" w:eastAsia="ar-SA"/>
        </w:rPr>
        <w:t xml:space="preserve">Oferujemy wykonanie </w:t>
      </w:r>
      <w:r w:rsidRPr="00513FE7">
        <w:rPr>
          <w:rFonts w:asciiTheme="minorHAnsi" w:hAnsiTheme="minorHAnsi" w:cstheme="minorHAnsi"/>
          <w:b/>
          <w:bCs/>
          <w:i/>
          <w:lang w:val="x-none" w:eastAsia="ar-SA"/>
        </w:rPr>
        <w:t xml:space="preserve">Części </w:t>
      </w:r>
      <w:r w:rsidRPr="00513FE7">
        <w:rPr>
          <w:rFonts w:asciiTheme="minorHAnsi" w:hAnsiTheme="minorHAnsi" w:cstheme="minorHAnsi"/>
          <w:b/>
          <w:bCs/>
          <w:i/>
          <w:lang w:eastAsia="ar-SA"/>
        </w:rPr>
        <w:t>2</w:t>
      </w:r>
      <w:r w:rsidRPr="00513FE7">
        <w:rPr>
          <w:rFonts w:asciiTheme="minorHAnsi" w:hAnsiTheme="minorHAnsi" w:cstheme="minorHAnsi"/>
          <w:i/>
          <w:lang w:val="x-none" w:eastAsia="ar-SA"/>
        </w:rPr>
        <w:t xml:space="preserve"> </w:t>
      </w:r>
      <w:r w:rsidRPr="00513FE7">
        <w:rPr>
          <w:rFonts w:asciiTheme="minorHAnsi" w:hAnsiTheme="minorHAnsi" w:cstheme="minorHAnsi"/>
          <w:i/>
          <w:lang w:eastAsia="ar-SA"/>
        </w:rPr>
        <w:t xml:space="preserve">zamówienia, tj. </w:t>
      </w:r>
      <w:r w:rsidRPr="00513FE7">
        <w:rPr>
          <w:rFonts w:asciiTheme="minorHAnsi" w:hAnsiTheme="minorHAnsi" w:cstheme="minorHAnsi"/>
          <w:b/>
          <w:bCs/>
          <w:i/>
          <w:lang w:val="x-none" w:eastAsia="ar-SA"/>
        </w:rPr>
        <w:t>Zimowe utrzymanie dróg powiatowych na terenie gmin: Pionki, Jedlińsk, Jedlnia Letnisko, Jastrzębia, Gózd, Skaryszew oraz ulic leżących w</w:t>
      </w:r>
      <w:r w:rsidRPr="00513FE7">
        <w:rPr>
          <w:rFonts w:asciiTheme="minorHAnsi" w:hAnsiTheme="minorHAnsi" w:cstheme="minorHAnsi"/>
          <w:b/>
          <w:bCs/>
          <w:i/>
          <w:lang w:eastAsia="ar-SA"/>
        </w:rPr>
        <w:t> </w:t>
      </w:r>
      <w:r w:rsidRPr="00513FE7">
        <w:rPr>
          <w:rFonts w:asciiTheme="minorHAnsi" w:hAnsiTheme="minorHAnsi" w:cstheme="minorHAnsi"/>
          <w:b/>
          <w:bCs/>
          <w:i/>
          <w:lang w:val="x-none" w:eastAsia="ar-SA"/>
        </w:rPr>
        <w:t>ciągu dróg powiatowych w m</w:t>
      </w:r>
      <w:r w:rsidR="007D144D">
        <w:rPr>
          <w:rFonts w:asciiTheme="minorHAnsi" w:hAnsiTheme="minorHAnsi" w:cstheme="minorHAnsi"/>
          <w:b/>
          <w:bCs/>
          <w:i/>
          <w:lang w:eastAsia="ar-SA"/>
        </w:rPr>
        <w:t>ieście</w:t>
      </w:r>
      <w:r w:rsidRPr="00513FE7">
        <w:rPr>
          <w:rFonts w:asciiTheme="minorHAnsi" w:hAnsiTheme="minorHAnsi" w:cstheme="minorHAnsi"/>
          <w:b/>
          <w:bCs/>
          <w:i/>
          <w:lang w:val="x-none" w:eastAsia="ar-SA"/>
        </w:rPr>
        <w:t xml:space="preserve"> Pionki i częściowo w mieście Skaryszew</w:t>
      </w:r>
      <w:r w:rsidRPr="00513FE7">
        <w:rPr>
          <w:rFonts w:asciiTheme="minorHAnsi" w:hAnsiTheme="minorHAnsi" w:cstheme="minorHAnsi"/>
          <w:i/>
          <w:lang w:eastAsia="ar-SA"/>
        </w:rPr>
        <w:t xml:space="preserve">, </w:t>
      </w:r>
      <w:r w:rsidRPr="00513FE7">
        <w:rPr>
          <w:rFonts w:asciiTheme="minorHAnsi" w:hAnsiTheme="minorHAnsi" w:cstheme="minorHAnsi"/>
          <w:lang w:val="x-none" w:eastAsia="ar-SA"/>
        </w:rPr>
        <w:t>za ceny jednostkowe brutto wyszczególnione w</w:t>
      </w:r>
      <w:r w:rsidRPr="00513FE7">
        <w:rPr>
          <w:rFonts w:asciiTheme="minorHAnsi" w:hAnsiTheme="minorHAnsi" w:cstheme="minorHAnsi"/>
          <w:lang w:eastAsia="ar-SA"/>
        </w:rPr>
        <w:t xml:space="preserve"> </w:t>
      </w:r>
      <w:r w:rsidRPr="00513FE7">
        <w:rPr>
          <w:rFonts w:asciiTheme="minorHAnsi" w:hAnsiTheme="minorHAnsi" w:cstheme="minorHAnsi"/>
          <w:lang w:val="x-none" w:eastAsia="ar-SA"/>
        </w:rPr>
        <w:t xml:space="preserve">kosztorysie ofertowym (Formularz </w:t>
      </w:r>
      <w:r w:rsidRPr="00513FE7">
        <w:rPr>
          <w:rFonts w:asciiTheme="minorHAnsi" w:hAnsiTheme="minorHAnsi" w:cstheme="minorHAnsi"/>
          <w:lang w:eastAsia="ar-SA"/>
        </w:rPr>
        <w:t>2</w:t>
      </w:r>
      <w:r w:rsidRPr="00513FE7">
        <w:rPr>
          <w:rFonts w:asciiTheme="minorHAnsi" w:hAnsiTheme="minorHAnsi" w:cstheme="minorHAnsi"/>
          <w:lang w:val="x-none" w:eastAsia="ar-SA"/>
        </w:rPr>
        <w:t>.</w:t>
      </w:r>
      <w:r w:rsidRPr="00513FE7">
        <w:rPr>
          <w:rFonts w:asciiTheme="minorHAnsi" w:hAnsiTheme="minorHAnsi" w:cstheme="minorHAnsi"/>
          <w:lang w:eastAsia="ar-SA"/>
        </w:rPr>
        <w:t>2</w:t>
      </w:r>
      <w:r w:rsidRPr="00513FE7">
        <w:rPr>
          <w:rFonts w:asciiTheme="minorHAnsi" w:hAnsiTheme="minorHAnsi" w:cstheme="minorHAnsi"/>
          <w:lang w:val="x-none" w:eastAsia="ar-SA"/>
        </w:rPr>
        <w:t>)</w:t>
      </w:r>
      <w:r w:rsidRPr="00513FE7">
        <w:rPr>
          <w:rFonts w:asciiTheme="minorHAnsi" w:hAnsiTheme="minorHAnsi" w:cstheme="minorHAnsi"/>
          <w:vertAlign w:val="superscript"/>
          <w:lang w:val="x-none" w:eastAsia="ar-SA"/>
        </w:rPr>
        <w:footnoteReference w:id="2"/>
      </w:r>
    </w:p>
    <w:p w14:paraId="1E1C2505" w14:textId="6C61BD36" w:rsidR="00513FE7" w:rsidRPr="00513FE7" w:rsidRDefault="00513FE7" w:rsidP="00513FE7">
      <w:pPr>
        <w:keepNext/>
        <w:spacing w:before="120"/>
        <w:ind w:left="425"/>
        <w:rPr>
          <w:rFonts w:asciiTheme="minorHAnsi" w:hAnsiTheme="minorHAnsi" w:cstheme="minorHAnsi"/>
          <w:b/>
          <w:lang w:val="x-none" w:eastAsia="x-none"/>
        </w:rPr>
      </w:pPr>
      <w:r w:rsidRPr="00513FE7">
        <w:rPr>
          <w:rFonts w:asciiTheme="minorHAnsi" w:hAnsiTheme="minorHAnsi" w:cstheme="minorHAnsi"/>
          <w:b/>
          <w:lang w:val="x-none" w:eastAsia="x-none"/>
        </w:rPr>
        <w:t>Szacunkowa cena zamówienia brutto wyn</w:t>
      </w:r>
      <w:r w:rsidRPr="00513FE7">
        <w:rPr>
          <w:rFonts w:asciiTheme="minorHAnsi" w:hAnsiTheme="minorHAnsi" w:cstheme="minorHAnsi"/>
          <w:b/>
          <w:lang w:eastAsia="x-none"/>
        </w:rPr>
        <w:t>osi:</w:t>
      </w:r>
      <w:r w:rsidRPr="00513FE7">
        <w:rPr>
          <w:rFonts w:asciiTheme="minorHAnsi" w:hAnsiTheme="minorHAnsi" w:cstheme="minorHAnsi"/>
          <w:b/>
          <w:lang w:val="x-none" w:eastAsia="x-none"/>
        </w:rPr>
        <w:t xml:space="preserve"> </w:t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1"/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instrText xml:space="preserve"> FORMTEXT </w:instrText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fldChar w:fldCharType="separate"/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t> </w:t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t> </w:t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t> </w:t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t> </w:t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t> </w:t>
      </w:r>
      <w:r w:rsidR="00943725">
        <w:rPr>
          <w:rFonts w:ascii="Calibri" w:hAnsi="Calibri" w:cs="Calibri"/>
          <w:b/>
          <w:bCs/>
          <w:noProof/>
          <w:bdr w:val="dotted" w:sz="4" w:space="0" w:color="auto" w:frame="1"/>
        </w:rPr>
        <w:fldChar w:fldCharType="end"/>
      </w:r>
      <w:bookmarkEnd w:id="1"/>
      <w:r w:rsidR="00943725">
        <w:rPr>
          <w:rFonts w:asciiTheme="minorHAnsi" w:hAnsiTheme="minorHAnsi" w:cstheme="minorHAnsi"/>
          <w:b/>
          <w:lang w:eastAsia="x-none"/>
        </w:rPr>
        <w:t> z</w:t>
      </w:r>
      <w:r w:rsidRPr="00513FE7">
        <w:rPr>
          <w:rFonts w:asciiTheme="minorHAnsi" w:hAnsiTheme="minorHAnsi" w:cstheme="minorHAnsi"/>
          <w:b/>
          <w:lang w:val="x-none" w:eastAsia="x-none"/>
        </w:rPr>
        <w:t>ł</w:t>
      </w:r>
    </w:p>
    <w:p w14:paraId="7665F871" w14:textId="79CA7676" w:rsidR="00505CD4" w:rsidRPr="00336C76" w:rsidRDefault="00505CD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336C76">
        <w:rPr>
          <w:rFonts w:asciiTheme="minorHAnsi" w:hAnsiTheme="minorHAnsi" w:cstheme="minorHAnsi"/>
          <w:bCs/>
        </w:rPr>
        <w:t>Zobowiązujemy się podstawić sprzęt w celu wykonywania usług w ciągu:</w:t>
      </w:r>
      <w:r w:rsidR="00E1503A" w:rsidRPr="00336C76">
        <w:rPr>
          <w:rStyle w:val="Odwoanieprzypisudolnego"/>
          <w:rFonts w:asciiTheme="minorHAnsi" w:hAnsiTheme="minorHAnsi" w:cstheme="minorHAnsi"/>
          <w:bCs/>
        </w:rPr>
        <w:footnoteReference w:id="3"/>
      </w:r>
    </w:p>
    <w:p w14:paraId="40F8FDE3" w14:textId="17F5DC85" w:rsidR="00505CD4" w:rsidRPr="00505CD4" w:rsidRDefault="00E1503A" w:rsidP="0001298A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Theme="minorHAnsi" w:hAnsiTheme="minorHAnsi" w:cstheme="minorHAnsi"/>
          <w:b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 w:rsidR="007D144D">
        <w:rPr>
          <w:rFonts w:ascii="Calibri" w:hAnsi="Calibri" w:cs="Calibri"/>
          <w:b/>
        </w:rPr>
      </w:r>
      <w:r w:rsidR="007D144D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  <w:r w:rsidR="00505CD4" w:rsidRPr="00505CD4">
        <w:rPr>
          <w:rFonts w:asciiTheme="minorHAnsi" w:hAnsiTheme="minorHAnsi" w:cstheme="minorHAnsi"/>
          <w:b/>
        </w:rPr>
        <w:t>60 minut</w:t>
      </w:r>
    </w:p>
    <w:p w14:paraId="2B30CA9A" w14:textId="786C9A31" w:rsidR="00505CD4" w:rsidRPr="00505CD4" w:rsidRDefault="00E1503A" w:rsidP="0001298A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Theme="minorHAnsi" w:hAnsiTheme="minorHAnsi" w:cstheme="minorHAnsi"/>
          <w:b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 w:rsidR="007D144D">
        <w:rPr>
          <w:rFonts w:ascii="Calibri" w:hAnsi="Calibri" w:cs="Calibri"/>
          <w:b/>
        </w:rPr>
      </w:r>
      <w:r w:rsidR="007D144D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  <w:r w:rsidR="00505CD4" w:rsidRPr="00505CD4">
        <w:rPr>
          <w:rFonts w:asciiTheme="minorHAnsi" w:hAnsiTheme="minorHAnsi" w:cstheme="minorHAnsi"/>
          <w:b/>
        </w:rPr>
        <w:t>90 minut</w:t>
      </w:r>
    </w:p>
    <w:p w14:paraId="0A1C723D" w14:textId="0900333F" w:rsidR="0001298A" w:rsidRPr="00505CD4" w:rsidRDefault="00E1503A" w:rsidP="00943725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Theme="minorHAnsi" w:hAnsiTheme="minorHAnsi" w:cstheme="minorHAnsi"/>
          <w:b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 w:rsidR="007D144D">
        <w:rPr>
          <w:rFonts w:ascii="Calibri" w:hAnsi="Calibri" w:cs="Calibri"/>
          <w:b/>
        </w:rPr>
      </w:r>
      <w:r w:rsidR="007D144D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  <w:r w:rsidR="00505CD4" w:rsidRPr="00505CD4">
        <w:rPr>
          <w:rFonts w:asciiTheme="minorHAnsi" w:hAnsiTheme="minorHAnsi" w:cstheme="minorHAnsi"/>
          <w:b/>
        </w:rPr>
        <w:t>120 minut</w:t>
      </w:r>
    </w:p>
    <w:p w14:paraId="0B194A53" w14:textId="77777777" w:rsidR="00513FE7" w:rsidRPr="00336C76" w:rsidRDefault="00513FE7" w:rsidP="00513FE7">
      <w:pPr>
        <w:pStyle w:val="Akapitzlist"/>
        <w:keepNext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336C76">
        <w:rPr>
          <w:rFonts w:asciiTheme="minorHAnsi" w:hAnsiTheme="minorHAnsi" w:cstheme="minorHAnsi"/>
          <w:bCs/>
        </w:rPr>
        <w:t>Oświadczamy, że w ramach niniejszej oferty zobowiązujemy się zabezpieczyć i zapewnić utwardzon</w:t>
      </w:r>
      <w:r>
        <w:rPr>
          <w:rFonts w:asciiTheme="minorHAnsi" w:hAnsiTheme="minorHAnsi" w:cstheme="minorHAnsi"/>
          <w:bCs/>
          <w:lang w:val="pl-PL"/>
        </w:rPr>
        <w:t>y</w:t>
      </w:r>
      <w:r w:rsidRPr="00336C76">
        <w:rPr>
          <w:rFonts w:asciiTheme="minorHAnsi" w:hAnsiTheme="minorHAnsi" w:cstheme="minorHAnsi"/>
          <w:bCs/>
        </w:rPr>
        <w:t xml:space="preserve"> plac:</w:t>
      </w:r>
      <w:r>
        <w:rPr>
          <w:rStyle w:val="Odwoanieprzypisudolnego"/>
          <w:rFonts w:asciiTheme="minorHAnsi" w:hAnsiTheme="minorHAnsi" w:cstheme="minorHAnsi"/>
          <w:bCs/>
        </w:rPr>
        <w:footnoteReference w:id="4"/>
      </w:r>
    </w:p>
    <w:p w14:paraId="6444FCB6" w14:textId="77777777" w:rsidR="00513FE7" w:rsidRPr="00F17A76" w:rsidRDefault="00513FE7" w:rsidP="00513FE7">
      <w:pPr>
        <w:keepNext/>
        <w:tabs>
          <w:tab w:val="left" w:pos="851"/>
        </w:tabs>
        <w:spacing w:before="120"/>
        <w:ind w:left="425"/>
        <w:jc w:val="both"/>
        <w:rPr>
          <w:rFonts w:asciiTheme="minorHAnsi" w:hAnsiTheme="minorHAnsi" w:cstheme="minorHAnsi"/>
          <w:i/>
          <w:iCs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.................................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……………………………………………………………………………………………………………….................................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459FB28D" w14:textId="77777777" w:rsidR="00513FE7" w:rsidRPr="007D01F1" w:rsidRDefault="00513FE7" w:rsidP="00513FE7">
      <w:pPr>
        <w:pStyle w:val="Akapitzlist"/>
        <w:spacing w:before="60"/>
        <w:ind w:left="425"/>
        <w:jc w:val="both"/>
        <w:rPr>
          <w:rFonts w:asciiTheme="minorHAnsi" w:hAnsiTheme="minorHAnsi" w:cstheme="minorHAnsi"/>
          <w:bCs/>
          <w:lang w:val="pl-PL"/>
        </w:rPr>
      </w:pPr>
      <w:r w:rsidRPr="007D01F1">
        <w:rPr>
          <w:rFonts w:asciiTheme="minorHAnsi" w:hAnsiTheme="minorHAnsi" w:cstheme="minorHAnsi"/>
          <w:bCs/>
        </w:rPr>
        <w:t>do składowania dostarczonych przez Zamawiającego materiałów uszorstniających, które będą używane do zwalczani</w:t>
      </w:r>
      <w:r w:rsidRPr="007D01F1">
        <w:rPr>
          <w:rFonts w:asciiTheme="minorHAnsi" w:hAnsiTheme="minorHAnsi" w:cstheme="minorHAnsi"/>
          <w:bCs/>
          <w:lang w:val="pl-PL"/>
        </w:rPr>
        <w:t>a</w:t>
      </w:r>
      <w:r w:rsidRPr="007D01F1">
        <w:rPr>
          <w:rFonts w:asciiTheme="minorHAnsi" w:hAnsiTheme="minorHAnsi" w:cstheme="minorHAnsi"/>
          <w:bCs/>
        </w:rPr>
        <w:t xml:space="preserve"> śliskości zimowej tj. piasku, soli, mieszanki solno-piaskowej</w:t>
      </w:r>
      <w:r w:rsidRPr="007D01F1">
        <w:rPr>
          <w:rFonts w:asciiTheme="minorHAnsi" w:hAnsiTheme="minorHAnsi" w:cstheme="minorHAnsi"/>
          <w:bCs/>
          <w:lang w:val="pl-PL"/>
        </w:rPr>
        <w:t>.</w:t>
      </w:r>
    </w:p>
    <w:p w14:paraId="6E953A9E" w14:textId="06F07CA9" w:rsidR="0048223E" w:rsidRPr="00D45C34" w:rsidRDefault="0048223E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45C34">
        <w:rPr>
          <w:rFonts w:asciiTheme="minorHAnsi" w:hAnsiTheme="minorHAnsi" w:cstheme="minorHAnsi"/>
          <w:bCs/>
        </w:rPr>
        <w:lastRenderedPageBreak/>
        <w:t>Zobowiązujemy się do wykonania zamówienia w terminie określonym w</w:t>
      </w:r>
      <w:r w:rsidR="00E1503A" w:rsidRPr="00D45C34">
        <w:rPr>
          <w:rFonts w:asciiTheme="minorHAnsi" w:hAnsiTheme="minorHAnsi" w:cstheme="minorHAnsi"/>
          <w:bCs/>
        </w:rPr>
        <w:t xml:space="preserve"> </w:t>
      </w:r>
      <w:r w:rsidR="0012450F">
        <w:rPr>
          <w:rFonts w:asciiTheme="minorHAnsi" w:hAnsiTheme="minorHAnsi" w:cstheme="minorHAnsi"/>
          <w:bCs/>
          <w:lang w:val="pl-PL"/>
        </w:rPr>
        <w:t>Rozdziale V ust. 1</w:t>
      </w:r>
      <w:r w:rsidRPr="00D45C34">
        <w:rPr>
          <w:rFonts w:asciiTheme="minorHAnsi" w:hAnsiTheme="minorHAnsi" w:cstheme="minorHAnsi"/>
          <w:bCs/>
        </w:rPr>
        <w:t xml:space="preserve"> Specyfikacji Warunków Zamówienia</w:t>
      </w:r>
      <w:r w:rsidR="00D23D5E" w:rsidRPr="00D23D5E">
        <w:rPr>
          <w:rFonts w:asciiTheme="minorHAnsi" w:hAnsiTheme="minorHAnsi" w:cstheme="minorHAnsi"/>
          <w:bCs/>
        </w:rPr>
        <w:t xml:space="preserve"> (SWZ)</w:t>
      </w:r>
      <w:r w:rsidRPr="00D45C34">
        <w:rPr>
          <w:rFonts w:asciiTheme="minorHAnsi" w:hAnsiTheme="minorHAnsi" w:cstheme="minorHAnsi"/>
          <w:bCs/>
        </w:rPr>
        <w:t>.</w:t>
      </w:r>
    </w:p>
    <w:p w14:paraId="09D59636" w14:textId="05EA3E94" w:rsidR="0081576B" w:rsidRPr="00D23D5E" w:rsidRDefault="0081576B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4D162839" w:rsidR="000335C4" w:rsidRPr="00D23D5E" w:rsidRDefault="000335C4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>Oświadczamy, że uważamy się za związanych niniejszą ofertą przez okres 30 dni od upływu terminu składania ofert.</w:t>
      </w:r>
    </w:p>
    <w:p w14:paraId="512DDFB3" w14:textId="7A42ABB2" w:rsidR="000335C4" w:rsidRPr="00D23D5E" w:rsidRDefault="000335C4" w:rsidP="0001298A">
      <w:pPr>
        <w:pStyle w:val="Akapitzlist"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>Akceptujemy warunki płatności określone przez Zamawiającego w SWZ.</w:t>
      </w:r>
    </w:p>
    <w:p w14:paraId="61149691" w14:textId="2F5B02A9" w:rsidR="000335C4" w:rsidRPr="00D23D5E" w:rsidRDefault="000335C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>Jednocześnie informujemy, że:</w:t>
      </w:r>
      <w:r w:rsidR="00D23D5E">
        <w:rPr>
          <w:rStyle w:val="Odwoanieprzypisudolnego"/>
          <w:rFonts w:asciiTheme="minorHAnsi" w:hAnsiTheme="minorHAnsi" w:cstheme="minorHAnsi"/>
          <w:bCs/>
        </w:rPr>
        <w:footnoteReference w:id="5"/>
      </w:r>
    </w:p>
    <w:p w14:paraId="6DE132A8" w14:textId="7A4198D1" w:rsidR="000335C4" w:rsidRPr="00731A14" w:rsidRDefault="00F005D8" w:rsidP="00943725">
      <w:pPr>
        <w:tabs>
          <w:tab w:val="left" w:pos="851"/>
        </w:tabs>
        <w:suppressAutoHyphens/>
        <w:overflowPunct w:val="0"/>
        <w:autoSpaceDE w:val="0"/>
        <w:spacing w:before="60"/>
        <w:ind w:left="851" w:hanging="425"/>
        <w:jc w:val="both"/>
        <w:rPr>
          <w:rFonts w:ascii="Calibri" w:hAnsi="Calibri" w:cs="Calibri"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 w:rsidR="007D144D">
        <w:rPr>
          <w:rFonts w:ascii="Calibri" w:hAnsi="Calibri" w:cs="Calibri"/>
          <w:b/>
        </w:rPr>
      </w:r>
      <w:r w:rsidR="007D144D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 w:rsidR="00943725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CF73E1" w:rsidR="000335C4" w:rsidRDefault="00F005D8" w:rsidP="00943725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5"/>
        <w:jc w:val="both"/>
        <w:rPr>
          <w:rFonts w:ascii="Calibri" w:hAnsi="Calibri" w:cs="Calibri"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 w:rsidR="007D144D">
        <w:rPr>
          <w:rFonts w:ascii="Calibri" w:hAnsi="Calibri" w:cs="Calibri"/>
          <w:b/>
        </w:rPr>
      </w:r>
      <w:r w:rsidR="007D144D"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 w:rsidR="00943725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943725">
        <w:rPr>
          <w:rFonts w:ascii="Calibri" w:hAnsi="Calibri" w:cs="Calibri"/>
        </w:rPr>
        <w:t>,</w:t>
      </w:r>
    </w:p>
    <w:p w14:paraId="4BBAFF1C" w14:textId="43FF13B8" w:rsidR="000335C4" w:rsidRPr="00731A14" w:rsidRDefault="000335C4" w:rsidP="00943725">
      <w:pPr>
        <w:keepNext/>
        <w:suppressAutoHyphens/>
        <w:overflowPunct w:val="0"/>
        <w:autoSpaceDE w:val="0"/>
        <w:spacing w:before="60"/>
        <w:ind w:left="425" w:firstLine="1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  <w:r w:rsidR="007D01F1">
        <w:rPr>
          <w:rStyle w:val="Odwoanieprzypisudolnego"/>
          <w:rFonts w:ascii="Calibri" w:hAnsi="Calibri" w:cs="Calibri"/>
        </w:rPr>
        <w:footnoteReference w:id="6"/>
      </w:r>
    </w:p>
    <w:bookmarkStart w:id="2" w:name="_Hlk36461010"/>
    <w:p w14:paraId="5FD9BB99" w14:textId="1F901EA4" w:rsidR="000335C4" w:rsidRPr="000335C4" w:rsidRDefault="007D01F1" w:rsidP="0001298A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943725">
      <w:pPr>
        <w:suppressAutoHyphens/>
        <w:overflowPunct w:val="0"/>
        <w:autoSpaceDE w:val="0"/>
        <w:spacing w:before="120"/>
        <w:ind w:left="425" w:firstLine="1"/>
        <w:jc w:val="both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43725">
        <w:rPr>
          <w:rFonts w:ascii="Calibri" w:hAnsi="Calibri" w:cs="Calibri"/>
          <w:b/>
          <w:bCs/>
          <w:i/>
          <w:i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43725">
        <w:rPr>
          <w:rFonts w:ascii="Calibri" w:hAnsi="Calibri" w:cs="Calibri"/>
          <w:b/>
          <w:bCs/>
          <w:i/>
          <w:iCs/>
          <w:bdr w:val="dotted" w:sz="4" w:space="0" w:color="auto"/>
        </w:rPr>
        <w:instrText xml:space="preserve"> FORMTEXT </w:instrText>
      </w:r>
      <w:r w:rsidR="00F005D8" w:rsidRPr="00943725">
        <w:rPr>
          <w:rFonts w:ascii="Calibri" w:hAnsi="Calibri" w:cs="Calibri"/>
          <w:b/>
          <w:bCs/>
          <w:i/>
          <w:iCs/>
          <w:bdr w:val="dotted" w:sz="4" w:space="0" w:color="auto"/>
        </w:rPr>
      </w:r>
      <w:r w:rsidR="00F005D8" w:rsidRPr="00943725">
        <w:rPr>
          <w:rFonts w:ascii="Calibri" w:hAnsi="Calibri" w:cs="Calibri"/>
          <w:b/>
          <w:bCs/>
          <w:i/>
          <w:iCs/>
          <w:bdr w:val="dotted" w:sz="4" w:space="0" w:color="auto"/>
        </w:rPr>
        <w:fldChar w:fldCharType="separate"/>
      </w:r>
      <w:r w:rsidR="00F005D8" w:rsidRPr="00943725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943725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943725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943725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943725">
        <w:rPr>
          <w:rFonts w:ascii="Calibri" w:hAnsi="Calibri" w:cs="Calibri"/>
          <w:b/>
          <w:bCs/>
          <w:i/>
          <w:iCs/>
          <w:noProof/>
          <w:bdr w:val="dotted" w:sz="4" w:space="0" w:color="auto"/>
        </w:rPr>
        <w:t> </w:t>
      </w:r>
      <w:r w:rsidR="00F005D8" w:rsidRPr="00943725">
        <w:rPr>
          <w:rFonts w:ascii="Calibri" w:hAnsi="Calibri" w:cs="Calibri"/>
          <w:b/>
          <w:bCs/>
          <w:i/>
          <w:i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D23D5E" w:rsidRDefault="000335C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>Zamierzamy powierzyć wykonanie n/w części zamówienia:</w:t>
      </w:r>
    </w:p>
    <w:p w14:paraId="03673031" w14:textId="09B56B05" w:rsidR="00F005D8" w:rsidRPr="000335C4" w:rsidRDefault="007D01F1" w:rsidP="0001298A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3C902128" w14:textId="77777777" w:rsidR="000335C4" w:rsidRPr="000335C4" w:rsidRDefault="000335C4" w:rsidP="00943725">
      <w:pPr>
        <w:keepNext/>
        <w:spacing w:before="120"/>
        <w:ind w:left="425" w:firstLine="1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661DF1AD" w:rsidR="00197F62" w:rsidRPr="007D01F1" w:rsidRDefault="007D01F1" w:rsidP="0001298A">
      <w:pPr>
        <w:keepNext/>
        <w:numPr>
          <w:ilvl w:val="0"/>
          <w:numId w:val="32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0FA573F8" w14:textId="24974633" w:rsidR="000335C4" w:rsidRPr="003E2B88" w:rsidRDefault="000335C4" w:rsidP="00943725">
      <w:pPr>
        <w:spacing w:before="120"/>
        <w:ind w:left="425" w:firstLine="1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2A3A832F" w:rsidR="000335C4" w:rsidRPr="00D23D5E" w:rsidRDefault="000335C4" w:rsidP="0001298A">
      <w:pPr>
        <w:pStyle w:val="Akapitzlist"/>
        <w:keepNext/>
        <w:widowControl w:val="0"/>
        <w:numPr>
          <w:ilvl w:val="0"/>
          <w:numId w:val="35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bCs/>
        </w:rPr>
      </w:pPr>
      <w:r w:rsidRPr="00D23D5E">
        <w:rPr>
          <w:rFonts w:asciiTheme="minorHAnsi" w:hAnsiTheme="minorHAnsi" w:cstheme="minorHAnsi"/>
          <w:bCs/>
        </w:rPr>
        <w:t xml:space="preserve">Oświadczamy, że sposób reprezentacji </w:t>
      </w:r>
      <w:bookmarkStart w:id="3" w:name="_Hlk36461927"/>
      <w:r w:rsidR="00EC261D" w:rsidRPr="00D23D5E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D23D5E">
        <w:rPr>
          <w:rFonts w:asciiTheme="minorHAnsi" w:hAnsiTheme="minorHAnsi" w:cstheme="minorHAnsi"/>
          <w:bCs/>
        </w:rPr>
        <w:instrText xml:space="preserve"> FORMCHECKBOX </w:instrText>
      </w:r>
      <w:r w:rsidR="007D144D">
        <w:rPr>
          <w:rFonts w:asciiTheme="minorHAnsi" w:hAnsiTheme="minorHAnsi" w:cstheme="minorHAnsi"/>
          <w:bCs/>
        </w:rPr>
      </w:r>
      <w:r w:rsidR="007D144D">
        <w:rPr>
          <w:rFonts w:asciiTheme="minorHAnsi" w:hAnsiTheme="minorHAnsi" w:cstheme="minorHAnsi"/>
          <w:bCs/>
        </w:rPr>
        <w:fldChar w:fldCharType="separate"/>
      </w:r>
      <w:r w:rsidR="00EC261D" w:rsidRPr="00D23D5E">
        <w:rPr>
          <w:rFonts w:asciiTheme="minorHAnsi" w:hAnsiTheme="minorHAnsi" w:cstheme="minorHAnsi"/>
          <w:bCs/>
        </w:rPr>
        <w:fldChar w:fldCharType="end"/>
      </w:r>
      <w:bookmarkEnd w:id="3"/>
      <w:r w:rsidR="00EC261D" w:rsidRPr="00D23D5E">
        <w:rPr>
          <w:rFonts w:asciiTheme="minorHAnsi" w:hAnsiTheme="minorHAnsi" w:cstheme="minorHAnsi"/>
          <w:bCs/>
        </w:rPr>
        <w:t> </w:t>
      </w:r>
      <w:r w:rsidRPr="00D23D5E">
        <w:rPr>
          <w:rFonts w:asciiTheme="minorHAnsi" w:hAnsiTheme="minorHAnsi" w:cstheme="minorHAnsi"/>
          <w:bCs/>
        </w:rPr>
        <w:t xml:space="preserve">spółki cywilnej / </w:t>
      </w:r>
      <w:r w:rsidR="00EC261D" w:rsidRPr="00D23D5E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D23D5E">
        <w:rPr>
          <w:rFonts w:asciiTheme="minorHAnsi" w:hAnsiTheme="minorHAnsi" w:cstheme="minorHAnsi"/>
          <w:bCs/>
        </w:rPr>
        <w:instrText xml:space="preserve"> FORMCHECKBOX </w:instrText>
      </w:r>
      <w:r w:rsidR="007D144D">
        <w:rPr>
          <w:rFonts w:asciiTheme="minorHAnsi" w:hAnsiTheme="minorHAnsi" w:cstheme="minorHAnsi"/>
          <w:bCs/>
        </w:rPr>
      </w:r>
      <w:r w:rsidR="007D144D">
        <w:rPr>
          <w:rFonts w:asciiTheme="minorHAnsi" w:hAnsiTheme="minorHAnsi" w:cstheme="minorHAnsi"/>
          <w:bCs/>
        </w:rPr>
        <w:fldChar w:fldCharType="separate"/>
      </w:r>
      <w:r w:rsidR="00EC261D" w:rsidRPr="00D23D5E">
        <w:rPr>
          <w:rFonts w:asciiTheme="minorHAnsi" w:hAnsiTheme="minorHAnsi" w:cstheme="minorHAnsi"/>
          <w:bCs/>
        </w:rPr>
        <w:fldChar w:fldCharType="end"/>
      </w:r>
      <w:r w:rsidR="00EC261D" w:rsidRPr="00D23D5E">
        <w:rPr>
          <w:rFonts w:asciiTheme="minorHAnsi" w:hAnsiTheme="minorHAnsi" w:cstheme="minorHAnsi"/>
          <w:bCs/>
        </w:rPr>
        <w:t> </w:t>
      </w:r>
      <w:r w:rsidRPr="00D23D5E">
        <w:rPr>
          <w:rFonts w:asciiTheme="minorHAnsi" w:hAnsiTheme="minorHAnsi" w:cstheme="minorHAnsi"/>
          <w:bCs/>
        </w:rPr>
        <w:t>konsorcjum dla potrzeb niniejszego zamówienia jest następujący:</w:t>
      </w:r>
      <w:r w:rsidR="007D01F1">
        <w:rPr>
          <w:rStyle w:val="Odwoanieprzypisudolnego"/>
          <w:rFonts w:asciiTheme="minorHAnsi" w:hAnsiTheme="minorHAnsi" w:cstheme="minorHAnsi"/>
          <w:bCs/>
        </w:rPr>
        <w:footnoteReference w:id="7"/>
      </w:r>
    </w:p>
    <w:p w14:paraId="5FC109F7" w14:textId="6733E5D5" w:rsidR="000335C4" w:rsidRPr="007D01F1" w:rsidRDefault="007D01F1" w:rsidP="00513FE7">
      <w:pPr>
        <w:spacing w:before="120"/>
        <w:ind w:left="425" w:firstLine="1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</w:p>
    <w:p w14:paraId="699483BD" w14:textId="310D3761" w:rsidR="005B710B" w:rsidRPr="005B710B" w:rsidRDefault="005B710B" w:rsidP="005B710B">
      <w:pPr>
        <w:numPr>
          <w:ilvl w:val="0"/>
          <w:numId w:val="35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wniesienia zabezpieczenia należytego wykonania umowy w wysokości 5% ceny ofertowej oraz do zawarcia umowy na warunkach określonych w SWZ, w terminie i miejscu ustalonym przez Zamawiającego.</w:t>
      </w:r>
    </w:p>
    <w:p w14:paraId="6DC52934" w14:textId="3E9E612F" w:rsidR="005B710B" w:rsidRPr="000335C4" w:rsidRDefault="005B710B" w:rsidP="005B710B">
      <w:pPr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>
        <w:rPr>
          <w:rFonts w:ascii="Calibri" w:hAnsi="Calibri" w:cs="Calibri"/>
        </w:rPr>
        <w:t xml:space="preserve">składane wraz z ofertą, zawarte w pliku o nazwie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Pr="00AE0564">
        <w:rPr>
          <w:rFonts w:ascii="Calibri" w:hAnsi="Calibri" w:cs="Calibri"/>
        </w:rPr>
        <w:t>w rozumieniu ustawy z dnia 16 kwietnia 1993</w:t>
      </w:r>
      <w:r>
        <w:rPr>
          <w:rFonts w:ascii="Calibri" w:hAnsi="Calibri" w:cs="Calibri"/>
        </w:rPr>
        <w:t> </w:t>
      </w:r>
      <w:r w:rsidRPr="00AE0564">
        <w:rPr>
          <w:rFonts w:ascii="Calibri" w:hAnsi="Calibri" w:cs="Calibri"/>
        </w:rPr>
        <w:t>r. o zwalczaniu nieuczciwej konkurencji (tekst jedn. Dz. U. z 2020</w:t>
      </w:r>
      <w:r>
        <w:rPr>
          <w:rFonts w:ascii="Calibri" w:hAnsi="Calibri" w:cs="Calibri"/>
        </w:rPr>
        <w:t> </w:t>
      </w:r>
      <w:r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lastRenderedPageBreak/>
        <w:t>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Pr="001711F0">
        <w:rPr>
          <w:rFonts w:ascii="Calibri" w:hAnsi="Calibri" w:cs="Calibri"/>
        </w:rPr>
        <w:t>art.</w:t>
      </w:r>
      <w:r>
        <w:rPr>
          <w:rFonts w:ascii="Calibri" w:hAnsi="Calibri" w:cs="Calibri"/>
        </w:rPr>
        <w:t> </w:t>
      </w:r>
      <w:r w:rsidRPr="001711F0">
        <w:rPr>
          <w:rFonts w:ascii="Calibri" w:hAnsi="Calibri" w:cs="Calibri"/>
        </w:rPr>
        <w:t>222 ust.</w:t>
      </w:r>
      <w:r>
        <w:rPr>
          <w:rFonts w:ascii="Calibri" w:hAnsi="Calibri" w:cs="Calibri"/>
        </w:rPr>
        <w:t> </w:t>
      </w:r>
      <w:r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3FCA95F1" w14:textId="77777777" w:rsidR="005B710B" w:rsidRPr="000335C4" w:rsidRDefault="005B710B" w:rsidP="005B710B">
      <w:pPr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9E727AD" w14:textId="77777777" w:rsidR="005B710B" w:rsidRPr="000335C4" w:rsidRDefault="005B710B" w:rsidP="005B710B">
      <w:pPr>
        <w:keepNext/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13E9EB9F" w14:textId="77777777" w:rsidR="005B710B" w:rsidRDefault="005B710B" w:rsidP="005B710B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1000E917" w14:textId="77777777" w:rsidR="005B710B" w:rsidRDefault="005B710B" w:rsidP="005B710B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DFABEEC" w14:textId="77777777" w:rsidR="005B710B" w:rsidRPr="000335C4" w:rsidRDefault="005B710B" w:rsidP="005B710B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677B139D" w14:textId="77777777" w:rsidR="005B710B" w:rsidRPr="000335C4" w:rsidRDefault="005B710B" w:rsidP="005B710B">
      <w:pPr>
        <w:keepNext/>
        <w:numPr>
          <w:ilvl w:val="0"/>
          <w:numId w:val="35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>
        <w:rPr>
          <w:rStyle w:val="Odwoanieprzypisudolnego"/>
          <w:rFonts w:ascii="Calibri" w:hAnsi="Calibri" w:cs="Calibri"/>
        </w:rPr>
        <w:footnoteReference w:id="8"/>
      </w:r>
    </w:p>
    <w:p w14:paraId="77AC4A7E" w14:textId="77777777" w:rsidR="005B710B" w:rsidRPr="000335C4" w:rsidRDefault="005B710B" w:rsidP="005B710B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27B2C986" w14:textId="77777777" w:rsidR="005B710B" w:rsidRPr="00161FF6" w:rsidRDefault="005B710B" w:rsidP="005B710B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10E9D600" w14:textId="77777777" w:rsidR="005B710B" w:rsidRPr="00CD3660" w:rsidRDefault="005B710B" w:rsidP="005B710B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p w14:paraId="36A96FAD" w14:textId="75DF1BA3" w:rsidR="009154A5" w:rsidRPr="00CD3660" w:rsidRDefault="009154A5" w:rsidP="005B710B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i/>
          <w:iCs/>
          <w:snapToGrid w:val="0"/>
          <w:sz w:val="20"/>
          <w:szCs w:val="20"/>
        </w:rPr>
      </w:pPr>
    </w:p>
    <w:sectPr w:rsidR="009154A5" w:rsidRPr="00CD3660" w:rsidSect="009106BC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ED1C32">
      <w:rPr>
        <w:rFonts w:ascii="Calibri" w:hAnsi="Calibri" w:cs="Calibri"/>
        <w:noProof/>
        <w:sz w:val="22"/>
        <w:szCs w:val="22"/>
        <w:lang w:val="pl-PL"/>
      </w:rPr>
      <w:t>3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40C8F357" w14:textId="77777777" w:rsidR="0001298A" w:rsidRPr="007B3D4B" w:rsidRDefault="0001298A" w:rsidP="0001298A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82C1CCE" w14:textId="77777777" w:rsidR="0001298A" w:rsidRPr="007B3D4B" w:rsidRDefault="0001298A" w:rsidP="0001298A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4F5A009F" w14:textId="77777777" w:rsidR="0001298A" w:rsidRPr="007B3D4B" w:rsidRDefault="0001298A" w:rsidP="0001298A">
      <w:pPr>
        <w:pStyle w:val="Tekstprzypisudolnego"/>
        <w:numPr>
          <w:ilvl w:val="0"/>
          <w:numId w:val="40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4AD6C248" w14:textId="77777777" w:rsidR="0001298A" w:rsidRPr="007B3D4B" w:rsidRDefault="0001298A" w:rsidP="0001298A">
      <w:pPr>
        <w:pStyle w:val="Tekstprzypisudolnego"/>
        <w:numPr>
          <w:ilvl w:val="0"/>
          <w:numId w:val="40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E81AED" w14:textId="77777777" w:rsidR="0001298A" w:rsidRPr="007B3D4B" w:rsidRDefault="0001298A" w:rsidP="0001298A">
      <w:pPr>
        <w:pStyle w:val="Tekstprzypisudolnego"/>
        <w:numPr>
          <w:ilvl w:val="0"/>
          <w:numId w:val="40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73F6F8AC" w14:textId="77777777" w:rsidR="00513FE7" w:rsidRPr="00E1503A" w:rsidRDefault="00513FE7" w:rsidP="0094372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E1503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1503A">
        <w:rPr>
          <w:rFonts w:asciiTheme="minorHAnsi" w:hAnsiTheme="minorHAnsi" w:cstheme="minorHAnsi"/>
        </w:rPr>
        <w:t xml:space="preserve"> </w:t>
      </w:r>
      <w:r w:rsidRPr="00E1503A">
        <w:rPr>
          <w:rFonts w:asciiTheme="minorHAnsi" w:hAnsiTheme="minorHAnsi" w:cstheme="minorHAnsi"/>
          <w:i/>
          <w:iCs/>
        </w:rPr>
        <w:t>Szacunkowa cena zamówienia brutto za wykonanie danej części zamówienia ma służyć jedynie dla porównania i oceny ofert. Natomiast rozliczenie umowy będzie się odbywać na podstawie cen jednostkowych podanych przez Wykonawcę w</w:t>
      </w:r>
      <w:r>
        <w:rPr>
          <w:rFonts w:asciiTheme="minorHAnsi" w:hAnsiTheme="minorHAnsi" w:cstheme="minorHAnsi"/>
          <w:i/>
          <w:iCs/>
        </w:rPr>
        <w:t> </w:t>
      </w:r>
      <w:r w:rsidRPr="00E1503A">
        <w:rPr>
          <w:rFonts w:asciiTheme="minorHAnsi" w:hAnsiTheme="minorHAnsi" w:cstheme="minorHAnsi"/>
          <w:i/>
          <w:iCs/>
        </w:rPr>
        <w:t>kosztorysie ofertowym</w:t>
      </w:r>
      <w:r>
        <w:rPr>
          <w:rFonts w:asciiTheme="minorHAnsi" w:hAnsiTheme="minorHAnsi" w:cstheme="minorHAnsi"/>
          <w:i/>
          <w:iCs/>
        </w:rPr>
        <w:t>.</w:t>
      </w:r>
    </w:p>
  </w:footnote>
  <w:footnote w:id="3">
    <w:p w14:paraId="672F7AB6" w14:textId="41BCEC43" w:rsidR="00E1503A" w:rsidRPr="00E1503A" w:rsidRDefault="00E1503A" w:rsidP="00E1503A">
      <w:pPr>
        <w:pStyle w:val="Tekstprzypisudolnego"/>
        <w:rPr>
          <w:rFonts w:asciiTheme="minorHAnsi" w:hAnsiTheme="minorHAnsi" w:cstheme="minorHAnsi"/>
        </w:rPr>
      </w:pPr>
      <w:r w:rsidRPr="00E1503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1503A">
        <w:rPr>
          <w:rFonts w:asciiTheme="minorHAnsi" w:hAnsiTheme="minorHAnsi" w:cstheme="minorHAnsi"/>
        </w:rPr>
        <w:t xml:space="preserve"> </w:t>
      </w:r>
      <w:r w:rsidRPr="00E1503A">
        <w:rPr>
          <w:rFonts w:asciiTheme="minorHAnsi" w:hAnsiTheme="minorHAnsi" w:cstheme="minorHAnsi"/>
          <w:i/>
          <w:iCs/>
        </w:rPr>
        <w:t>Postawić znak „X” przy właściwym wyborze). Oferowany czas podstawienia sprzętu jest jednym z kryteriów oceny ofert. Metoda punktacji: 60 minut = 40 pkt., 90 minut = 20 pkt., 120 minut = 0 pkt.</w:t>
      </w:r>
    </w:p>
  </w:footnote>
  <w:footnote w:id="4">
    <w:p w14:paraId="1A919C4C" w14:textId="77777777" w:rsidR="00513FE7" w:rsidRPr="00336C76" w:rsidRDefault="00513FE7" w:rsidP="00513FE7">
      <w:pPr>
        <w:pStyle w:val="Tekstprzypisudolnego"/>
        <w:rPr>
          <w:rFonts w:asciiTheme="minorHAnsi" w:hAnsiTheme="minorHAnsi" w:cstheme="minorHAnsi"/>
        </w:rPr>
      </w:pPr>
      <w:r w:rsidRPr="00336C7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36C76">
        <w:rPr>
          <w:rFonts w:asciiTheme="minorHAnsi" w:hAnsiTheme="minorHAnsi" w:cstheme="minorHAnsi"/>
        </w:rPr>
        <w:t xml:space="preserve"> </w:t>
      </w:r>
      <w:r w:rsidRPr="00336C76">
        <w:rPr>
          <w:rFonts w:asciiTheme="minorHAnsi" w:hAnsiTheme="minorHAnsi" w:cstheme="minorHAnsi"/>
          <w:i/>
          <w:iCs/>
        </w:rPr>
        <w:t>Należy wskazać miejsc</w:t>
      </w:r>
      <w:r>
        <w:rPr>
          <w:rFonts w:asciiTheme="minorHAnsi" w:hAnsiTheme="minorHAnsi" w:cstheme="minorHAnsi"/>
          <w:i/>
          <w:iCs/>
        </w:rPr>
        <w:t>e</w:t>
      </w:r>
      <w:r w:rsidRPr="00336C76">
        <w:rPr>
          <w:rFonts w:asciiTheme="minorHAnsi" w:hAnsiTheme="minorHAnsi" w:cstheme="minorHAnsi"/>
          <w:i/>
          <w:iCs/>
        </w:rPr>
        <w:t xml:space="preserve"> składowania mieszanki zgodnie z zasadami określonymi w Istotnych Postanowieniach Umowy</w:t>
      </w:r>
      <w:r>
        <w:rPr>
          <w:rFonts w:asciiTheme="minorHAnsi" w:hAnsiTheme="minorHAnsi" w:cstheme="minorHAnsi"/>
          <w:i/>
          <w:iCs/>
        </w:rPr>
        <w:t xml:space="preserve"> (materiały będą również </w:t>
      </w:r>
      <w:r w:rsidRPr="00F17A76">
        <w:rPr>
          <w:rFonts w:asciiTheme="minorHAnsi" w:hAnsiTheme="minorHAnsi" w:cstheme="minorHAnsi"/>
          <w:i/>
          <w:iCs/>
        </w:rPr>
        <w:t>składowane na bazie Obwodu Drogowego w Siczkach, gm. Jedlnia Letnisko</w:t>
      </w:r>
      <w:r>
        <w:rPr>
          <w:rFonts w:asciiTheme="minorHAnsi" w:hAnsiTheme="minorHAnsi" w:cstheme="minorHAnsi"/>
          <w:i/>
          <w:iCs/>
        </w:rPr>
        <w:t>).</w:t>
      </w:r>
    </w:p>
  </w:footnote>
  <w:footnote w:id="5">
    <w:p w14:paraId="5181E788" w14:textId="27B99B1E" w:rsidR="00D23D5E" w:rsidRPr="007D01F1" w:rsidRDefault="00D23D5E" w:rsidP="007D01F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D01F1" w:rsidRPr="007D01F1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>ostawić znak „X” przy właściwym wyborze, przy czym jeżeli Wykonawca nie zaznaczy żadnego z wyżej wymienionych punktów przyjmuje się, że złożył oświadczenie o tym, że wybór jego oferty nie będzie prowadził do obowiązku podatkowego po stronie Zamawiającego</w:t>
      </w:r>
      <w:r w:rsidR="007D01F1">
        <w:rPr>
          <w:rFonts w:asciiTheme="minorHAnsi" w:hAnsiTheme="minorHAnsi" w:cstheme="minorHAnsi"/>
          <w:i/>
          <w:iCs/>
          <w:sz w:val="20"/>
          <w:szCs w:val="20"/>
        </w:rPr>
        <w:t>.</w:t>
      </w:r>
    </w:p>
  </w:footnote>
  <w:footnote w:id="6">
    <w:p w14:paraId="74CD8A8A" w14:textId="77777777" w:rsidR="007D01F1" w:rsidRPr="007D01F1" w:rsidRDefault="007D01F1" w:rsidP="007D01F1">
      <w:pPr>
        <w:keepNext/>
        <w:suppressAutoHyphens/>
        <w:overflowPunct w:val="0"/>
        <w:autoSpaceDE w:val="0"/>
        <w:ind w:left="142" w:hanging="142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7D01F1">
        <w:rPr>
          <w:i/>
          <w:iCs/>
        </w:rPr>
        <w:t xml:space="preserve"> </w:t>
      </w:r>
      <w:r w:rsidRPr="007D01F1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0C48BFDB" w14:textId="77777777" w:rsidR="007D01F1" w:rsidRPr="007D01F1" w:rsidRDefault="007D01F1" w:rsidP="007D01F1">
      <w:pPr>
        <w:pStyle w:val="Tekstprzypisudolnego"/>
        <w:keepNext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="Calibri Light" w:hAnsi="Calibri Light" w:cs="Calibri Light"/>
          <w:i/>
          <w:iCs/>
        </w:rPr>
      </w:pPr>
      <w:r w:rsidRPr="007D01F1">
        <w:rPr>
          <w:rFonts w:ascii="Calibri Light" w:hAnsi="Calibri Light" w:cs="Calibri Light"/>
          <w:i/>
          <w:iCs/>
        </w:rPr>
        <w:t>wewnątrzwspólnotowego nabycia towarów,</w:t>
      </w:r>
    </w:p>
    <w:p w14:paraId="5DF4E170" w14:textId="77777777" w:rsidR="007D01F1" w:rsidRPr="007D01F1" w:rsidRDefault="007D01F1" w:rsidP="007D01F1">
      <w:pPr>
        <w:pStyle w:val="Tekstprzypisudolnego"/>
        <w:keepNext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="Calibri Light" w:hAnsi="Calibri Light" w:cs="Calibri Light"/>
          <w:i/>
          <w:iCs/>
        </w:rPr>
      </w:pPr>
      <w:r w:rsidRPr="007D01F1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2BA4454C" w14:textId="28DE4924" w:rsidR="007D01F1" w:rsidRPr="007D01F1" w:rsidRDefault="007D01F1" w:rsidP="007D01F1">
      <w:pPr>
        <w:pStyle w:val="Tekstprzypisudolnego"/>
        <w:numPr>
          <w:ilvl w:val="0"/>
          <w:numId w:val="31"/>
        </w:numPr>
        <w:tabs>
          <w:tab w:val="left" w:pos="426"/>
        </w:tabs>
        <w:ind w:left="426" w:hanging="284"/>
        <w:jc w:val="both"/>
        <w:rPr>
          <w:rFonts w:ascii="Calibri Light" w:hAnsi="Calibri Light" w:cs="Calibri Light"/>
          <w:i/>
          <w:iCs/>
        </w:rPr>
      </w:pPr>
      <w:r w:rsidRPr="007D01F1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7">
    <w:p w14:paraId="1847D438" w14:textId="5C6D1C0B" w:rsidR="007D01F1" w:rsidRPr="007D01F1" w:rsidRDefault="007D01F1" w:rsidP="007D01F1">
      <w:pPr>
        <w:suppressAutoHyphens/>
        <w:overflowPunct w:val="0"/>
        <w:autoSpaceDE w:val="0"/>
        <w:ind w:left="142"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7D01F1">
        <w:rPr>
          <w:rStyle w:val="Odwoanieprzypisudolnego"/>
          <w:rFonts w:asciiTheme="minorHAnsi" w:hAnsiTheme="minorHAnsi" w:cstheme="minorHAnsi"/>
        </w:rPr>
        <w:footnoteRef/>
      </w:r>
      <w:r w:rsidRPr="007D01F1">
        <w:rPr>
          <w:rFonts w:asciiTheme="minorHAnsi" w:hAnsiTheme="minorHAnsi" w:cstheme="minorHAnsi"/>
          <w:sz w:val="20"/>
          <w:szCs w:val="20"/>
        </w:rPr>
        <w:t xml:space="preserve"> </w:t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 xml:space="preserve">Wypełniają Wykonawcy składający ofertę wspólną </w:t>
      </w:r>
      <w:r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7D01F1">
        <w:rPr>
          <w:rFonts w:asciiTheme="minorHAnsi" w:hAnsiTheme="minorHAnsi" w:cstheme="minorHAnsi"/>
          <w:i/>
          <w:iCs/>
          <w:sz w:val="20"/>
          <w:szCs w:val="20"/>
        </w:rPr>
        <w:t>spółki cywilne lub konsorcja)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– należy </w:t>
      </w:r>
      <w:r w:rsidRPr="007D01F1">
        <w:rPr>
          <w:rFonts w:asciiTheme="minorHAnsi" w:hAnsiTheme="minorHAnsi" w:cstheme="minorHAnsi"/>
          <w:bCs/>
          <w:i/>
          <w:snapToGrid w:val="0"/>
          <w:sz w:val="20"/>
          <w:szCs w:val="20"/>
        </w:rPr>
        <w:t xml:space="preserve"> postawić znak „X” przy właściwym wyborze</w:t>
      </w:r>
      <w:r>
        <w:rPr>
          <w:rFonts w:asciiTheme="minorHAnsi" w:hAnsiTheme="minorHAnsi" w:cstheme="minorHAnsi"/>
          <w:bCs/>
          <w:i/>
          <w:snapToGrid w:val="0"/>
          <w:sz w:val="20"/>
          <w:szCs w:val="20"/>
        </w:rPr>
        <w:t>.</w:t>
      </w:r>
    </w:p>
  </w:footnote>
  <w:footnote w:id="8">
    <w:p w14:paraId="75C379F1" w14:textId="77777777" w:rsidR="005B710B" w:rsidRPr="007B3D4B" w:rsidRDefault="005B710B" w:rsidP="005B710B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568233D4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8223E">
      <w:rPr>
        <w:rFonts w:ascii="Calibri" w:hAnsi="Calibri" w:cs="Calibri"/>
        <w:b/>
        <w:bCs/>
        <w:sz w:val="22"/>
        <w:szCs w:val="22"/>
        <w:lang w:val="pl-PL"/>
      </w:rPr>
      <w:t>1</w:t>
    </w:r>
    <w:r w:rsidRPr="00026F1C">
      <w:rPr>
        <w:rFonts w:ascii="Calibri" w:hAnsi="Calibri" w:cs="Calibri"/>
        <w:b/>
        <w:bCs/>
        <w:sz w:val="22"/>
        <w:szCs w:val="22"/>
        <w:lang w:val="pl-PL"/>
      </w:rPr>
      <w:t>.</w:t>
    </w:r>
    <w:r w:rsidR="00690B5A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5"/>
    <w:multiLevelType w:val="singleLevel"/>
    <w:tmpl w:val="B88A3AA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977BA1"/>
    <w:multiLevelType w:val="hybridMultilevel"/>
    <w:tmpl w:val="E8C2F72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1D80766"/>
    <w:multiLevelType w:val="hybridMultilevel"/>
    <w:tmpl w:val="8F227714"/>
    <w:lvl w:ilvl="0" w:tplc="A21449E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2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5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1309F"/>
    <w:multiLevelType w:val="hybridMultilevel"/>
    <w:tmpl w:val="CA328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6EAE5F9E"/>
    <w:multiLevelType w:val="hybridMultilevel"/>
    <w:tmpl w:val="D9426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6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122870">
    <w:abstractNumId w:val="28"/>
  </w:num>
  <w:num w:numId="2" w16cid:durableId="7569450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8610807">
    <w:abstractNumId w:val="43"/>
  </w:num>
  <w:num w:numId="4" w16cid:durableId="381369636">
    <w:abstractNumId w:val="30"/>
  </w:num>
  <w:num w:numId="5" w16cid:durableId="333610983">
    <w:abstractNumId w:val="34"/>
  </w:num>
  <w:num w:numId="6" w16cid:durableId="1343967099">
    <w:abstractNumId w:val="20"/>
  </w:num>
  <w:num w:numId="7" w16cid:durableId="1712265046">
    <w:abstractNumId w:val="18"/>
  </w:num>
  <w:num w:numId="8" w16cid:durableId="932125421">
    <w:abstractNumId w:val="39"/>
  </w:num>
  <w:num w:numId="9" w16cid:durableId="1839420939">
    <w:abstractNumId w:val="24"/>
  </w:num>
  <w:num w:numId="10" w16cid:durableId="168059984">
    <w:abstractNumId w:val="14"/>
  </w:num>
  <w:num w:numId="11" w16cid:durableId="4294682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92161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5720746">
    <w:abstractNumId w:val="48"/>
  </w:num>
  <w:num w:numId="14" w16cid:durableId="865868819">
    <w:abstractNumId w:val="37"/>
  </w:num>
  <w:num w:numId="15" w16cid:durableId="1497332724">
    <w:abstractNumId w:val="45"/>
  </w:num>
  <w:num w:numId="16" w16cid:durableId="856895097">
    <w:abstractNumId w:val="26"/>
  </w:num>
  <w:num w:numId="17" w16cid:durableId="1812752049">
    <w:abstractNumId w:val="41"/>
  </w:num>
  <w:num w:numId="18" w16cid:durableId="345447321">
    <w:abstractNumId w:val="25"/>
  </w:num>
  <w:num w:numId="19" w16cid:durableId="329791056">
    <w:abstractNumId w:val="36"/>
  </w:num>
  <w:num w:numId="20" w16cid:durableId="883709749">
    <w:abstractNumId w:val="22"/>
  </w:num>
  <w:num w:numId="21" w16cid:durableId="1333222320">
    <w:abstractNumId w:val="40"/>
  </w:num>
  <w:num w:numId="22" w16cid:durableId="676228963">
    <w:abstractNumId w:val="16"/>
  </w:num>
  <w:num w:numId="23" w16cid:durableId="1804228293">
    <w:abstractNumId w:val="17"/>
  </w:num>
  <w:num w:numId="24" w16cid:durableId="13703045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36247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6448810">
    <w:abstractNumId w:val="32"/>
    <w:lvlOverride w:ilvl="0">
      <w:startOverride w:val="1"/>
    </w:lvlOverride>
  </w:num>
  <w:num w:numId="27" w16cid:durableId="791871873">
    <w:abstractNumId w:val="32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406680090">
    <w:abstractNumId w:val="35"/>
  </w:num>
  <w:num w:numId="29" w16cid:durableId="1121611396">
    <w:abstractNumId w:val="31"/>
  </w:num>
  <w:num w:numId="30" w16cid:durableId="363361184">
    <w:abstractNumId w:val="29"/>
  </w:num>
  <w:num w:numId="31" w16cid:durableId="1861120832">
    <w:abstractNumId w:val="33"/>
  </w:num>
  <w:num w:numId="32" w16cid:durableId="1766804481">
    <w:abstractNumId w:val="23"/>
  </w:num>
  <w:num w:numId="33" w16cid:durableId="1176650099">
    <w:abstractNumId w:val="46"/>
  </w:num>
  <w:num w:numId="34" w16cid:durableId="150878529">
    <w:abstractNumId w:val="47"/>
  </w:num>
  <w:num w:numId="35" w16cid:durableId="336032959">
    <w:abstractNumId w:val="13"/>
  </w:num>
  <w:num w:numId="36" w16cid:durableId="46877746">
    <w:abstractNumId w:val="38"/>
  </w:num>
  <w:num w:numId="37" w16cid:durableId="958948569">
    <w:abstractNumId w:val="27"/>
  </w:num>
  <w:num w:numId="38" w16cid:durableId="934480979">
    <w:abstractNumId w:val="19"/>
  </w:num>
  <w:num w:numId="39" w16cid:durableId="1393382979">
    <w:abstractNumId w:val="44"/>
  </w:num>
  <w:num w:numId="40" w16cid:durableId="2107145345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CnI1WnnW5okd8vc1LZdoDGWna5W8BPnL86cgxTCzqpFmJxG+aGIHlI/ahMOQElUB66gAOjgSGJpFPr6n+AeRQ==" w:salt="QbBEu3QJpb7ASP25dWF7u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298A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55DE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50F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295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6C76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223E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CD4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FE7"/>
    <w:rsid w:val="005150F4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710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B5A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076B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1D4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01F1"/>
    <w:rsid w:val="007D138B"/>
    <w:rsid w:val="007D144D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66FB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725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E1E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3D5E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5C34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503A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4E6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C3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143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6AC8EF0D-0D08-42B6-9259-196BB717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4500-1D9F-4378-8891-19E57FB0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5228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33</cp:revision>
  <cp:lastPrinted>2021-09-08T07:26:00Z</cp:lastPrinted>
  <dcterms:created xsi:type="dcterms:W3CDTF">2020-04-02T05:49:00Z</dcterms:created>
  <dcterms:modified xsi:type="dcterms:W3CDTF">2022-09-14T12:31:00Z</dcterms:modified>
</cp:coreProperties>
</file>