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128F2A0B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bookmarkStart w:id="3" w:name="_Hlk39134167"/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981B70" w:rsidRPr="00981B70">
        <w:rPr>
          <w:rFonts w:ascii="Calibri" w:hAnsi="Calibri" w:cs="Calibri"/>
          <w:b/>
          <w:bCs/>
          <w:snapToGrid w:val="0"/>
          <w:spacing w:val="-2"/>
          <w:sz w:val="24"/>
          <w:szCs w:val="24"/>
        </w:rPr>
        <w:t>Opracowanie dokumentacji geodezyjnej do celów regulacji stanu prawnego nieruchomości zajętych pod pas drogowy drogi powiatowej nr 3551W Błaziny Dolne – Piotrowe Pole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”, znak PZD.I.261.1</w:t>
      </w:r>
      <w:r w:rsidR="00150238">
        <w:rPr>
          <w:rFonts w:ascii="Calibri" w:hAnsi="Calibri" w:cs="Calibri"/>
          <w:snapToGrid w:val="0"/>
          <w:spacing w:val="-2"/>
          <w:sz w:val="24"/>
          <w:szCs w:val="24"/>
        </w:rPr>
        <w:t>2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.2022, o wartości nie przekraczającej progów unijnych, prowadzonym w trybie podstawowym bez negocjacji, o jakim mowa w art. 275 pkt 1 ustawy z dnia 11 września 2019</w:t>
      </w:r>
      <w:r w:rsidR="00981B70">
        <w:rPr>
          <w:rFonts w:ascii="Calibri" w:hAnsi="Calibri" w:cs="Calibri"/>
          <w:snapToGrid w:val="0"/>
          <w:spacing w:val="-2"/>
          <w:sz w:val="24"/>
          <w:szCs w:val="24"/>
        </w:rPr>
        <w:t> 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r. Prawo zamówień publicznych (tekst jedn. Dz. U. z 2021 r. poz. 1129 ze zm.)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50238">
        <w:rPr>
          <w:rFonts w:ascii="Calibri" w:hAnsi="Calibri" w:cs="Calibri"/>
        </w:rPr>
      </w:r>
      <w:r w:rsidR="0015023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50238">
        <w:rPr>
          <w:rFonts w:ascii="Calibri" w:hAnsi="Calibri" w:cs="Calibri"/>
        </w:rPr>
      </w:r>
      <w:r w:rsidR="0015023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283B0ED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>
      <w:rPr>
        <w:rFonts w:ascii="Calibri" w:eastAsia="Times New Roman" w:hAnsi="Calibri" w:cs="Calibri"/>
        <w:b/>
        <w:bCs/>
        <w:lang w:eastAsia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D/DyA2Vq+zsZWF4Y6DUXiGzrlj9yTRpJM2mUKFfH4tf9CGz7ZPjf4gRjaxwaogPILmV8hA3lKY88DG+wZGodw==" w:salt="HbZkLjJ1DOynoP0AZAsS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121768"/>
    <w:rsid w:val="00150238"/>
    <w:rsid w:val="001F7781"/>
    <w:rsid w:val="003B0950"/>
    <w:rsid w:val="005135FD"/>
    <w:rsid w:val="00546FC0"/>
    <w:rsid w:val="005A6A54"/>
    <w:rsid w:val="00787646"/>
    <w:rsid w:val="00886C3E"/>
    <w:rsid w:val="008C4633"/>
    <w:rsid w:val="00981B70"/>
    <w:rsid w:val="00AF3A67"/>
    <w:rsid w:val="00B826C0"/>
    <w:rsid w:val="00C96538"/>
    <w:rsid w:val="00DD37DD"/>
    <w:rsid w:val="00F12216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14</cp:revision>
  <cp:lastPrinted>2022-06-15T07:39:00Z</cp:lastPrinted>
  <dcterms:created xsi:type="dcterms:W3CDTF">2022-05-16T09:31:00Z</dcterms:created>
  <dcterms:modified xsi:type="dcterms:W3CDTF">2022-07-19T09:14:00Z</dcterms:modified>
</cp:coreProperties>
</file>