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59C29177" w:rsidR="00404C10" w:rsidRPr="00404C10" w:rsidRDefault="00F752B7" w:rsidP="00F752B7">
      <w:pPr>
        <w:spacing w:before="240" w:after="120" w:line="288" w:lineRule="auto"/>
        <w:jc w:val="both"/>
        <w:rPr>
          <w:rFonts w:asciiTheme="minorHAnsi" w:hAnsiTheme="minorHAnsi" w:cstheme="minorHAnsi"/>
        </w:rPr>
      </w:pPr>
      <w:bookmarkStart w:id="0" w:name="_Hlk33525001"/>
      <w:r>
        <w:rPr>
          <w:rFonts w:ascii="Calibri" w:hAnsi="Calibri" w:cs="Calibri"/>
        </w:rPr>
        <w:t xml:space="preserve">W związku ze </w:t>
      </w:r>
      <w:r w:rsidRPr="00F47D34">
        <w:rPr>
          <w:rFonts w:asciiTheme="minorHAnsi" w:hAnsiTheme="minorHAnsi" w:cstheme="minorHAnsi"/>
        </w:rPr>
        <w:t xml:space="preserve">złożeniem oferty </w:t>
      </w:r>
      <w:r w:rsidR="002E28FE" w:rsidRPr="00F47D34">
        <w:rPr>
          <w:rFonts w:asciiTheme="minorHAnsi" w:hAnsiTheme="minorHAnsi" w:cstheme="minorHAnsi"/>
        </w:rPr>
        <w:t xml:space="preserve">w postępowaniu o </w:t>
      </w:r>
      <w:r w:rsidR="005B5E28">
        <w:rPr>
          <w:rFonts w:asciiTheme="minorHAnsi" w:hAnsiTheme="minorHAnsi" w:cstheme="minorHAnsi"/>
        </w:rPr>
        <w:t xml:space="preserve">udzielenie </w:t>
      </w:r>
      <w:r w:rsidR="002E28FE" w:rsidRPr="00F47D34">
        <w:rPr>
          <w:rFonts w:asciiTheme="minorHAnsi" w:hAnsiTheme="minorHAnsi" w:cstheme="minorHAnsi"/>
        </w:rPr>
        <w:t>zamówieni</w:t>
      </w:r>
      <w:r w:rsidR="005B5E28">
        <w:rPr>
          <w:rFonts w:asciiTheme="minorHAnsi" w:hAnsiTheme="minorHAnsi" w:cstheme="minorHAnsi"/>
        </w:rPr>
        <w:t>a</w:t>
      </w:r>
      <w:r w:rsidR="002E28FE" w:rsidRPr="00F47D34">
        <w:rPr>
          <w:rFonts w:asciiTheme="minorHAnsi" w:hAnsiTheme="minorHAnsi" w:cstheme="minorHAnsi"/>
        </w:rPr>
        <w:t xml:space="preserve"> publiczne</w:t>
      </w:r>
      <w:r w:rsidR="005B5E28">
        <w:rPr>
          <w:rFonts w:asciiTheme="minorHAnsi" w:hAnsiTheme="minorHAnsi" w:cstheme="minorHAnsi"/>
        </w:rPr>
        <w:t>go</w:t>
      </w:r>
      <w:r w:rsidRPr="00F47D34">
        <w:rPr>
          <w:rFonts w:asciiTheme="minorHAnsi" w:hAnsiTheme="minorHAnsi" w:cstheme="minorHAnsi"/>
        </w:rPr>
        <w:t xml:space="preserve"> pn. </w:t>
      </w:r>
      <w:r w:rsidR="005420A3" w:rsidRPr="005420A3">
        <w:rPr>
          <w:rFonts w:ascii="Calibri" w:hAnsi="Calibri" w:cs="Calibri"/>
          <w:snapToGrid w:val="0"/>
          <w:spacing w:val="-2"/>
        </w:rPr>
        <w:t>„</w:t>
      </w:r>
      <w:r w:rsidR="005420A3" w:rsidRPr="005420A3">
        <w:rPr>
          <w:rFonts w:asciiTheme="minorHAnsi" w:hAnsiTheme="minorHAnsi" w:cstheme="minorHAnsi"/>
          <w:b/>
          <w:bCs/>
          <w:snapToGrid w:val="0"/>
        </w:rPr>
        <w:t>Remonty dróg powiatowych na terenie powiatu radomskiego</w:t>
      </w:r>
      <w:r w:rsidR="005420A3" w:rsidRPr="005420A3">
        <w:rPr>
          <w:rFonts w:asciiTheme="minorHAnsi" w:hAnsiTheme="minorHAnsi" w:cstheme="minorHAnsi"/>
          <w:snapToGrid w:val="0"/>
          <w:spacing w:val="-2"/>
        </w:rPr>
        <w:t>”, znak PZD.I.261.10.2022</w:t>
      </w:r>
      <w:r w:rsidR="005420A3" w:rsidRPr="005420A3">
        <w:rPr>
          <w:rFonts w:asciiTheme="minorHAnsi" w:hAnsiTheme="minorHAnsi" w:cstheme="minorHAnsi"/>
        </w:rPr>
        <w:t>,</w:t>
      </w:r>
      <w:r w:rsidR="005420A3" w:rsidRPr="005420A3">
        <w:rPr>
          <w:rFonts w:ascii="Calibri" w:hAnsi="Calibri" w:cs="Calibri"/>
        </w:rPr>
        <w:t xml:space="preserve"> </w:t>
      </w:r>
      <w:r w:rsidR="00641691" w:rsidRPr="005420A3">
        <w:rPr>
          <w:rFonts w:asciiTheme="minorHAnsi" w:hAnsiTheme="minorHAnsi" w:cstheme="minorHAnsi"/>
        </w:rPr>
        <w:t>o</w:t>
      </w:r>
      <w:r w:rsidR="005B5E28" w:rsidRPr="005420A3">
        <w:rPr>
          <w:rFonts w:asciiTheme="minorHAnsi" w:hAnsiTheme="minorHAnsi" w:cstheme="minorHAnsi"/>
        </w:rPr>
        <w:t xml:space="preserve"> </w:t>
      </w:r>
      <w:r w:rsidR="00641691" w:rsidRPr="005420A3">
        <w:rPr>
          <w:rFonts w:asciiTheme="minorHAnsi" w:hAnsiTheme="minorHAnsi" w:cstheme="minorHAnsi"/>
        </w:rPr>
        <w:t>wart</w:t>
      </w:r>
      <w:r w:rsidR="00641691" w:rsidRPr="00F47D34">
        <w:rPr>
          <w:rFonts w:asciiTheme="minorHAnsi" w:hAnsiTheme="minorHAnsi" w:cstheme="minorHAnsi"/>
        </w:rPr>
        <w:t xml:space="preserve">ości nie przekraczającej progów unijnych, </w:t>
      </w:r>
      <w:r w:rsidR="002E28FE" w:rsidRPr="00F47D34">
        <w:rPr>
          <w:rFonts w:asciiTheme="minorHAnsi" w:hAnsiTheme="minorHAnsi" w:cstheme="minorHAnsi"/>
        </w:rPr>
        <w:t xml:space="preserve">prowadzonym </w:t>
      </w:r>
      <w:bookmarkStart w:id="1" w:name="_Hlk39134167"/>
      <w:r w:rsidR="002E28FE" w:rsidRPr="00F47D34">
        <w:rPr>
          <w:rFonts w:asciiTheme="minorHAnsi" w:hAnsiTheme="minorHAnsi" w:cstheme="minorHAnsi"/>
        </w:rPr>
        <w:t>w trybie podstawowym bez negocjacji</w:t>
      </w:r>
      <w:r w:rsidR="00966BFB" w:rsidRPr="00F47D34">
        <w:rPr>
          <w:rFonts w:asciiTheme="minorHAnsi" w:hAnsiTheme="minorHAnsi" w:cstheme="minorHAnsi"/>
        </w:rPr>
        <w:t>,</w:t>
      </w:r>
      <w:r w:rsidR="002E28FE" w:rsidRPr="00F47D34">
        <w:rPr>
          <w:rFonts w:asciiTheme="minorHAnsi" w:hAnsiTheme="minorHAnsi" w:cstheme="minorHAnsi"/>
        </w:rPr>
        <w:t xml:space="preserve"> o jakim mowa art. 275 pkt 1 ustawy z dnia 11 września 2019 r. Prawo zamówień publicznych (</w:t>
      </w:r>
      <w:r w:rsidR="002E28FE" w:rsidRPr="00B9022E">
        <w:rPr>
          <w:rFonts w:ascii="Calibri" w:hAnsi="Calibri" w:cs="Calibri"/>
        </w:rPr>
        <w:t>Dz. U. z 20</w:t>
      </w:r>
      <w:r w:rsidR="00B62489">
        <w:rPr>
          <w:rFonts w:ascii="Calibri" w:hAnsi="Calibri" w:cs="Calibri"/>
        </w:rPr>
        <w:t>21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poz.</w:t>
      </w:r>
      <w:r w:rsidR="002E28FE">
        <w:rPr>
          <w:rFonts w:ascii="Calibri" w:hAnsi="Calibri" w:cs="Calibri"/>
        </w:rPr>
        <w:t> </w:t>
      </w:r>
      <w:r w:rsidR="00B62489">
        <w:rPr>
          <w:rFonts w:ascii="Calibri" w:hAnsi="Calibri" w:cs="Calibri"/>
        </w:rPr>
        <w:t>1129</w:t>
      </w:r>
      <w:r w:rsidR="00050D1C">
        <w:rPr>
          <w:rFonts w:ascii="Calibri" w:hAnsi="Calibri" w:cs="Calibri"/>
        </w:rPr>
        <w:t xml:space="preserve"> ze zm.</w:t>
      </w:r>
      <w:r w:rsidR="002E28FE" w:rsidRPr="00B9022E">
        <w:rPr>
          <w:rFonts w:ascii="Calibri" w:hAnsi="Calibri" w:cs="Calibri"/>
        </w:rPr>
        <w:t>)</w:t>
      </w:r>
      <w:r w:rsidR="002E28FE">
        <w:rPr>
          <w:rFonts w:ascii="Calibri" w:hAnsi="Calibri" w:cs="Calibri"/>
        </w:rPr>
        <w:t xml:space="preserve">, </w:t>
      </w:r>
      <w:bookmarkEnd w:id="1"/>
      <w:r w:rsidR="002E28FE"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</w:t>
      </w:r>
      <w:r w:rsidR="005B5E28">
        <w:rPr>
          <w:rFonts w:asciiTheme="minorHAnsi" w:hAnsiTheme="minorHAnsi" w:cstheme="minorHAnsi"/>
        </w:rPr>
        <w:t>e</w:t>
      </w:r>
      <w:r w:rsidR="00D025A9">
        <w:rPr>
          <w:rFonts w:asciiTheme="minorHAnsi" w:hAnsiTheme="minorHAnsi" w:cstheme="minorHAnsi"/>
        </w:rPr>
        <w:t xml:space="preserve"> osob</w:t>
      </w:r>
      <w:r w:rsidR="005B5E28">
        <w:rPr>
          <w:rFonts w:asciiTheme="minorHAnsi" w:hAnsiTheme="minorHAnsi" w:cstheme="minorHAnsi"/>
        </w:rPr>
        <w:t>y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3402"/>
        <w:gridCol w:w="1984"/>
      </w:tblGrid>
      <w:tr w:rsidR="0018765E" w:rsidRPr="00E4036E" w14:paraId="550C2134" w14:textId="77777777" w:rsidTr="005B5E28">
        <w:trPr>
          <w:cantSplit/>
          <w:tblHeader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5B5E28">
        <w:trPr>
          <w:cantSplit/>
          <w:tblHeader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1F77C1">
        <w:trPr>
          <w:cantSplit/>
          <w:trHeight w:val="15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2297B631" w:rsidR="0018765E" w:rsidRPr="00E4036E" w:rsidRDefault="0018765E" w:rsidP="001F3860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  <w:r w:rsidR="005420A3">
              <w:rPr>
                <w:rFonts w:asciiTheme="minorHAnsi" w:hAnsiTheme="minorHAnsi" w:cstheme="minorHAnsi"/>
                <w:b/>
                <w:snapToGrid w:val="0"/>
                <w:color w:val="000000"/>
              </w:rPr>
              <w:t>/robót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F47D3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098D4482" w:rsidR="007B772D" w:rsidRPr="00297C4B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</w:t>
    </w:r>
    <w:r w:rsidR="00297C4B">
      <w:rPr>
        <w:rFonts w:ascii="Calibri" w:hAnsi="Calibri" w:cs="Calibri"/>
        <w:b/>
        <w:sz w:val="22"/>
        <w:szCs w:val="22"/>
        <w:lang w:val="pl-P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62068">
    <w:abstractNumId w:val="29"/>
  </w:num>
  <w:num w:numId="2" w16cid:durableId="3422490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635442">
    <w:abstractNumId w:val="41"/>
  </w:num>
  <w:num w:numId="4" w16cid:durableId="1398165555">
    <w:abstractNumId w:val="30"/>
  </w:num>
  <w:num w:numId="5" w16cid:durableId="1314095000">
    <w:abstractNumId w:val="32"/>
  </w:num>
  <w:num w:numId="6" w16cid:durableId="296037145">
    <w:abstractNumId w:val="20"/>
  </w:num>
  <w:num w:numId="7" w16cid:durableId="1042242223">
    <w:abstractNumId w:val="18"/>
  </w:num>
  <w:num w:numId="8" w16cid:durableId="1558122934">
    <w:abstractNumId w:val="37"/>
  </w:num>
  <w:num w:numId="9" w16cid:durableId="220751322">
    <w:abstractNumId w:val="25"/>
  </w:num>
  <w:num w:numId="10" w16cid:durableId="1045104451">
    <w:abstractNumId w:val="14"/>
  </w:num>
  <w:num w:numId="11" w16cid:durableId="19440676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0089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3665033">
    <w:abstractNumId w:val="43"/>
  </w:num>
  <w:num w:numId="14" w16cid:durableId="566499092">
    <w:abstractNumId w:val="36"/>
  </w:num>
  <w:num w:numId="15" w16cid:durableId="2001230853">
    <w:abstractNumId w:val="42"/>
  </w:num>
  <w:num w:numId="16" w16cid:durableId="866990518">
    <w:abstractNumId w:val="27"/>
  </w:num>
  <w:num w:numId="17" w16cid:durableId="1196306714">
    <w:abstractNumId w:val="40"/>
  </w:num>
  <w:num w:numId="18" w16cid:durableId="2006665617">
    <w:abstractNumId w:val="26"/>
  </w:num>
  <w:num w:numId="19" w16cid:durableId="1472137216">
    <w:abstractNumId w:val="35"/>
  </w:num>
  <w:num w:numId="20" w16cid:durableId="632253732">
    <w:abstractNumId w:val="22"/>
  </w:num>
  <w:num w:numId="21" w16cid:durableId="1065758047">
    <w:abstractNumId w:val="38"/>
  </w:num>
  <w:num w:numId="22" w16cid:durableId="1344475722">
    <w:abstractNumId w:val="16"/>
  </w:num>
  <w:num w:numId="23" w16cid:durableId="231087398">
    <w:abstractNumId w:val="17"/>
  </w:num>
  <w:num w:numId="24" w16cid:durableId="17788718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52380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8346931">
    <w:abstractNumId w:val="31"/>
    <w:lvlOverride w:ilvl="0">
      <w:startOverride w:val="1"/>
    </w:lvlOverride>
  </w:num>
  <w:num w:numId="27" w16cid:durableId="1240485940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010060809">
    <w:abstractNumId w:val="33"/>
  </w:num>
  <w:num w:numId="29" w16cid:durableId="1087994193">
    <w:abstractNumId w:val="13"/>
  </w:num>
  <w:num w:numId="30" w16cid:durableId="313921213">
    <w:abstractNumId w:val="34"/>
  </w:num>
  <w:num w:numId="31" w16cid:durableId="328100309">
    <w:abstractNumId w:val="24"/>
  </w:num>
  <w:num w:numId="32" w16cid:durableId="9652137">
    <w:abstractNumId w:val="19"/>
  </w:num>
  <w:num w:numId="33" w16cid:durableId="1027563939">
    <w:abstractNumId w:val="39"/>
  </w:num>
  <w:num w:numId="34" w16cid:durableId="1664579633">
    <w:abstractNumId w:val="23"/>
  </w:num>
  <w:num w:numId="35" w16cid:durableId="165013248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/IZNs4UAVT12Pee89tTRJekzLEWxnLjCYuSy7ABI5nA7e2/KZtGoK6b1miLhhp1vXBQqXyILEW28C7XvBbObQ==" w:salt="nyyJjDagG9QnqwjrC2+O6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D1C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5836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741E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B21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3860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1F77C1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175B3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11F4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57FD3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C4B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569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14BD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23E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E16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07A0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0A3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5E28"/>
    <w:rsid w:val="005C0029"/>
    <w:rsid w:val="005C0ECB"/>
    <w:rsid w:val="005C1504"/>
    <w:rsid w:val="005C2743"/>
    <w:rsid w:val="005C28E1"/>
    <w:rsid w:val="005C2E4C"/>
    <w:rsid w:val="005C788E"/>
    <w:rsid w:val="005C79FB"/>
    <w:rsid w:val="005D09C7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1691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376D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0585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47E1F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399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43F1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6B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489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472C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24D4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2A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DF7FAE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D34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EA35-C6EE-454C-BAAD-EA6ADC53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1084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Robert</cp:lastModifiedBy>
  <cp:revision>63</cp:revision>
  <cp:lastPrinted>2021-03-23T14:21:00Z</cp:lastPrinted>
  <dcterms:created xsi:type="dcterms:W3CDTF">2020-03-31T10:05:00Z</dcterms:created>
  <dcterms:modified xsi:type="dcterms:W3CDTF">2022-06-01T13:21:00Z</dcterms:modified>
</cp:coreProperties>
</file>