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50E838CF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zamówieni</w:t>
      </w:r>
      <w:r w:rsidR="00C044C5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7E2AB4" w:rsidRPr="007E2AB4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bookmarkStart w:id="1" w:name="_Hlk64376573"/>
      <w:r w:rsidR="007E2AB4" w:rsidRPr="007E2AB4">
        <w:rPr>
          <w:rFonts w:ascii="Calibri" w:hAnsi="Calibri" w:cs="Calibri"/>
          <w:b/>
          <w:bCs/>
          <w:snapToGrid w:val="0"/>
          <w:spacing w:val="-2"/>
          <w:sz w:val="24"/>
          <w:szCs w:val="24"/>
        </w:rPr>
        <w:t>Bieżące utrzymanie</w:t>
      </w:r>
      <w:r w:rsidR="007E2AB4" w:rsidRPr="007E2AB4">
        <w:rPr>
          <w:rFonts w:asciiTheme="minorHAnsi" w:hAnsiTheme="minorHAnsi" w:cstheme="minorHAnsi"/>
          <w:b/>
          <w:sz w:val="24"/>
          <w:szCs w:val="24"/>
        </w:rPr>
        <w:t xml:space="preserve"> dróg powiatowych w 2022 roku na terenie powiatu radomskiego</w:t>
      </w:r>
      <w:bookmarkEnd w:id="1"/>
      <w:r w:rsidR="007E2AB4" w:rsidRPr="007E2AB4">
        <w:rPr>
          <w:rFonts w:ascii="Calibri" w:hAnsi="Calibri" w:cs="Calibri"/>
          <w:snapToGrid w:val="0"/>
          <w:spacing w:val="-2"/>
          <w:sz w:val="24"/>
          <w:szCs w:val="24"/>
        </w:rPr>
        <w:t>”, znak PZD.I.261.5.2022</w:t>
      </w:r>
      <w:r w:rsidR="00F85EB3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,</w:t>
      </w:r>
      <w:r w:rsidR="007E2AB4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FA7B1B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5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C855D4">
        <w:rPr>
          <w:rFonts w:ascii="Calibri" w:hAnsi="Calibri" w:cs="Calibri"/>
          <w:sz w:val="22"/>
          <w:szCs w:val="22"/>
          <w:lang w:val="pl-PL"/>
        </w:rPr>
        <w:t> 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roboty budowlane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58B72C2E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podmiotu na rzecz którego </w:t>
            </w:r>
            <w:r w:rsidR="001F74DA">
              <w:rPr>
                <w:rFonts w:ascii="Calibri" w:hAnsi="Calibri" w:cs="Calibri"/>
                <w:sz w:val="20"/>
                <w:szCs w:val="20"/>
              </w:rPr>
              <w:t>roboty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35F32666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ze wskazaniem </w:t>
            </w:r>
            <w:r w:rsidR="0089692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rodzaju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wykonan</w:t>
            </w:r>
            <w:r w:rsidR="001F74D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ych </w:t>
            </w:r>
            <w:r w:rsidR="0089692A">
              <w:rPr>
                <w:rFonts w:ascii="Calibri" w:hAnsi="Calibri" w:cs="Calibri"/>
                <w:i/>
                <w:iCs/>
                <w:sz w:val="20"/>
                <w:szCs w:val="20"/>
              </w:rPr>
              <w:t>robót</w:t>
            </w:r>
            <w:r w:rsidR="001F74D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0816A13F" w:rsidR="00552A3C" w:rsidRPr="0089692A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 xml:space="preserve">wykonał </w:t>
      </w:r>
      <w:r w:rsidR="007E1423" w:rsidRPr="0089692A">
        <w:rPr>
          <w:rFonts w:asciiTheme="minorHAnsi" w:hAnsiTheme="minorHAnsi" w:cstheme="minorHAnsi"/>
          <w:i/>
          <w:iCs/>
          <w:sz w:val="18"/>
          <w:szCs w:val="18"/>
        </w:rPr>
        <w:t xml:space="preserve">należycie </w:t>
      </w:r>
      <w:r w:rsidR="0089692A" w:rsidRPr="0089692A">
        <w:rPr>
          <w:rFonts w:cs="Calibri"/>
          <w:i/>
          <w:iCs/>
          <w:lang w:val="x-none" w:eastAsia="x-none"/>
        </w:rPr>
        <w:t>co najmniej 1 zamówienie związane z utrzymaniem dróg, w zakres których wchodziło wykonanie między innymi: profilowania nawierzchni gruntowych, ścinki poboczy, odtworzenia lub czyszczenia rowów, oczyszczenia lub remontu przepustów, utwardzenia poboczy kruszywem łamanym, a wartość tych robót w ramach zawartych umów/umowy nie była niższa niż 100</w:t>
      </w:r>
      <w:r w:rsidR="0089692A" w:rsidRPr="0089692A">
        <w:rPr>
          <w:rFonts w:cs="Calibri"/>
          <w:i/>
          <w:iCs/>
          <w:lang w:eastAsia="x-none"/>
        </w:rPr>
        <w:t> </w:t>
      </w:r>
      <w:r w:rsidR="0089692A" w:rsidRPr="0089692A">
        <w:rPr>
          <w:rFonts w:cs="Calibri"/>
          <w:i/>
          <w:iCs/>
          <w:lang w:val="x-none" w:eastAsia="x-none"/>
        </w:rPr>
        <w:t>000,00</w:t>
      </w:r>
      <w:r w:rsidR="0089692A" w:rsidRPr="0089692A">
        <w:rPr>
          <w:rFonts w:cs="Calibri"/>
          <w:i/>
          <w:iCs/>
          <w:lang w:eastAsia="x-none"/>
        </w:rPr>
        <w:t> </w:t>
      </w:r>
      <w:r w:rsidR="0089692A" w:rsidRPr="0089692A">
        <w:rPr>
          <w:rFonts w:cs="Calibri"/>
          <w:i/>
          <w:iCs/>
          <w:lang w:val="x-none" w:eastAsia="x-none"/>
        </w:rPr>
        <w:t>zł</w:t>
      </w:r>
      <w:r w:rsidR="0089692A" w:rsidRPr="0089692A">
        <w:rPr>
          <w:rFonts w:cs="Calibri"/>
          <w:i/>
          <w:iCs/>
          <w:lang w:eastAsia="x-none"/>
        </w:rPr>
        <w:t>;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99602">
    <w:abstractNumId w:val="26"/>
  </w:num>
  <w:num w:numId="2" w16cid:durableId="14621845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060056">
    <w:abstractNumId w:val="36"/>
  </w:num>
  <w:num w:numId="4" w16cid:durableId="795417849">
    <w:abstractNumId w:val="27"/>
  </w:num>
  <w:num w:numId="5" w16cid:durableId="1883050821">
    <w:abstractNumId w:val="29"/>
  </w:num>
  <w:num w:numId="6" w16cid:durableId="193352227">
    <w:abstractNumId w:val="18"/>
  </w:num>
  <w:num w:numId="7" w16cid:durableId="783305902">
    <w:abstractNumId w:val="17"/>
  </w:num>
  <w:num w:numId="8" w16cid:durableId="679087097">
    <w:abstractNumId w:val="33"/>
  </w:num>
  <w:num w:numId="9" w16cid:durableId="1130980978">
    <w:abstractNumId w:val="21"/>
  </w:num>
  <w:num w:numId="10" w16cid:durableId="112410892">
    <w:abstractNumId w:val="13"/>
  </w:num>
  <w:num w:numId="11" w16cid:durableId="1251937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7903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1026912">
    <w:abstractNumId w:val="38"/>
  </w:num>
  <w:num w:numId="14" w16cid:durableId="846868203">
    <w:abstractNumId w:val="32"/>
  </w:num>
  <w:num w:numId="15" w16cid:durableId="1301224752">
    <w:abstractNumId w:val="37"/>
  </w:num>
  <w:num w:numId="16" w16cid:durableId="2027364126">
    <w:abstractNumId w:val="23"/>
  </w:num>
  <w:num w:numId="17" w16cid:durableId="1720595323">
    <w:abstractNumId w:val="35"/>
  </w:num>
  <w:num w:numId="18" w16cid:durableId="13924488">
    <w:abstractNumId w:val="22"/>
  </w:num>
  <w:num w:numId="19" w16cid:durableId="1897470963">
    <w:abstractNumId w:val="31"/>
  </w:num>
  <w:num w:numId="20" w16cid:durableId="108594532">
    <w:abstractNumId w:val="20"/>
  </w:num>
  <w:num w:numId="21" w16cid:durableId="1611006657">
    <w:abstractNumId w:val="34"/>
  </w:num>
  <w:num w:numId="22" w16cid:durableId="1078789073">
    <w:abstractNumId w:val="15"/>
  </w:num>
  <w:num w:numId="23" w16cid:durableId="888958727">
    <w:abstractNumId w:val="16"/>
  </w:num>
  <w:num w:numId="24" w16cid:durableId="11662892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88535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7496530">
    <w:abstractNumId w:val="28"/>
    <w:lvlOverride w:ilvl="0">
      <w:startOverride w:val="1"/>
    </w:lvlOverride>
  </w:num>
  <w:num w:numId="27" w16cid:durableId="1475685509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374041465">
    <w:abstractNumId w:val="30"/>
  </w:num>
  <w:num w:numId="29" w16cid:durableId="504054041">
    <w:abstractNumId w:val="14"/>
  </w:num>
  <w:num w:numId="30" w16cid:durableId="1641881279">
    <w:abstractNumId w:val="25"/>
  </w:num>
  <w:num w:numId="31" w16cid:durableId="24846932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6elvg1AVR+hN6yxNPbiJoen2FCsutpVi0d8cKQ/xWQsES972W8rObBOBhhKNZzRmgJy/Db7QPvBbp7NWh2IrA==" w:salt="ZTflAuAhF1EWz8s73HVFa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1F74DA"/>
    <w:rsid w:val="00200AE6"/>
    <w:rsid w:val="00200EE2"/>
    <w:rsid w:val="00201077"/>
    <w:rsid w:val="002010DA"/>
    <w:rsid w:val="00201266"/>
    <w:rsid w:val="00201A0E"/>
    <w:rsid w:val="00202092"/>
    <w:rsid w:val="00202461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37C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45D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1F91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795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2AB4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92A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5EB3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1742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59</cp:revision>
  <cp:lastPrinted>2022-04-06T10:38:00Z</cp:lastPrinted>
  <dcterms:created xsi:type="dcterms:W3CDTF">2020-03-31T10:04:00Z</dcterms:created>
  <dcterms:modified xsi:type="dcterms:W3CDTF">2022-04-06T10:41:00Z</dcterms:modified>
</cp:coreProperties>
</file>