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2908A3">
        <w:trPr>
          <w:cantSplit/>
          <w:trHeight w:val="1418"/>
        </w:trPr>
        <w:tc>
          <w:tcPr>
            <w:tcW w:w="5205" w:type="dxa"/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Align w:val="center"/>
          </w:tcPr>
          <w:p w14:paraId="52DF8F50" w14:textId="5BD8FA7C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 xml:space="preserve">YKAZ </w:t>
            </w:r>
            <w:r w:rsidR="001D4AF2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SPRZĘTU BUDOWLANEGO</w:t>
            </w:r>
          </w:p>
          <w:p w14:paraId="1CC75D35" w14:textId="314C4ECD" w:rsidR="00E735C4" w:rsidRPr="00E4036E" w:rsidRDefault="001D4AF2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który będzie u</w:t>
            </w:r>
            <w:r w:rsidR="002908A3">
              <w:rPr>
                <w:rFonts w:asciiTheme="minorHAnsi" w:hAnsiTheme="minorHAnsi" w:cstheme="minorHAnsi"/>
                <w:bCs/>
              </w:rPr>
              <w:t xml:space="preserve">żywany do </w:t>
            </w:r>
            <w:r w:rsidR="009C55E0" w:rsidRPr="00E4036E">
              <w:rPr>
                <w:rFonts w:asciiTheme="minorHAnsi" w:hAnsiTheme="minorHAnsi" w:cstheme="minorHAnsi"/>
                <w:bCs/>
              </w:rPr>
              <w:t>realizacji zamówienia</w:t>
            </w:r>
          </w:p>
        </w:tc>
      </w:tr>
    </w:tbl>
    <w:p w14:paraId="7BFC4773" w14:textId="794E8673" w:rsidR="00E735C4" w:rsidRPr="001241AE" w:rsidRDefault="001241AE" w:rsidP="001D4AF2">
      <w:pPr>
        <w:pStyle w:val="Tekstpodstawowy"/>
        <w:spacing w:before="360" w:after="120"/>
        <w:rPr>
          <w:rFonts w:cs="Calibri"/>
          <w:sz w:val="24"/>
          <w:szCs w:val="24"/>
          <w:lang w:val="pl-PL"/>
        </w:rPr>
      </w:pPr>
      <w:bookmarkStart w:id="0" w:name="_Hlk42165275"/>
      <w:r w:rsidRPr="00130B04">
        <w:rPr>
          <w:rFonts w:cs="Calibri"/>
          <w:sz w:val="24"/>
          <w:szCs w:val="24"/>
          <w:lang w:val="pl-PL"/>
        </w:rPr>
        <w:t>Składając ofertę w postępowaniu o zamówienie publiczne pn. „</w:t>
      </w:r>
      <w:r w:rsidR="001D4AF2" w:rsidRPr="001D4AF2">
        <w:rPr>
          <w:rFonts w:cs="Calibri"/>
          <w:b/>
          <w:bCs/>
          <w:sz w:val="24"/>
          <w:szCs w:val="24"/>
          <w:lang w:val="pl-PL"/>
        </w:rPr>
        <w:t>Remonty cząstkowe nawierzchni bitumicznych dróg powiatowych na terenie powiatu radomskiego w 202</w:t>
      </w:r>
      <w:r w:rsidR="00576EE4">
        <w:rPr>
          <w:rFonts w:cs="Calibri"/>
          <w:b/>
          <w:bCs/>
          <w:sz w:val="24"/>
          <w:szCs w:val="24"/>
          <w:lang w:val="pl-PL"/>
        </w:rPr>
        <w:t>2</w:t>
      </w:r>
      <w:r w:rsidR="001D4AF2" w:rsidRPr="001D4AF2">
        <w:rPr>
          <w:rFonts w:cs="Calibri"/>
          <w:b/>
          <w:bCs/>
          <w:sz w:val="24"/>
          <w:szCs w:val="24"/>
          <w:lang w:val="pl-PL"/>
        </w:rPr>
        <w:t xml:space="preserve"> roku</w:t>
      </w:r>
      <w:r w:rsidRPr="00130B04">
        <w:rPr>
          <w:rFonts w:cs="Calibri"/>
          <w:sz w:val="24"/>
          <w:szCs w:val="24"/>
          <w:lang w:val="pl-PL"/>
        </w:rPr>
        <w:t>”, znak PZD.I.2</w:t>
      </w:r>
      <w:r w:rsidR="00576EE4">
        <w:rPr>
          <w:rFonts w:cs="Calibri"/>
          <w:sz w:val="24"/>
          <w:szCs w:val="24"/>
          <w:lang w:val="pl-PL"/>
        </w:rPr>
        <w:t>61</w:t>
      </w:r>
      <w:r w:rsidRPr="00130B04">
        <w:rPr>
          <w:rFonts w:cs="Calibri"/>
          <w:sz w:val="24"/>
          <w:szCs w:val="24"/>
          <w:lang w:val="pl-PL"/>
        </w:rPr>
        <w:t>.</w:t>
      </w:r>
      <w:r w:rsidR="00BD2BC3">
        <w:rPr>
          <w:rFonts w:cs="Calibri"/>
          <w:sz w:val="24"/>
          <w:szCs w:val="24"/>
          <w:lang w:val="pl-PL"/>
        </w:rPr>
        <w:t>4</w:t>
      </w:r>
      <w:r w:rsidRPr="00130B04">
        <w:rPr>
          <w:rFonts w:cs="Calibri"/>
          <w:sz w:val="24"/>
          <w:szCs w:val="24"/>
          <w:lang w:val="pl-PL"/>
        </w:rPr>
        <w:t>.202</w:t>
      </w:r>
      <w:r w:rsidR="00576EE4">
        <w:rPr>
          <w:rFonts w:cs="Calibri"/>
          <w:sz w:val="24"/>
          <w:szCs w:val="24"/>
          <w:lang w:val="pl-PL"/>
        </w:rPr>
        <w:t>2</w:t>
      </w:r>
      <w:r w:rsidRPr="00130B04">
        <w:rPr>
          <w:rFonts w:cs="Calibri"/>
          <w:sz w:val="24"/>
          <w:szCs w:val="24"/>
          <w:lang w:val="pl-PL"/>
        </w:rPr>
        <w:t xml:space="preserve">, </w:t>
      </w:r>
      <w:r w:rsidR="001D4AF2">
        <w:rPr>
          <w:rFonts w:cs="Calibri"/>
          <w:sz w:val="24"/>
          <w:szCs w:val="24"/>
          <w:lang w:val="pl-PL"/>
        </w:rPr>
        <w:t xml:space="preserve">oświadczam(y), </w:t>
      </w:r>
      <w:bookmarkEnd w:id="0"/>
      <w:r w:rsidR="001D4AF2">
        <w:rPr>
          <w:rFonts w:cs="Calibri"/>
          <w:sz w:val="24"/>
          <w:szCs w:val="24"/>
          <w:lang w:val="pl-PL"/>
        </w:rPr>
        <w:t xml:space="preserve">że dysponujemy lub będziemy dysponować niżej wymienionym </w:t>
      </w:r>
      <w:r w:rsidR="001D4AF2" w:rsidRPr="001D4AF2">
        <w:rPr>
          <w:rFonts w:cs="Calibri"/>
          <w:sz w:val="24"/>
          <w:szCs w:val="24"/>
          <w:lang w:val="pl-PL"/>
        </w:rPr>
        <w:t>sprzętem budowlanym, któr</w:t>
      </w:r>
      <w:r w:rsidR="001D4AF2">
        <w:rPr>
          <w:rFonts w:cs="Calibri"/>
          <w:sz w:val="24"/>
          <w:szCs w:val="24"/>
          <w:lang w:val="pl-PL"/>
        </w:rPr>
        <w:t xml:space="preserve">y </w:t>
      </w:r>
      <w:r w:rsidR="001D4AF2" w:rsidRPr="001D4AF2">
        <w:rPr>
          <w:rFonts w:cs="Calibri"/>
          <w:sz w:val="24"/>
          <w:szCs w:val="24"/>
          <w:lang w:val="pl-PL"/>
        </w:rPr>
        <w:t>będzie używa</w:t>
      </w:r>
      <w:r w:rsidR="001D4AF2">
        <w:rPr>
          <w:rFonts w:cs="Calibri"/>
          <w:sz w:val="24"/>
          <w:szCs w:val="24"/>
          <w:lang w:val="pl-PL"/>
        </w:rPr>
        <w:t>ny</w:t>
      </w:r>
      <w:r w:rsidR="001D4AF2" w:rsidRPr="001D4AF2">
        <w:rPr>
          <w:rFonts w:cs="Calibri"/>
          <w:sz w:val="24"/>
          <w:szCs w:val="24"/>
          <w:lang w:val="pl-PL"/>
        </w:rPr>
        <w:t xml:space="preserve"> w celu wykonania </w:t>
      </w:r>
      <w:r w:rsidR="00B37C20">
        <w:rPr>
          <w:rFonts w:cs="Calibri"/>
          <w:sz w:val="24"/>
          <w:szCs w:val="24"/>
          <w:lang w:val="pl-PL"/>
        </w:rPr>
        <w:t xml:space="preserve">przedmiotowego </w:t>
      </w:r>
      <w:r w:rsidR="001D4AF2" w:rsidRPr="001D4AF2">
        <w:rPr>
          <w:rFonts w:cs="Calibri"/>
          <w:sz w:val="24"/>
          <w:szCs w:val="24"/>
          <w:lang w:val="pl-PL"/>
        </w:rPr>
        <w:t>zamówienia</w:t>
      </w:r>
      <w:r w:rsidR="001D4AF2">
        <w:rPr>
          <w:rFonts w:cs="Calibri"/>
          <w:sz w:val="24"/>
          <w:szCs w:val="24"/>
          <w:lang w:val="pl-PL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29"/>
        <w:gridCol w:w="1134"/>
        <w:gridCol w:w="2377"/>
      </w:tblGrid>
      <w:tr w:rsidR="001D4AF2" w:rsidRPr="00E4036E" w14:paraId="550C2134" w14:textId="77777777" w:rsidTr="002908A3">
        <w:trPr>
          <w:cantSplit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3B14B55A" w:rsidR="001D4AF2" w:rsidRPr="00E4036E" w:rsidRDefault="001D4AF2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Określenie sprzętu budowlanego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F440" w14:textId="2DA89FAD" w:rsidR="001D4AF2" w:rsidRPr="001D4AF2" w:rsidRDefault="001D4AF2" w:rsidP="001D4AF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sprzętu</w:t>
            </w:r>
            <w:r w:rsidR="00AC1DD3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7D18A0B6" w:rsidR="001D4AF2" w:rsidRPr="001241AE" w:rsidRDefault="001D4AF2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podstawie dysponowania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sprzętem</w:t>
            </w:r>
            <w:r w:rsidR="00AC1DD3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</w:rPr>
              <w:footnoteReference w:id="2"/>
            </w:r>
          </w:p>
        </w:tc>
      </w:tr>
      <w:tr w:rsidR="001D4AF2" w:rsidRPr="00E4036E" w14:paraId="57860836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3052C" w14:textId="72C742DD" w:rsidR="001D4AF2" w:rsidRPr="00E4036E" w:rsidRDefault="0060665A" w:rsidP="0060665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0665A">
              <w:rPr>
                <w:rFonts w:asciiTheme="minorHAnsi" w:hAnsiTheme="minorHAnsi" w:cstheme="minorHAnsi"/>
              </w:rPr>
              <w:t>krapiark</w:t>
            </w:r>
            <w:r>
              <w:rPr>
                <w:rFonts w:asciiTheme="minorHAnsi" w:hAnsiTheme="minorHAnsi" w:cstheme="minorHAnsi"/>
              </w:rPr>
              <w:t>a</w:t>
            </w:r>
            <w:r w:rsidRPr="0060665A">
              <w:rPr>
                <w:rFonts w:asciiTheme="minorHAnsi" w:hAnsiTheme="minorHAnsi" w:cstheme="minorHAnsi"/>
              </w:rPr>
              <w:t xml:space="preserve"> lepiszcza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A75B8F" w14:textId="13BDD45C" w:rsidR="001D4AF2" w:rsidRPr="00E4036E" w:rsidRDefault="002908A3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670269C" w14:textId="595768B7" w:rsidR="001D4AF2" w:rsidRPr="00E4036E" w:rsidRDefault="001D4AF2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02F7FC52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1922" w14:textId="71E6CDCF" w:rsidR="0060665A" w:rsidRDefault="00B37C20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60665A">
              <w:rPr>
                <w:rFonts w:asciiTheme="minorHAnsi" w:hAnsiTheme="minorHAnsi" w:cstheme="minorHAnsi"/>
              </w:rPr>
              <w:t>alec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912B89" w14:textId="5DFAD6F5" w:rsidR="0060665A" w:rsidRDefault="0060665A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3FD5C0" w14:textId="5B50026E" w:rsidR="0060665A" w:rsidRDefault="0060665A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6361149B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A2510" w14:textId="4B37A753" w:rsidR="0060665A" w:rsidRDefault="00B37C20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60665A">
              <w:rPr>
                <w:rFonts w:asciiTheme="minorHAnsi" w:hAnsiTheme="minorHAnsi" w:cstheme="minorHAnsi"/>
              </w:rPr>
              <w:t>prężarka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ECDE0F" w14:textId="75C06483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0FBA0B" w14:textId="32EE323F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483914BC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A284C" w14:textId="00835FBA" w:rsidR="0060665A" w:rsidRDefault="0060665A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Remonter specjalny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8CF57" w14:textId="134DC3FA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F270D60" w14:textId="42E17DD0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37C20" w:rsidRPr="00E4036E" w14:paraId="253A539D" w14:textId="77777777" w:rsidTr="00B37C20">
        <w:trPr>
          <w:cantSplit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79AB" w14:textId="3C136040" w:rsidR="00B37C20" w:rsidRDefault="00B37C20" w:rsidP="00FF74C3">
            <w:pPr>
              <w:snapToGrid w:val="0"/>
              <w:ind w:left="326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Sprzęt alternatywny</w:t>
            </w:r>
            <w:r w:rsidR="00AC1DD3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</w:tr>
      <w:tr w:rsidR="001D4AF2" w:rsidRPr="00E4036E" w14:paraId="4396B2CC" w14:textId="77777777" w:rsidTr="00B37C20">
        <w:trPr>
          <w:cantSplit/>
          <w:trHeight w:val="3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08DD" w14:textId="195C7064" w:rsidR="001D4AF2" w:rsidRDefault="001D4AF2" w:rsidP="00B37C20">
            <w:pPr>
              <w:snapToGrid w:val="0"/>
              <w:spacing w:before="1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4E0F2" w14:textId="6A275260" w:rsidR="001D4AF2" w:rsidRPr="00E4036E" w:rsidRDefault="002908A3" w:rsidP="00B37C20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69BE0" w14:textId="70F685A3" w:rsidR="001D4AF2" w:rsidRDefault="001D4AF2" w:rsidP="00B37C20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D131392" w:rsidR="00E230C4" w:rsidRPr="00E4036E" w:rsidRDefault="00E230C4" w:rsidP="001D4AF2">
      <w:pPr>
        <w:keepNext/>
        <w:tabs>
          <w:tab w:val="center" w:pos="6804"/>
        </w:tabs>
        <w:autoSpaceDE w:val="0"/>
        <w:autoSpaceDN w:val="0"/>
        <w:adjustRightInd w:val="0"/>
        <w:spacing w:before="840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1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1"/>
    </w:p>
    <w:p w14:paraId="4A55B984" w14:textId="47747E07" w:rsidR="00E230C4" w:rsidRPr="00E4036E" w:rsidRDefault="00E230C4" w:rsidP="001D4AF2">
      <w:pPr>
        <w:tabs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="001D4AF2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>podpis i pieczęć Wykonawcy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A57B" w14:textId="56893308" w:rsidR="007B772D" w:rsidRPr="00C639C7" w:rsidRDefault="00C639C7">
    <w:pPr>
      <w:pStyle w:val="Stopka"/>
      <w:jc w:val="center"/>
      <w:rPr>
        <w:rFonts w:cs="Calibri"/>
        <w:sz w:val="22"/>
        <w:szCs w:val="22"/>
        <w:lang w:val="pl-PL"/>
      </w:rPr>
    </w:pPr>
    <w:r w:rsidRPr="00C639C7">
      <w:rPr>
        <w:rFonts w:cs="Calibri"/>
        <w:sz w:val="22"/>
        <w:szCs w:val="22"/>
        <w:lang w:val="pl-PL"/>
      </w:rPr>
      <w:t xml:space="preserve">- </w:t>
    </w:r>
    <w:r w:rsidRPr="00C639C7">
      <w:rPr>
        <w:rFonts w:cs="Calibri"/>
        <w:sz w:val="22"/>
        <w:szCs w:val="22"/>
        <w:lang w:val="pl-PL"/>
      </w:rPr>
      <w:fldChar w:fldCharType="begin"/>
    </w:r>
    <w:r w:rsidRPr="00C639C7">
      <w:rPr>
        <w:rFonts w:cs="Calibri"/>
        <w:sz w:val="22"/>
        <w:szCs w:val="22"/>
        <w:lang w:val="pl-PL"/>
      </w:rPr>
      <w:instrText>PAGE   \* MERGEFORMAT</w:instrText>
    </w:r>
    <w:r w:rsidRPr="00C639C7">
      <w:rPr>
        <w:rFonts w:cs="Calibri"/>
        <w:sz w:val="22"/>
        <w:szCs w:val="22"/>
        <w:lang w:val="pl-PL"/>
      </w:rPr>
      <w:fldChar w:fldCharType="separate"/>
    </w:r>
    <w:r w:rsidR="00455205">
      <w:rPr>
        <w:rFonts w:cs="Calibri"/>
        <w:noProof/>
        <w:sz w:val="22"/>
        <w:szCs w:val="22"/>
        <w:lang w:val="pl-PL"/>
      </w:rPr>
      <w:t>2</w:t>
    </w:r>
    <w:r w:rsidRPr="00C639C7">
      <w:rPr>
        <w:rFonts w:cs="Calibri"/>
        <w:sz w:val="22"/>
        <w:szCs w:val="22"/>
        <w:lang w:val="pl-PL"/>
      </w:rPr>
      <w:fldChar w:fldCharType="end"/>
    </w:r>
    <w:r>
      <w:rPr>
        <w:rFonts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53806828" w14:textId="6F5DA8E5" w:rsidR="00AC1DD3" w:rsidRPr="00FF74C3" w:rsidRDefault="00AC1DD3" w:rsidP="00E4036E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Pr="00FF74C3">
        <w:t xml:space="preserve">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ab/>
      </w:r>
      <w:r w:rsidRPr="00FF74C3">
        <w:rPr>
          <w:rStyle w:val="Odwoanieprzypisudolnego"/>
          <w:rFonts w:asciiTheme="minorHAnsi" w:hAnsiTheme="minorHAnsi" w:cstheme="minorHAnsi"/>
          <w:b/>
          <w:bCs/>
          <w:vertAlign w:val="baseline"/>
        </w:rPr>
        <w:t>Uwaga</w:t>
      </w:r>
      <w:r>
        <w:rPr>
          <w:rStyle w:val="Odwoanieprzypisudolnego"/>
          <w:rFonts w:asciiTheme="minorHAnsi" w:hAnsiTheme="minorHAnsi" w:cstheme="minorHAnsi"/>
          <w:vertAlign w:val="baseline"/>
        </w:rPr>
        <w:t xml:space="preserve">: </w:t>
      </w:r>
      <w:r>
        <w:rPr>
          <w:rFonts w:asciiTheme="minorHAnsi" w:hAnsiTheme="minorHAnsi" w:cstheme="minorHAnsi"/>
        </w:rPr>
        <w:t>s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>kładający ofertę na dwie części zamówienia Wykonawca powinien dysponować potencjałem technicznym proporcjonalnym do ilości części</w:t>
      </w:r>
      <w:r w:rsidRPr="00FF74C3">
        <w:rPr>
          <w:rFonts w:asciiTheme="minorHAnsi" w:hAnsiTheme="minorHAnsi" w:cstheme="minorHAnsi"/>
        </w:rPr>
        <w:t xml:space="preserve">. Warunki dotyczące dysponowania potencjałem technicznym zostały szczegółowo opisane w </w:t>
      </w:r>
      <w:r w:rsidR="00261D4F">
        <w:rPr>
          <w:rFonts w:asciiTheme="minorHAnsi" w:hAnsiTheme="minorHAnsi" w:cstheme="minorHAnsi"/>
        </w:rPr>
        <w:t xml:space="preserve">Rozdziale VI ust. 2 pkt 4 </w:t>
      </w:r>
      <w:proofErr w:type="spellStart"/>
      <w:r w:rsidR="00261D4F">
        <w:rPr>
          <w:rFonts w:asciiTheme="minorHAnsi" w:hAnsiTheme="minorHAnsi" w:cstheme="minorHAnsi"/>
        </w:rPr>
        <w:t>p</w:t>
      </w:r>
      <w:r w:rsidRPr="00FF74C3">
        <w:rPr>
          <w:rFonts w:asciiTheme="minorHAnsi" w:hAnsiTheme="minorHAnsi" w:cstheme="minorHAnsi"/>
        </w:rPr>
        <w:t>pkt</w:t>
      </w:r>
      <w:proofErr w:type="spellEnd"/>
      <w:r w:rsidRPr="00FF74C3">
        <w:rPr>
          <w:rFonts w:asciiTheme="minorHAnsi" w:hAnsiTheme="minorHAnsi" w:cstheme="minorHAnsi"/>
        </w:rPr>
        <w:t> b) SWZ.</w:t>
      </w:r>
    </w:p>
  </w:footnote>
  <w:footnote w:id="2">
    <w:p w14:paraId="260A8838" w14:textId="36DC88D5" w:rsidR="00AC1DD3" w:rsidRPr="00FF74C3" w:rsidRDefault="00AC1DD3" w:rsidP="001D4AF2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Pr="00FF74C3">
        <w:rPr>
          <w:rFonts w:asciiTheme="minorHAnsi" w:hAnsiTheme="minorHAnsi" w:cstheme="minorHAnsi"/>
        </w:rPr>
        <w:t>Należy określić, czy jest to sprzęt Wykonawcy, czy podmiotu na zasobach, którego Wykonawca będzie polegać przy realizacji zamówienia, wpisując odpowiednio „zasób własny” lub „zasób udostępniony”.</w:t>
      </w:r>
    </w:p>
  </w:footnote>
  <w:footnote w:id="3">
    <w:p w14:paraId="433DFCAD" w14:textId="56D79C7C" w:rsidR="00AC1DD3" w:rsidRPr="00FF74C3" w:rsidRDefault="00AC1DD3" w:rsidP="00B37C20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F74C3">
        <w:rPr>
          <w:rFonts w:asciiTheme="minorHAnsi" w:hAnsiTheme="minorHAnsi" w:cstheme="minorHAnsi"/>
        </w:rPr>
        <w:t xml:space="preserve">Wykonawca może dysponować sprzętem alternatywnym o porównywalnych parametrach i funkcjonalności z określonym w </w:t>
      </w:r>
      <w:r w:rsidR="00261D4F">
        <w:rPr>
          <w:rFonts w:asciiTheme="minorHAnsi" w:hAnsiTheme="minorHAnsi" w:cstheme="minorHAnsi"/>
        </w:rPr>
        <w:t xml:space="preserve">Rozdziale VI ust. 2 pkt 4 </w:t>
      </w:r>
      <w:proofErr w:type="spellStart"/>
      <w:r w:rsidR="00261D4F">
        <w:rPr>
          <w:rFonts w:asciiTheme="minorHAnsi" w:hAnsiTheme="minorHAnsi" w:cstheme="minorHAnsi"/>
        </w:rPr>
        <w:t>p</w:t>
      </w:r>
      <w:r w:rsidR="00261D4F" w:rsidRPr="00FF74C3">
        <w:rPr>
          <w:rFonts w:asciiTheme="minorHAnsi" w:hAnsiTheme="minorHAnsi" w:cstheme="minorHAnsi"/>
        </w:rPr>
        <w:t>pkt</w:t>
      </w:r>
      <w:proofErr w:type="spellEnd"/>
      <w:r w:rsidR="00261D4F" w:rsidRPr="00FF74C3">
        <w:rPr>
          <w:rFonts w:asciiTheme="minorHAnsi" w:hAnsiTheme="minorHAnsi" w:cstheme="minorHAnsi"/>
        </w:rPr>
        <w:t> b) SWZ</w:t>
      </w:r>
      <w:r w:rsidRPr="00FF74C3">
        <w:rPr>
          <w:rFonts w:asciiTheme="minorHAnsi" w:hAnsiTheme="minorHAnsi" w:cstheme="minorHAnsi"/>
        </w:rPr>
        <w:t>, adekwatnymi do danego zakresu robót, dołączając do oferty uzasadnienie swoich propozycji.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3BHtuXvQux69d3L9IXAA8ql4B+y4x/I5+HBgvlPsEyfqLx2mO65f03oAj+nFzIvCWxluEFurWJyaBQynAH1g==" w:salt="Lx4TIEid2pNfVZN6rY/ho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4AF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1D4F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3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3BA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6EE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665A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0B40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36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1DD3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C20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C3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1C39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65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26</cp:revision>
  <cp:lastPrinted>2020-04-29T12:56:00Z</cp:lastPrinted>
  <dcterms:created xsi:type="dcterms:W3CDTF">2020-03-31T10:05:00Z</dcterms:created>
  <dcterms:modified xsi:type="dcterms:W3CDTF">2022-03-23T09:54:00Z</dcterms:modified>
</cp:coreProperties>
</file>