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229BC3DC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297B61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97B61" w:rsidRPr="00297B61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297B61" w:rsidRPr="00297B61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Przebudowa drogi powiatowej nr</w:t>
      </w:r>
      <w:r w:rsidR="000340DF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297B61" w:rsidRPr="00297B61">
        <w:rPr>
          <w:rFonts w:asciiTheme="minorHAnsi" w:hAnsiTheme="minorHAnsi" w:cstheme="minorHAnsi"/>
          <w:b/>
          <w:bCs/>
          <w:snapToGrid w:val="0"/>
          <w:sz w:val="24"/>
          <w:szCs w:val="24"/>
        </w:rPr>
        <w:t>35</w:t>
      </w:r>
      <w:r w:rsidR="009B0E60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29</w:t>
      </w:r>
      <w:r w:rsidR="00297B61" w:rsidRPr="00297B61">
        <w:rPr>
          <w:rFonts w:asciiTheme="minorHAnsi" w:hAnsiTheme="minorHAnsi" w:cstheme="minorHAnsi"/>
          <w:b/>
          <w:bCs/>
          <w:snapToGrid w:val="0"/>
          <w:sz w:val="24"/>
          <w:szCs w:val="24"/>
        </w:rPr>
        <w:t>W Kiedrzyn – Małęczyn – do drogi krajowej nr 9</w:t>
      </w:r>
      <w:r w:rsidR="00297B61" w:rsidRPr="00297B61">
        <w:rPr>
          <w:rFonts w:ascii="Calibri" w:hAnsi="Calibri" w:cs="Calibri"/>
          <w:snapToGrid w:val="0"/>
          <w:spacing w:val="-2"/>
          <w:sz w:val="24"/>
          <w:szCs w:val="24"/>
        </w:rPr>
        <w:t>”, znak PZD.I.252.1.2</w:t>
      </w:r>
      <w:r w:rsidR="002242EF">
        <w:rPr>
          <w:rFonts w:ascii="Calibri" w:hAnsi="Calibri" w:cs="Calibri"/>
          <w:snapToGrid w:val="0"/>
          <w:spacing w:val="-2"/>
          <w:sz w:val="24"/>
          <w:szCs w:val="24"/>
          <w:lang w:val="pl-PL"/>
        </w:rPr>
        <w:t>5</w:t>
      </w:r>
      <w:r w:rsidR="00297B61" w:rsidRPr="00297B61">
        <w:rPr>
          <w:rFonts w:ascii="Calibri" w:hAnsi="Calibri" w:cs="Calibri"/>
          <w:snapToGrid w:val="0"/>
          <w:spacing w:val="-2"/>
          <w:sz w:val="24"/>
          <w:szCs w:val="24"/>
        </w:rPr>
        <w:t>.2021</w:t>
      </w:r>
      <w:r w:rsidR="004A4010" w:rsidRPr="00297B61">
        <w:rPr>
          <w:rFonts w:ascii="Calibri" w:hAnsi="Calibri" w:cs="Calibri"/>
          <w:sz w:val="24"/>
          <w:szCs w:val="24"/>
        </w:rPr>
        <w:t>,</w:t>
      </w:r>
      <w:r w:rsidR="00204125" w:rsidRPr="00342B95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2242EF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</w:t>
      </w:r>
      <w:r w:rsidR="002242EF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45636F" w:rsidRPr="0045636F">
        <w:rPr>
          <w:rFonts w:ascii="Calibri" w:hAnsi="Calibri" w:cs="Calibri"/>
          <w:sz w:val="24"/>
          <w:szCs w:val="24"/>
        </w:rPr>
        <w:t>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13F46F1F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</w:t>
    </w:r>
    <w:r w:rsidR="00546DAE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F84Uqc24p8CsTsP4EXbs/rFYJo/oruJBX3/UX4ntVDEkIsMbLZcsUpT3zz4VZajarH3Yrc7/ButR9oS2GYOw==" w:salt="qszogXn/How9eYQ7yxYZQ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2EF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6DAE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619A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1365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39</cp:revision>
  <cp:lastPrinted>2021-03-30T06:43:00Z</cp:lastPrinted>
  <dcterms:created xsi:type="dcterms:W3CDTF">2020-04-02T05:56:00Z</dcterms:created>
  <dcterms:modified xsi:type="dcterms:W3CDTF">2021-11-02T13:41:00Z</dcterms:modified>
</cp:coreProperties>
</file>