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00081890" w:rsidR="004C31A2" w:rsidRPr="00F93C96" w:rsidRDefault="004C31A2" w:rsidP="00CB129A">
      <w:pPr>
        <w:pStyle w:val="Tekstpodstawowy"/>
        <w:spacing w:before="1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93C96">
        <w:rPr>
          <w:rFonts w:asciiTheme="minorHAnsi" w:hAnsiTheme="minorHAnsi" w:cstheme="minorHAnsi"/>
          <w:sz w:val="24"/>
          <w:szCs w:val="24"/>
          <w:lang w:val="pl-PL"/>
        </w:rPr>
        <w:t>w p</w:t>
      </w:r>
      <w:r w:rsidR="00D43249" w:rsidRPr="00F93C96">
        <w:rPr>
          <w:rFonts w:asciiTheme="minorHAnsi" w:hAnsiTheme="minorHAnsi" w:cstheme="minorHAnsi"/>
          <w:sz w:val="24"/>
          <w:szCs w:val="24"/>
          <w:lang w:val="pl-PL"/>
        </w:rPr>
        <w:t>ostępowaniu o zamówienie publiczne</w:t>
      </w:r>
      <w:r w:rsidR="00355A71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 pn. </w:t>
      </w:r>
      <w:r w:rsidR="000F20E1" w:rsidRPr="00F93C96">
        <w:rPr>
          <w:rFonts w:asciiTheme="minorHAnsi" w:hAnsiTheme="minorHAnsi" w:cstheme="minorHAnsi"/>
          <w:sz w:val="24"/>
          <w:szCs w:val="24"/>
        </w:rPr>
        <w:t>„</w:t>
      </w:r>
      <w:r w:rsidR="0071074E" w:rsidRPr="0071074E">
        <w:rPr>
          <w:rFonts w:asciiTheme="minorHAnsi" w:hAnsiTheme="minorHAnsi" w:cstheme="minorHAnsi"/>
          <w:b/>
          <w:bCs/>
          <w:snapToGrid w:val="0"/>
          <w:sz w:val="24"/>
          <w:szCs w:val="24"/>
        </w:rPr>
        <w:t>Rozbudowa / Przebudowa dróg powiatowych w</w:t>
      </w:r>
      <w:r w:rsidR="0071074E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 </w:t>
      </w:r>
      <w:r w:rsidR="0071074E" w:rsidRPr="0071074E">
        <w:rPr>
          <w:rFonts w:asciiTheme="minorHAnsi" w:hAnsiTheme="minorHAnsi" w:cstheme="minorHAnsi"/>
          <w:b/>
          <w:bCs/>
          <w:snapToGrid w:val="0"/>
          <w:sz w:val="24"/>
          <w:szCs w:val="24"/>
        </w:rPr>
        <w:t>celu poprawy bezpieczeństwa ruchu drogowego na przejściach dla pieszych</w:t>
      </w:r>
      <w:r w:rsidR="000F20E1" w:rsidRPr="00F93C96">
        <w:rPr>
          <w:rFonts w:asciiTheme="minorHAnsi" w:hAnsiTheme="minorHAnsi" w:cstheme="minorHAnsi"/>
          <w:sz w:val="24"/>
          <w:szCs w:val="24"/>
        </w:rPr>
        <w:t>”</w:t>
      </w:r>
      <w:r w:rsidR="00A0049D" w:rsidRPr="00F93C96">
        <w:rPr>
          <w:rFonts w:asciiTheme="minorHAnsi" w:hAnsiTheme="minorHAnsi" w:cstheme="minorHAnsi"/>
          <w:sz w:val="24"/>
          <w:szCs w:val="24"/>
          <w:lang w:val="pl-PL"/>
        </w:rPr>
        <w:t>, znak PZD.I.252.1.</w:t>
      </w:r>
      <w:r w:rsidR="00CD2BE7" w:rsidRPr="00F93C96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71074E">
        <w:rPr>
          <w:rFonts w:asciiTheme="minorHAnsi" w:hAnsiTheme="minorHAnsi" w:cstheme="minorHAnsi"/>
          <w:sz w:val="24"/>
          <w:szCs w:val="24"/>
          <w:lang w:val="pl-PL"/>
        </w:rPr>
        <w:t>8</w:t>
      </w:r>
      <w:r w:rsidR="00A0049D" w:rsidRPr="00F93C96">
        <w:rPr>
          <w:rFonts w:asciiTheme="minorHAnsi" w:hAnsiTheme="minorHAnsi" w:cstheme="minorHAnsi"/>
          <w:sz w:val="24"/>
          <w:szCs w:val="24"/>
          <w:lang w:val="pl-PL"/>
        </w:rPr>
        <w:t>.202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0049D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F93C96" w:rsidRPr="00F93C96">
        <w:rPr>
          <w:rFonts w:asciiTheme="minorHAnsi" w:hAnsiTheme="minorHAnsi" w:cstheme="minorHAnsi"/>
          <w:sz w:val="24"/>
          <w:szCs w:val="24"/>
          <w:lang w:val="pl-PL"/>
        </w:rPr>
        <w:t>o wartości nie przekraczającej progów unijnych</w:t>
      </w:r>
      <w:r w:rsidR="00F93C96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F93C96" w:rsidRPr="00F93C96">
        <w:rPr>
          <w:rFonts w:asciiTheme="minorHAnsi" w:hAnsiTheme="minorHAnsi" w:cstheme="minorHAnsi"/>
          <w:sz w:val="24"/>
          <w:szCs w:val="24"/>
        </w:rPr>
        <w:t xml:space="preserve"> </w:t>
      </w:r>
      <w:r w:rsidRPr="00F93C96">
        <w:rPr>
          <w:rFonts w:asciiTheme="minorHAnsi" w:hAnsiTheme="minorHAnsi" w:cstheme="minorHAnsi"/>
          <w:sz w:val="24"/>
          <w:szCs w:val="24"/>
        </w:rPr>
        <w:t>prowadzon</w:t>
      </w:r>
      <w:r w:rsidRPr="00F93C96">
        <w:rPr>
          <w:rFonts w:asciiTheme="minorHAnsi" w:hAnsiTheme="minorHAnsi" w:cstheme="minorHAnsi"/>
          <w:sz w:val="24"/>
          <w:szCs w:val="24"/>
          <w:lang w:val="pl-PL"/>
        </w:rPr>
        <w:t>ym</w:t>
      </w:r>
      <w:r w:rsidRPr="00F93C96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39134167"/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w trybie podstawowym bez negocjacji</w:t>
      </w:r>
      <w:r w:rsidR="009E030E" w:rsidRPr="00F93C96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 o jaki</w:t>
      </w:r>
      <w:r w:rsidR="009E030E" w:rsidRPr="00F93C96">
        <w:rPr>
          <w:rFonts w:asciiTheme="minorHAnsi" w:hAnsiTheme="minorHAnsi" w:cstheme="minorHAnsi"/>
          <w:sz w:val="24"/>
          <w:szCs w:val="24"/>
          <w:lang w:val="pl-PL"/>
        </w:rPr>
        <w:t>m mowa w art. 275 pkt 1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 ustawy z dnia 11 września 2019 r. Prawo zamówień publicznych (</w:t>
      </w:r>
      <w:r w:rsidR="00F93C96">
        <w:rPr>
          <w:rFonts w:asciiTheme="minorHAnsi" w:hAnsiTheme="minorHAnsi" w:cstheme="minorHAnsi"/>
          <w:sz w:val="24"/>
          <w:szCs w:val="24"/>
          <w:lang w:val="pl-PL"/>
        </w:rPr>
        <w:t xml:space="preserve">tekst jedn. 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Dz.</w:t>
      </w:r>
      <w:r w:rsidR="00A23E2E" w:rsidRPr="00F93C96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U.</w:t>
      </w:r>
      <w:r w:rsidR="00A23E2E" w:rsidRPr="00F93C96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A23E2E" w:rsidRPr="00F93C96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20</w:t>
      </w:r>
      <w:r w:rsidR="00F93C96">
        <w:rPr>
          <w:rFonts w:asciiTheme="minorHAnsi" w:hAnsiTheme="minorHAnsi" w:cstheme="minorHAnsi"/>
          <w:sz w:val="24"/>
          <w:szCs w:val="24"/>
          <w:lang w:val="pl-PL"/>
        </w:rPr>
        <w:t>21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 r. poz. </w:t>
      </w:r>
      <w:r w:rsidR="00F93C96">
        <w:rPr>
          <w:rFonts w:asciiTheme="minorHAnsi" w:hAnsiTheme="minorHAnsi" w:cstheme="minorHAnsi"/>
          <w:sz w:val="24"/>
          <w:szCs w:val="24"/>
          <w:lang w:val="pl-PL"/>
        </w:rPr>
        <w:t>11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29)</w:t>
      </w:r>
      <w:r w:rsidR="00355A71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bookmarkEnd w:id="1"/>
      <w:r w:rsidRPr="00F93C96">
        <w:rPr>
          <w:rFonts w:asciiTheme="minorHAnsi" w:hAnsiTheme="minorHAnsi" w:cstheme="minorHAnsi"/>
          <w:sz w:val="24"/>
          <w:szCs w:val="24"/>
        </w:rPr>
        <w:t>oświadczam, co następuje:</w:t>
      </w:r>
    </w:p>
    <w:bookmarkEnd w:id="0"/>
    <w:p w14:paraId="4C13DB02" w14:textId="1EB8A48B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71074E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71074E">
        <w:rPr>
          <w:rFonts w:ascii="Calibri" w:hAnsi="Calibri" w:cs="Calibri"/>
        </w:rPr>
      </w:r>
      <w:r w:rsidR="0071074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71074E">
        <w:rPr>
          <w:rFonts w:ascii="Calibri" w:hAnsi="Calibri" w:cs="Calibri"/>
        </w:rPr>
      </w:r>
      <w:r w:rsidR="0071074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71074E">
        <w:rPr>
          <w:rFonts w:ascii="Calibri" w:hAnsi="Calibri" w:cs="Calibri"/>
        </w:rPr>
      </w:r>
      <w:r w:rsidR="0071074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2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2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5117DEE0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="00293861">
        <w:rPr>
          <w:rFonts w:asciiTheme="minorHAnsi" w:hAnsiTheme="minorHAnsi" w:cstheme="minorHAnsi"/>
        </w:rPr>
        <w:t xml:space="preserve">Oświadczenie </w:t>
      </w:r>
      <w:r w:rsidR="00293861" w:rsidRPr="00293861">
        <w:rPr>
          <w:rFonts w:asciiTheme="minorHAnsi" w:hAnsiTheme="minorHAnsi" w:cstheme="minorHAnsi"/>
          <w:i/>
          <w:iCs/>
        </w:rPr>
        <w:t>składane na podstawie art. 125 ust. 5 ustawy z dnia 11 września 2019 r. Prawo zamówień publicznych</w:t>
      </w:r>
      <w:r w:rsidRPr="00CB129A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xrj4mIxC4RhFVnh/DoXe+3kFOVznlyGdzcJMFpjv5lnNRRLsV+igCgc6Nochj5k+77S695tAU7FSwLtrp1fxA==" w:salt="tFMNri9fOe9LXkz0FJQvA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D0A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471F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074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197B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4741F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2BE7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4E47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C96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0DDA0A3-C522-4AA1-927E-D6BD73F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265FD-F9C3-4443-B751-6A398B53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2457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36</cp:revision>
  <cp:lastPrinted>2021-03-29T13:52:00Z</cp:lastPrinted>
  <dcterms:created xsi:type="dcterms:W3CDTF">2020-03-31T10:02:00Z</dcterms:created>
  <dcterms:modified xsi:type="dcterms:W3CDTF">2021-09-02T15:45:00Z</dcterms:modified>
</cp:coreProperties>
</file>