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244685B5" w:rsidR="001D2DAB" w:rsidRPr="00282F11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 xml:space="preserve">W związku ze złożeniem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ofert</w:t>
      </w:r>
      <w:r>
        <w:rPr>
          <w:rFonts w:ascii="Calibri" w:hAnsi="Calibri" w:cs="Calibri"/>
          <w:sz w:val="24"/>
          <w:szCs w:val="24"/>
          <w:lang w:val="pl-PL"/>
        </w:rPr>
        <w:t>y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w postępowaniu o zamówienie publiczne pn. „</w:t>
      </w:r>
      <w:bookmarkStart w:id="1" w:name="_Hlk70495438"/>
      <w:r w:rsidR="00E4621F" w:rsidRPr="00E4621F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Przebudowa drogi powiatowej nr 3527W Antoniówka </w:t>
      </w:r>
      <w:bookmarkEnd w:id="1"/>
      <w:r w:rsidR="00E4621F" w:rsidRPr="00E4621F">
        <w:rPr>
          <w:rFonts w:asciiTheme="minorHAnsi" w:hAnsiTheme="minorHAnsi" w:cstheme="minorHAnsi"/>
          <w:b/>
          <w:bCs/>
          <w:snapToGrid w:val="0"/>
          <w:sz w:val="24"/>
          <w:szCs w:val="24"/>
        </w:rPr>
        <w:t>– Groszowice – Piotrowice (IV Etap)</w:t>
      </w:r>
      <w:r w:rsidR="00282F11" w:rsidRPr="00747EEB">
        <w:rPr>
          <w:rFonts w:ascii="Calibri" w:hAnsi="Calibri" w:cs="Calibri"/>
          <w:sz w:val="24"/>
          <w:szCs w:val="24"/>
          <w:lang w:val="pl-PL"/>
        </w:rPr>
        <w:t>”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, znak PZD.I.252.1.</w:t>
      </w:r>
      <w:r w:rsidR="00E4621F">
        <w:rPr>
          <w:rFonts w:ascii="Calibri" w:hAnsi="Calibri" w:cs="Calibri"/>
          <w:sz w:val="24"/>
          <w:szCs w:val="24"/>
          <w:lang w:val="pl-PL"/>
        </w:rPr>
        <w:t>8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.2021, prowadzonym w trybie podstawowym bez negocjacji</w:t>
      </w:r>
      <w:r w:rsidR="00164A2D">
        <w:rPr>
          <w:rFonts w:ascii="Calibri" w:hAnsi="Calibri" w:cs="Calibri"/>
          <w:sz w:val="24"/>
          <w:szCs w:val="24"/>
          <w:lang w:val="pl-PL"/>
        </w:rPr>
        <w:t>,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o wartości nie przekraczającej progów unijnych, o</w:t>
      </w:r>
      <w:r w:rsidR="006540E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jakim mowa </w:t>
      </w:r>
      <w:r w:rsidR="00164A2D">
        <w:rPr>
          <w:rFonts w:ascii="Calibri" w:hAnsi="Calibri" w:cs="Calibri"/>
          <w:sz w:val="24"/>
          <w:szCs w:val="24"/>
          <w:lang w:val="pl-PL"/>
        </w:rPr>
        <w:t>w</w:t>
      </w:r>
      <w:r w:rsidR="006540EA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art.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275 pkt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1 ustawy z</w:t>
      </w:r>
      <w:r w:rsid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dnia 11 września 2019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r. poz. 2019), </w:t>
      </w:r>
      <w:bookmarkEnd w:id="0"/>
      <w:r w:rsidR="00030F5D" w:rsidRPr="00282F11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świadczam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y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, że w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okresie ostatnich </w:t>
      </w:r>
      <w:r w:rsidR="00747EEB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 tym okresie) wykonaliśmy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/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wykonujemy, zgodnie z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warunkiem określonym w SWZ, następujące </w:t>
      </w:r>
      <w:r w:rsidR="00747EEB">
        <w:rPr>
          <w:rFonts w:ascii="Calibri" w:hAnsi="Calibri" w:cs="Calibri"/>
          <w:sz w:val="24"/>
          <w:szCs w:val="24"/>
          <w:lang w:val="pl-PL"/>
        </w:rPr>
        <w:t>roboty budowlane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212A9CA9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ze wskazaniem technologii wykonanej </w:t>
            </w:r>
            <w:r w:rsidR="00E4621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podbudowy, 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0480CB34" w:rsidR="00552A3C" w:rsidRPr="009A1B35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wykonał należycie co najmniej jedno zamówienie związane z budową / przebudową / rozbudową / remontem drogi 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o wartości brutto nie niższej niż 1</w:t>
      </w:r>
      <w:r w:rsidR="002B68C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500</w:t>
      </w:r>
      <w:r w:rsidR="002B68C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000</w:t>
      </w:r>
      <w:r w:rsidR="002B68C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zł,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aAxNi1M/FDYFoYmljgxPFyyGWFtQLRerkGAvu1evCDGUHIn84qsYghQ1io5zPXD6u55LN7qvVQoa3uGDRld6Q==" w:salt="bOqdi96NR3QDqiFWEapVD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1806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33</cp:revision>
  <cp:lastPrinted>2021-03-30T06:47:00Z</cp:lastPrinted>
  <dcterms:created xsi:type="dcterms:W3CDTF">2020-03-31T10:04:00Z</dcterms:created>
  <dcterms:modified xsi:type="dcterms:W3CDTF">2021-05-12T07:12:00Z</dcterms:modified>
</cp:coreProperties>
</file>