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C5" w:rsidRPr="00381E52" w:rsidRDefault="005C7929" w:rsidP="00381E52">
      <w:pPr>
        <w:spacing w:after="1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381E52">
        <w:rPr>
          <w:rFonts w:ascii="Times New Roman" w:eastAsia="Calibri" w:hAnsi="Times New Roman" w:cs="Times New Roman"/>
          <w:i/>
          <w:iCs/>
          <w:sz w:val="20"/>
          <w:szCs w:val="20"/>
        </w:rPr>
        <w:t>Wzór nr 3</w:t>
      </w:r>
      <w:r w:rsidR="00381E52" w:rsidRPr="00381E52">
        <w:rPr>
          <w:rFonts w:ascii="Times New Roman" w:eastAsia="Calibri" w:hAnsi="Times New Roman" w:cs="Times New Roman"/>
          <w:i/>
          <w:iCs/>
          <w:sz w:val="20"/>
          <w:szCs w:val="20"/>
        </w:rPr>
        <w:t>b</w:t>
      </w:r>
    </w:p>
    <w:p w:rsidR="006274C5" w:rsidRPr="0063531A" w:rsidRDefault="006274C5" w:rsidP="00387E80">
      <w:pPr>
        <w:spacing w:after="60"/>
        <w:jc w:val="left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63531A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PROTOKÓŁ  </w:t>
      </w:r>
      <w:r w:rsidR="00381E52">
        <w:rPr>
          <w:rFonts w:ascii="Times New Roman" w:eastAsia="Calibri" w:hAnsi="Times New Roman" w:cs="Times New Roman"/>
          <w:b/>
          <w:bCs/>
          <w:sz w:val="16"/>
          <w:szCs w:val="16"/>
        </w:rPr>
        <w:t>PRZEGLĄDU ROZSZERZONEGO</w:t>
      </w:r>
      <w:r w:rsidRPr="0063531A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  PRZEPUSTU  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2925"/>
        <w:gridCol w:w="486"/>
        <w:gridCol w:w="487"/>
        <w:gridCol w:w="486"/>
        <w:gridCol w:w="8"/>
        <w:gridCol w:w="394"/>
        <w:gridCol w:w="85"/>
        <w:gridCol w:w="486"/>
        <w:gridCol w:w="27"/>
        <w:gridCol w:w="460"/>
        <w:gridCol w:w="486"/>
        <w:gridCol w:w="487"/>
        <w:gridCol w:w="778"/>
        <w:gridCol w:w="57"/>
        <w:gridCol w:w="1077"/>
        <w:gridCol w:w="1077"/>
      </w:tblGrid>
      <w:tr w:rsidR="006274C5" w:rsidRPr="0063531A" w:rsidTr="006274C5">
        <w:trPr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Dane identyfikacyjne obiektu</w:t>
            </w:r>
          </w:p>
        </w:tc>
      </w:tr>
      <w:tr w:rsidR="006274C5" w:rsidRPr="0063531A" w:rsidTr="006274C5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Numer ewidencyjny: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JAD:</w:t>
            </w:r>
          </w:p>
        </w:tc>
      </w:tr>
      <w:tr w:rsidR="006274C5" w:rsidRPr="0063531A" w:rsidTr="006274C5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JNI: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Najbliższa miejscowość:</w:t>
            </w:r>
          </w:p>
        </w:tc>
      </w:tr>
      <w:tr w:rsidR="006274C5" w:rsidRPr="0063531A" w:rsidTr="006274C5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Nr drogi: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Długość przepustu:</w:t>
            </w:r>
          </w:p>
        </w:tc>
      </w:tr>
      <w:tr w:rsidR="006274C5" w:rsidRPr="0063531A" w:rsidTr="006274C5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Kilometraż: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Liczba otworów:</w:t>
            </w:r>
          </w:p>
        </w:tc>
      </w:tr>
      <w:tr w:rsidR="006274C5" w:rsidRPr="0063531A" w:rsidTr="006274C5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Rodzaj konstrukcji: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20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Światło poziome/pionowe:</w:t>
            </w:r>
          </w:p>
        </w:tc>
      </w:tr>
      <w:tr w:rsidR="006274C5" w:rsidRPr="0063531A" w:rsidTr="006274C5">
        <w:trPr>
          <w:jc w:val="center"/>
        </w:trPr>
        <w:tc>
          <w:tcPr>
            <w:tcW w:w="8052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STAN  TECHNICZNY  OBIEKTU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EKSPERTYZA</w:t>
            </w:r>
          </w:p>
        </w:tc>
      </w:tr>
      <w:tr w:rsidR="006274C5" w:rsidRPr="0063531A" w:rsidTr="006274C5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Kod rodzaju uszkodzenia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Ocena stanu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Potrzeba</w:t>
            </w:r>
          </w:p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wykonania**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Tryb wykonania</w:t>
            </w: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Nasypy i skarpy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Nawierzchnia jezdni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Nawierzchnia chodników, krawężniki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Balustrady, bariery ochronne, osłony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Belki </w:t>
            </w:r>
            <w:proofErr w:type="spellStart"/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podporęczowe</w:t>
            </w:r>
            <w:proofErr w:type="spellEnd"/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, gzymsy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Izolacja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Płyta górna lub sklepienie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Ściany przepustu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Płyta denna i fundamenty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Elementy rurowe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Elementy ramowe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Głowica wlotowa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Głowica wylotowa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Koryto cieku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Urządzenia obce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ind w:right="57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332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Stan pogody:</w:t>
            </w:r>
          </w:p>
        </w:tc>
        <w:tc>
          <w:tcPr>
            <w:tcW w:w="3892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Ocena średnia obiektu: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Temperatura:</w:t>
            </w:r>
          </w:p>
        </w:tc>
        <w:tc>
          <w:tcPr>
            <w:tcW w:w="389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OCENA CAŁEGO OBIEKTU: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605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Uszkodzenia zagrażające bezpieczeństwu ruchu publicznego </w:t>
            </w:r>
            <w:r w:rsidRPr="0063531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(opis</w:t>
            </w: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uszkodzeń)</w:t>
            </w: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:</w:t>
            </w:r>
          </w:p>
          <w:p w:rsidR="006274C5" w:rsidRPr="0063531A" w:rsidRDefault="006274C5" w:rsidP="00387E80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557"/>
          <w:jc w:val="center"/>
        </w:trPr>
        <w:tc>
          <w:tcPr>
            <w:tcW w:w="1020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Uszkodzenia zagrażające katastrofą budowlaną </w:t>
            </w:r>
            <w:r w:rsidRPr="0063531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(o</w:t>
            </w: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pis uszkodzeń)</w:t>
            </w: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:</w:t>
            </w:r>
          </w:p>
          <w:p w:rsidR="006274C5" w:rsidRPr="0063531A" w:rsidRDefault="006274C5" w:rsidP="00387E80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557"/>
          <w:jc w:val="center"/>
        </w:trPr>
        <w:tc>
          <w:tcPr>
            <w:tcW w:w="10206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Drożność przepustu </w:t>
            </w:r>
            <w:r w:rsidRPr="0063531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(o</w:t>
            </w: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pis)</w:t>
            </w: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:</w:t>
            </w:r>
          </w:p>
          <w:p w:rsidR="006274C5" w:rsidRPr="0063531A" w:rsidRDefault="006274C5" w:rsidP="00387E80">
            <w:pPr>
              <w:pStyle w:val="Tekstdymka"/>
              <w:jc w:val="left"/>
              <w:rPr>
                <w:rFonts w:ascii="Times New Roman" w:eastAsia="Calibri" w:hAnsi="Times New Roman" w:cs="Times New Roman"/>
              </w:rPr>
            </w:pPr>
          </w:p>
        </w:tc>
      </w:tr>
      <w:tr w:rsidR="006274C5" w:rsidRPr="0063531A" w:rsidTr="00627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PRZYDATNOŚĆ  OBIEKTU  DO UŻYTKOWANIA***</w:t>
            </w:r>
          </w:p>
        </w:tc>
      </w:tr>
      <w:tr w:rsidR="006274C5" w:rsidRPr="0063531A" w:rsidTr="00627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spacing w:before="20" w:after="40"/>
              <w:jc w:val="lef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74C5" w:rsidRPr="0063531A" w:rsidRDefault="006274C5" w:rsidP="00387E80">
            <w:pPr>
              <w:spacing w:before="20" w:after="40"/>
              <w:jc w:val="lef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Ograniczenie**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Ocena</w:t>
            </w:r>
          </w:p>
        </w:tc>
      </w:tr>
      <w:tr w:rsidR="006274C5" w:rsidRPr="0063531A" w:rsidTr="00627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tabs>
                <w:tab w:val="left" w:pos="259"/>
                <w:tab w:val="left" w:pos="4325"/>
                <w:tab w:val="left" w:pos="4892"/>
                <w:tab w:val="left" w:pos="5175"/>
                <w:tab w:val="left" w:pos="5459"/>
              </w:tabs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1. Bezpieczeństwo ruchu publicznego</w:t>
            </w:r>
          </w:p>
        </w:tc>
        <w:tc>
          <w:tcPr>
            <w:tcW w:w="2211" w:type="dxa"/>
            <w:gridSpan w:val="4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tabs>
                <w:tab w:val="left" w:pos="259"/>
                <w:tab w:val="left" w:pos="4325"/>
                <w:tab w:val="left" w:pos="4892"/>
                <w:tab w:val="left" w:pos="5175"/>
                <w:tab w:val="left" w:pos="5459"/>
              </w:tabs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2. Aktualna nośność przepustu</w:t>
            </w:r>
          </w:p>
        </w:tc>
        <w:tc>
          <w:tcPr>
            <w:tcW w:w="2211" w:type="dxa"/>
            <w:gridSpan w:val="4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tabs>
                <w:tab w:val="left" w:pos="259"/>
                <w:tab w:val="left" w:pos="2552"/>
              </w:tabs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3. Dopuszczalna prędkość ruchu pojazdów</w:t>
            </w:r>
          </w:p>
        </w:tc>
        <w:tc>
          <w:tcPr>
            <w:tcW w:w="2211" w:type="dxa"/>
            <w:gridSpan w:val="4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nil"/>
            </w:tcBorders>
            <w:vAlign w:val="center"/>
          </w:tcPr>
          <w:p w:rsidR="006274C5" w:rsidRPr="0063531A" w:rsidRDefault="006274C5" w:rsidP="00387E80">
            <w:pPr>
              <w:tabs>
                <w:tab w:val="left" w:pos="259"/>
                <w:tab w:val="left" w:pos="2552"/>
              </w:tabs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4. Szerokość skrajni na obiekcie</w:t>
            </w:r>
          </w:p>
        </w:tc>
        <w:tc>
          <w:tcPr>
            <w:tcW w:w="2211" w:type="dxa"/>
            <w:gridSpan w:val="4"/>
            <w:tcBorders>
              <w:bottom w:val="nil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nil"/>
            </w:tcBorders>
            <w:vAlign w:val="center"/>
          </w:tcPr>
          <w:p w:rsidR="006274C5" w:rsidRPr="0063531A" w:rsidRDefault="006274C5" w:rsidP="00387E80">
            <w:pPr>
              <w:tabs>
                <w:tab w:val="left" w:pos="259"/>
                <w:tab w:val="left" w:pos="2552"/>
              </w:tabs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5. Światło / usytuowanie przepustu w odniesieniu do potrzeb</w:t>
            </w:r>
          </w:p>
        </w:tc>
        <w:tc>
          <w:tcPr>
            <w:tcW w:w="2211" w:type="dxa"/>
            <w:gridSpan w:val="4"/>
            <w:tcBorders>
              <w:bottom w:val="nil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537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ESTETYKA OBIEKTU I JEGO OTOCZENIA </w:t>
            </w: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63531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</w:t>
            </w: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pis)***</w:t>
            </w: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:</w:t>
            </w:r>
          </w:p>
        </w:tc>
      </w:tr>
      <w:tr w:rsidR="006274C5" w:rsidRPr="0063531A" w:rsidTr="006274C5">
        <w:trPr>
          <w:trHeight w:val="545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WYKONANIE ZALECEŃ Z POPRZEDNIEGO PRZEGLĄDU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</w:tr>
    </w:tbl>
    <w:p w:rsidR="006274C5" w:rsidRDefault="006274C5" w:rsidP="00387E80">
      <w:pPr>
        <w:ind w:right="57"/>
        <w:jc w:val="left"/>
        <w:rPr>
          <w:rFonts w:ascii="Times New Roman" w:eastAsia="Calibri" w:hAnsi="Times New Roman" w:cs="Times New Roman"/>
          <w:sz w:val="16"/>
          <w:szCs w:val="16"/>
        </w:rPr>
      </w:pPr>
    </w:p>
    <w:p w:rsidR="00833DBE" w:rsidRPr="0063531A" w:rsidRDefault="00833DBE" w:rsidP="00387E80">
      <w:pPr>
        <w:ind w:right="57"/>
        <w:jc w:val="left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0206" w:type="dxa"/>
        <w:jc w:val="center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59"/>
        <w:gridCol w:w="2344"/>
        <w:gridCol w:w="573"/>
        <w:gridCol w:w="1083"/>
        <w:gridCol w:w="632"/>
        <w:gridCol w:w="1715"/>
      </w:tblGrid>
      <w:tr w:rsidR="006274C5" w:rsidRPr="0063531A" w:rsidTr="006274C5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WNIOSKOWANE  ZALECENIA</w:t>
            </w: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Rodzaj zalecenia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Potrzeba wykonania**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Tryb wykonania</w:t>
            </w: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Zamknięcie obiektu dla ruchu 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Ograniczenie nośności do  . . . . . . . . [Mg]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Ograniczenie prędkości ruchu do . . . . . . . . [km/h]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Ograniczenie skrajni poziomej na obiekcie do . . . . . . .  [cm]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Oznakowanie przed obiektem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Przeprowadzenie przeglądu rozszerzonego poza planem przeglądów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Przeprowadzenie przeglądu szczegółowego poza planem przeglądów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Wykonanie prac porządkowych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67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Udrożnienie przepustu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27"/>
          <w:jc w:val="center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Użytkowanie na dotychczasowych warunkach**: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WYKONAWCA PRZEGLĄDU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8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Nr uprawnień budowlanych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347" w:type="dxa"/>
            <w:gridSpan w:val="2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8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8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6274C5" w:rsidRPr="0063531A" w:rsidRDefault="006274C5" w:rsidP="00387E80">
      <w:pPr>
        <w:spacing w:after="120"/>
        <w:jc w:val="left"/>
        <w:rPr>
          <w:rFonts w:ascii="Times New Roman" w:eastAsia="Calibri" w:hAnsi="Times New Roman" w:cs="Times New Roman"/>
          <w:b/>
          <w:sz w:val="16"/>
          <w:szCs w:val="16"/>
        </w:rPr>
      </w:pPr>
    </w:p>
    <w:p w:rsidR="006274C5" w:rsidRPr="0063531A" w:rsidRDefault="006274C5" w:rsidP="00387E80">
      <w:pPr>
        <w:jc w:val="left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06"/>
      </w:tblGrid>
      <w:tr w:rsidR="006274C5" w:rsidRPr="0063531A" w:rsidTr="006274C5">
        <w:trPr>
          <w:cantSplit/>
          <w:trHeight w:val="1050"/>
          <w:jc w:val="center"/>
        </w:trPr>
        <w:tc>
          <w:tcPr>
            <w:tcW w:w="10490" w:type="dxa"/>
          </w:tcPr>
          <w:p w:rsidR="006274C5" w:rsidRPr="0063531A" w:rsidRDefault="006274C5" w:rsidP="00387E80">
            <w:pPr>
              <w:spacing w:before="120"/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DECYZJA DYREKTORA </w:t>
            </w:r>
            <w:r w:rsidR="00785EA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PZDP</w:t>
            </w:r>
          </w:p>
          <w:p w:rsidR="006274C5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85EA2" w:rsidRDefault="00785EA2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85EA2" w:rsidRPr="0063531A" w:rsidRDefault="00785EA2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Data:  . . . . . . . . . . . . . . . . . . . …. .                                                                             . . . . . . . . . . . . . . . . . . . . . . . . . . . . . . . . . . . . . . .</w:t>
            </w:r>
          </w:p>
          <w:p w:rsidR="006274C5" w:rsidRPr="0063531A" w:rsidRDefault="006274C5" w:rsidP="00387E80">
            <w:pPr>
              <w:spacing w:after="60"/>
              <w:ind w:left="7161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pieczęć i podpis</w:t>
            </w:r>
          </w:p>
        </w:tc>
      </w:tr>
    </w:tbl>
    <w:p w:rsidR="00785EA2" w:rsidRDefault="00785EA2" w:rsidP="00387E80">
      <w:pPr>
        <w:spacing w:before="120"/>
        <w:ind w:right="57"/>
        <w:jc w:val="left"/>
        <w:rPr>
          <w:rFonts w:ascii="Times New Roman" w:eastAsia="Calibri" w:hAnsi="Times New Roman" w:cs="Times New Roman"/>
          <w:bCs/>
          <w:i/>
          <w:sz w:val="16"/>
          <w:szCs w:val="16"/>
        </w:rPr>
      </w:pPr>
    </w:p>
    <w:p w:rsidR="00785EA2" w:rsidRDefault="00785EA2" w:rsidP="00387E80">
      <w:pPr>
        <w:spacing w:before="120"/>
        <w:ind w:right="57"/>
        <w:jc w:val="left"/>
        <w:rPr>
          <w:rFonts w:ascii="Times New Roman" w:eastAsia="Calibri" w:hAnsi="Times New Roman" w:cs="Times New Roman"/>
          <w:bCs/>
          <w:i/>
          <w:sz w:val="16"/>
          <w:szCs w:val="16"/>
        </w:rPr>
      </w:pPr>
    </w:p>
    <w:p w:rsidR="006274C5" w:rsidRPr="0063531A" w:rsidRDefault="006274C5" w:rsidP="00387E80">
      <w:pPr>
        <w:spacing w:before="120"/>
        <w:ind w:right="57"/>
        <w:jc w:val="left"/>
        <w:rPr>
          <w:rFonts w:ascii="Times New Roman" w:eastAsia="Calibri" w:hAnsi="Times New Roman" w:cs="Times New Roman"/>
          <w:sz w:val="16"/>
          <w:szCs w:val="16"/>
        </w:rPr>
      </w:pP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Przegląd podstawowy spełnia wymagania okresowych kontroli, określone w art. 62 ust. 1 </w:t>
      </w:r>
      <w:proofErr w:type="spellStart"/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>pkt</w:t>
      </w:r>
      <w:proofErr w:type="spellEnd"/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 1 i ust. 1a ustawy z dnia 7 lipca 1994 r. </w:t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  Prawo budowlane (</w:t>
      </w:r>
      <w:proofErr w:type="spellStart"/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>Dz.U</w:t>
      </w:r>
      <w:proofErr w:type="spellEnd"/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. z 2003 r. nr 207, poz. 2016 oraz z 2004 r. nr 6, poz. 41, nr 92, poz. 881, nr 93, poz. 888 i nr 96, poz. 959). Przegląd rozszerzony spełnia wymagania okresowych kontroli, określone w art. 62 ust. 1 </w:t>
      </w:r>
      <w:proofErr w:type="spellStart"/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>pkt</w:t>
      </w:r>
      <w:proofErr w:type="spellEnd"/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 2 i ust. 1a ustawy z dnia 7 lipca 1994 r. </w:t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  Prawo budowlane (</w:t>
      </w:r>
      <w:proofErr w:type="spellStart"/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>Dz.U</w:t>
      </w:r>
      <w:proofErr w:type="spellEnd"/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>. z 2003 r. nr 207, poz. 2016 oraz z 2004 r. nr 6, poz. 41, nr 92, poz. 881, nr 93, poz. 888 i nr 96, poz. 959).</w:t>
      </w:r>
    </w:p>
    <w:p w:rsidR="006274C5" w:rsidRPr="0063531A" w:rsidRDefault="006274C5" w:rsidP="00387E80">
      <w:pPr>
        <w:spacing w:after="60"/>
        <w:jc w:val="left"/>
        <w:rPr>
          <w:rFonts w:ascii="Times New Roman" w:eastAsia="Calibri" w:hAnsi="Times New Roman" w:cs="Times New Roman"/>
          <w:b/>
          <w:sz w:val="16"/>
          <w:szCs w:val="16"/>
        </w:rPr>
      </w:pPr>
      <w:r w:rsidRPr="0063531A">
        <w:rPr>
          <w:rFonts w:ascii="Times New Roman" w:eastAsia="Calibri" w:hAnsi="Times New Roman" w:cs="Times New Roman"/>
          <w:b/>
          <w:sz w:val="16"/>
          <w:szCs w:val="16"/>
        </w:rPr>
        <w:t xml:space="preserve">Załączniki do protokołu </w:t>
      </w:r>
      <w:r w:rsidRPr="0063531A">
        <w:rPr>
          <w:rFonts w:ascii="Times New Roman" w:eastAsia="Calibri" w:hAnsi="Times New Roman" w:cs="Times New Roman"/>
          <w:b/>
          <w:i/>
          <w:sz w:val="16"/>
          <w:szCs w:val="16"/>
        </w:rPr>
        <w:t>przeglądu rozszerzonego</w:t>
      </w:r>
      <w:r w:rsidRPr="0063531A">
        <w:rPr>
          <w:rFonts w:ascii="Times New Roman" w:eastAsia="Calibri" w:hAnsi="Times New Roman" w:cs="Times New Roman"/>
          <w:b/>
          <w:sz w:val="16"/>
          <w:szCs w:val="16"/>
        </w:rPr>
        <w:t>:</w:t>
      </w:r>
    </w:p>
    <w:p w:rsidR="006274C5" w:rsidRPr="0063531A" w:rsidRDefault="006274C5" w:rsidP="00387E80">
      <w:pPr>
        <w:widowControl w:val="0"/>
        <w:numPr>
          <w:ilvl w:val="1"/>
          <w:numId w:val="1"/>
        </w:numPr>
        <w:tabs>
          <w:tab w:val="clear" w:pos="1440"/>
          <w:tab w:val="left" w:pos="426"/>
        </w:tabs>
        <w:autoSpaceDE w:val="0"/>
        <w:autoSpaceDN w:val="0"/>
        <w:adjustRightInd w:val="0"/>
        <w:spacing w:after="0" w:afterAutospacing="0"/>
        <w:ind w:left="0" w:firstLine="142"/>
        <w:jc w:val="left"/>
        <w:rPr>
          <w:rFonts w:ascii="Times New Roman" w:eastAsia="Calibri" w:hAnsi="Times New Roman" w:cs="Times New Roman"/>
          <w:sz w:val="16"/>
          <w:szCs w:val="16"/>
        </w:rPr>
      </w:pPr>
      <w:r w:rsidRPr="0063531A">
        <w:rPr>
          <w:rFonts w:ascii="Times New Roman" w:eastAsia="Calibri" w:hAnsi="Times New Roman" w:cs="Times New Roman"/>
          <w:sz w:val="16"/>
          <w:szCs w:val="16"/>
        </w:rPr>
        <w:t>Dokumentacja fotograficzna obiektu</w:t>
      </w:r>
    </w:p>
    <w:p w:rsidR="006274C5" w:rsidRPr="0063531A" w:rsidRDefault="006274C5" w:rsidP="00387E80">
      <w:pPr>
        <w:widowControl w:val="0"/>
        <w:numPr>
          <w:ilvl w:val="1"/>
          <w:numId w:val="1"/>
        </w:numPr>
        <w:tabs>
          <w:tab w:val="clear" w:pos="1440"/>
          <w:tab w:val="left" w:pos="426"/>
          <w:tab w:val="left" w:pos="567"/>
        </w:tabs>
        <w:autoSpaceDE w:val="0"/>
        <w:autoSpaceDN w:val="0"/>
        <w:adjustRightInd w:val="0"/>
        <w:spacing w:after="0" w:afterAutospacing="0"/>
        <w:ind w:left="567" w:hanging="425"/>
        <w:jc w:val="left"/>
        <w:rPr>
          <w:rFonts w:ascii="Times New Roman" w:eastAsia="Calibri" w:hAnsi="Times New Roman" w:cs="Times New Roman"/>
          <w:sz w:val="16"/>
          <w:szCs w:val="16"/>
        </w:rPr>
      </w:pPr>
      <w:r w:rsidRPr="0063531A">
        <w:rPr>
          <w:rFonts w:ascii="Times New Roman" w:eastAsia="Calibri" w:hAnsi="Times New Roman" w:cs="Times New Roman"/>
          <w:sz w:val="16"/>
          <w:szCs w:val="16"/>
        </w:rPr>
        <w:t>Dokumentacja fotograficzna uszkodzeń</w:t>
      </w:r>
    </w:p>
    <w:p w:rsidR="006274C5" w:rsidRPr="0063531A" w:rsidRDefault="006274C5" w:rsidP="00387E80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afterAutospacing="0"/>
        <w:ind w:left="426" w:hanging="284"/>
        <w:jc w:val="left"/>
        <w:rPr>
          <w:rFonts w:ascii="Times New Roman" w:eastAsia="Calibri" w:hAnsi="Times New Roman" w:cs="Times New Roman"/>
          <w:sz w:val="16"/>
          <w:szCs w:val="16"/>
        </w:rPr>
      </w:pPr>
      <w:r w:rsidRPr="0063531A">
        <w:rPr>
          <w:rFonts w:ascii="Times New Roman" w:eastAsia="Calibri" w:hAnsi="Times New Roman" w:cs="Times New Roman"/>
          <w:sz w:val="16"/>
          <w:szCs w:val="16"/>
        </w:rPr>
        <w:t>Protokoły kontroli urządzeń obcych: oświetleniowych / gazowych / telekomunikacyjnych / energetycznych / wodociągowych / ciepłowniczych / innych*</w:t>
      </w:r>
    </w:p>
    <w:p w:rsidR="006274C5" w:rsidRPr="0063531A" w:rsidRDefault="006274C5" w:rsidP="00387E80">
      <w:pPr>
        <w:ind w:left="720" w:hanging="720"/>
        <w:jc w:val="left"/>
        <w:rPr>
          <w:rFonts w:ascii="Times New Roman" w:eastAsia="Calibri" w:hAnsi="Times New Roman" w:cs="Times New Roman"/>
          <w:sz w:val="16"/>
          <w:szCs w:val="16"/>
        </w:rPr>
      </w:pPr>
      <w:r w:rsidRPr="0063531A">
        <w:rPr>
          <w:rFonts w:ascii="Times New Roman" w:eastAsia="Calibri" w:hAnsi="Times New Roman" w:cs="Times New Roman"/>
          <w:sz w:val="16"/>
          <w:szCs w:val="16"/>
        </w:rPr>
        <w:t>__________________________________________________________________</w:t>
      </w:r>
    </w:p>
    <w:p w:rsidR="00785EA2" w:rsidRDefault="006274C5" w:rsidP="00387E80">
      <w:pPr>
        <w:ind w:left="720" w:hanging="720"/>
        <w:jc w:val="left"/>
        <w:rPr>
          <w:rFonts w:ascii="Times New Roman" w:hAnsi="Times New Roman" w:cs="Times New Roman"/>
          <w:i/>
          <w:iCs/>
          <w:sz w:val="16"/>
          <w:szCs w:val="16"/>
        </w:rPr>
      </w:pPr>
      <w:r w:rsidRPr="0063531A">
        <w:rPr>
          <w:rFonts w:ascii="Times New Roman" w:eastAsia="Calibri" w:hAnsi="Times New Roman" w:cs="Times New Roman"/>
          <w:sz w:val="16"/>
          <w:szCs w:val="16"/>
        </w:rPr>
        <w:t xml:space="preserve">* </w:t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eastAsia="Calibri" w:hAnsi="Times New Roman" w:cs="Times New Roman"/>
          <w:sz w:val="16"/>
          <w:szCs w:val="16"/>
        </w:rPr>
        <w:t xml:space="preserve">niepotrzebne skreślić, ** </w:t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eastAsia="Calibri" w:hAnsi="Times New Roman" w:cs="Times New Roman"/>
          <w:sz w:val="16"/>
          <w:szCs w:val="16"/>
        </w:rPr>
        <w:t xml:space="preserve">wpisać „tak” lub „nie”, *** </w:t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eastAsia="Calibri" w:hAnsi="Times New Roman" w:cs="Times New Roman"/>
          <w:sz w:val="16"/>
          <w:szCs w:val="16"/>
        </w:rPr>
        <w:t xml:space="preserve">wypełniać w czasie wykonywania </w:t>
      </w:r>
      <w:r w:rsidRPr="0063531A">
        <w:rPr>
          <w:rFonts w:ascii="Times New Roman" w:eastAsia="Calibri" w:hAnsi="Times New Roman" w:cs="Times New Roman"/>
          <w:i/>
          <w:sz w:val="16"/>
          <w:szCs w:val="16"/>
        </w:rPr>
        <w:t>przeglądu rozszerzonego</w:t>
      </w:r>
      <w:r w:rsidR="00760514" w:rsidRPr="0063531A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63531A">
        <w:rPr>
          <w:rFonts w:ascii="Times New Roman" w:eastAsia="Calibri" w:hAnsi="Times New Roman" w:cs="Times New Roman"/>
          <w:sz w:val="16"/>
          <w:szCs w:val="16"/>
        </w:rPr>
        <w:t>Strona 2/2</w:t>
      </w:r>
      <w:r w:rsidR="00760514" w:rsidRPr="0063531A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760514" w:rsidRPr="0063531A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760514" w:rsidRPr="0063531A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760514" w:rsidRPr="0063531A">
        <w:rPr>
          <w:rFonts w:ascii="Times New Roman" w:hAnsi="Times New Roman" w:cs="Times New Roman"/>
          <w:i/>
          <w:iCs/>
          <w:sz w:val="16"/>
          <w:szCs w:val="16"/>
        </w:rPr>
        <w:br/>
      </w:r>
    </w:p>
    <w:p w:rsidR="00785EA2" w:rsidRDefault="00785EA2" w:rsidP="00387E80">
      <w:pPr>
        <w:ind w:left="720" w:hanging="720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:rsidR="00DE720A" w:rsidRDefault="00DE720A" w:rsidP="00DE720A">
      <w:pPr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sectPr w:rsidR="00DE720A" w:rsidSect="00DD0B96">
      <w:footerReference w:type="default" r:id="rId8"/>
      <w:pgSz w:w="11906" w:h="16838"/>
      <w:pgMar w:top="1418" w:right="1418" w:bottom="1418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D57" w:rsidRDefault="00281D57" w:rsidP="00D97FB1">
      <w:pPr>
        <w:spacing w:after="0"/>
      </w:pPr>
      <w:r>
        <w:separator/>
      </w:r>
    </w:p>
  </w:endnote>
  <w:endnote w:type="continuationSeparator" w:id="0">
    <w:p w:rsidR="00281D57" w:rsidRDefault="00281D57" w:rsidP="00D97F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96" w:rsidRDefault="00DD0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D57" w:rsidRDefault="00281D57" w:rsidP="00D97FB1">
      <w:pPr>
        <w:spacing w:after="0"/>
      </w:pPr>
      <w:r>
        <w:separator/>
      </w:r>
    </w:p>
  </w:footnote>
  <w:footnote w:type="continuationSeparator" w:id="0">
    <w:p w:rsidR="00281D57" w:rsidRDefault="00281D57" w:rsidP="00D97FB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0162"/>
    <w:multiLevelType w:val="hybridMultilevel"/>
    <w:tmpl w:val="D9AAF1B0"/>
    <w:lvl w:ilvl="0" w:tplc="DB5CF16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0BF4C3A"/>
    <w:multiLevelType w:val="hybridMultilevel"/>
    <w:tmpl w:val="CEAA017E"/>
    <w:lvl w:ilvl="0" w:tplc="39802BA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2E941CD"/>
    <w:multiLevelType w:val="hybridMultilevel"/>
    <w:tmpl w:val="26A4A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15755C"/>
    <w:multiLevelType w:val="hybridMultilevel"/>
    <w:tmpl w:val="3F006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7580C"/>
    <w:multiLevelType w:val="hybridMultilevel"/>
    <w:tmpl w:val="28349F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201EA"/>
    <w:multiLevelType w:val="hybridMultilevel"/>
    <w:tmpl w:val="17346B6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A16B5"/>
    <w:multiLevelType w:val="hybridMultilevel"/>
    <w:tmpl w:val="8B18A46A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67BC2"/>
    <w:multiLevelType w:val="hybridMultilevel"/>
    <w:tmpl w:val="30906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E3834"/>
    <w:multiLevelType w:val="hybridMultilevel"/>
    <w:tmpl w:val="D7F6B00A"/>
    <w:lvl w:ilvl="0" w:tplc="0415000F">
      <w:start w:val="1"/>
      <w:numFmt w:val="decimal"/>
      <w:lvlText w:val="%1."/>
      <w:lvlJc w:val="left"/>
      <w:pPr>
        <w:ind w:left="1912" w:hanging="360"/>
      </w:pPr>
    </w:lvl>
    <w:lvl w:ilvl="1" w:tplc="04150019" w:tentative="1">
      <w:start w:val="1"/>
      <w:numFmt w:val="lowerLetter"/>
      <w:lvlText w:val="%2."/>
      <w:lvlJc w:val="left"/>
      <w:pPr>
        <w:ind w:left="2632" w:hanging="360"/>
      </w:pPr>
    </w:lvl>
    <w:lvl w:ilvl="2" w:tplc="0415001B" w:tentative="1">
      <w:start w:val="1"/>
      <w:numFmt w:val="lowerRoman"/>
      <w:lvlText w:val="%3."/>
      <w:lvlJc w:val="right"/>
      <w:pPr>
        <w:ind w:left="3352" w:hanging="180"/>
      </w:pPr>
    </w:lvl>
    <w:lvl w:ilvl="3" w:tplc="0415000F" w:tentative="1">
      <w:start w:val="1"/>
      <w:numFmt w:val="decimal"/>
      <w:lvlText w:val="%4."/>
      <w:lvlJc w:val="left"/>
      <w:pPr>
        <w:ind w:left="4072" w:hanging="360"/>
      </w:pPr>
    </w:lvl>
    <w:lvl w:ilvl="4" w:tplc="04150019" w:tentative="1">
      <w:start w:val="1"/>
      <w:numFmt w:val="lowerLetter"/>
      <w:lvlText w:val="%5."/>
      <w:lvlJc w:val="left"/>
      <w:pPr>
        <w:ind w:left="4792" w:hanging="360"/>
      </w:pPr>
    </w:lvl>
    <w:lvl w:ilvl="5" w:tplc="0415001B" w:tentative="1">
      <w:start w:val="1"/>
      <w:numFmt w:val="lowerRoman"/>
      <w:lvlText w:val="%6."/>
      <w:lvlJc w:val="right"/>
      <w:pPr>
        <w:ind w:left="5512" w:hanging="180"/>
      </w:pPr>
    </w:lvl>
    <w:lvl w:ilvl="6" w:tplc="0415000F" w:tentative="1">
      <w:start w:val="1"/>
      <w:numFmt w:val="decimal"/>
      <w:lvlText w:val="%7."/>
      <w:lvlJc w:val="left"/>
      <w:pPr>
        <w:ind w:left="6232" w:hanging="360"/>
      </w:pPr>
    </w:lvl>
    <w:lvl w:ilvl="7" w:tplc="04150019" w:tentative="1">
      <w:start w:val="1"/>
      <w:numFmt w:val="lowerLetter"/>
      <w:lvlText w:val="%8."/>
      <w:lvlJc w:val="left"/>
      <w:pPr>
        <w:ind w:left="6952" w:hanging="360"/>
      </w:pPr>
    </w:lvl>
    <w:lvl w:ilvl="8" w:tplc="0415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10">
    <w:nsid w:val="1A9F6B00"/>
    <w:multiLevelType w:val="hybridMultilevel"/>
    <w:tmpl w:val="623E79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E1BB4"/>
    <w:multiLevelType w:val="hybridMultilevel"/>
    <w:tmpl w:val="0D6652A0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41D04"/>
    <w:multiLevelType w:val="hybridMultilevel"/>
    <w:tmpl w:val="9DEE59C0"/>
    <w:lvl w:ilvl="0" w:tplc="82BE2E0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3">
    <w:nsid w:val="1D5913F0"/>
    <w:multiLevelType w:val="hybridMultilevel"/>
    <w:tmpl w:val="15D87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51AD"/>
    <w:multiLevelType w:val="hybridMultilevel"/>
    <w:tmpl w:val="0F940A1E"/>
    <w:lvl w:ilvl="0" w:tplc="DA768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8B71C9"/>
    <w:multiLevelType w:val="hybridMultilevel"/>
    <w:tmpl w:val="7FE283C0"/>
    <w:lvl w:ilvl="0" w:tplc="D422C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0849D9"/>
    <w:multiLevelType w:val="hybridMultilevel"/>
    <w:tmpl w:val="A510D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D332C1"/>
    <w:multiLevelType w:val="hybridMultilevel"/>
    <w:tmpl w:val="8984FCB8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700CC"/>
    <w:multiLevelType w:val="hybridMultilevel"/>
    <w:tmpl w:val="7C86C5BE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9646AC"/>
    <w:multiLevelType w:val="hybridMultilevel"/>
    <w:tmpl w:val="DD6AC7B0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A2510B7"/>
    <w:multiLevelType w:val="hybridMultilevel"/>
    <w:tmpl w:val="EEF01E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879C6"/>
    <w:multiLevelType w:val="hybridMultilevel"/>
    <w:tmpl w:val="FA68189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2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C90D8D"/>
    <w:multiLevelType w:val="hybridMultilevel"/>
    <w:tmpl w:val="2146FF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724F6"/>
    <w:multiLevelType w:val="hybridMultilevel"/>
    <w:tmpl w:val="5F78D4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263CB"/>
    <w:multiLevelType w:val="hybridMultilevel"/>
    <w:tmpl w:val="729C3E46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6">
    <w:nsid w:val="421C758E"/>
    <w:multiLevelType w:val="hybridMultilevel"/>
    <w:tmpl w:val="6980E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4050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9C22DA"/>
    <w:multiLevelType w:val="multilevel"/>
    <w:tmpl w:val="E6A27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>
    <w:nsid w:val="481E6ACA"/>
    <w:multiLevelType w:val="hybridMultilevel"/>
    <w:tmpl w:val="47D65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4554D9"/>
    <w:multiLevelType w:val="hybridMultilevel"/>
    <w:tmpl w:val="989C3E5C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9370FDB"/>
    <w:multiLevelType w:val="hybridMultilevel"/>
    <w:tmpl w:val="04A2290A"/>
    <w:lvl w:ilvl="0" w:tplc="82BE2E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1562287"/>
    <w:multiLevelType w:val="hybridMultilevel"/>
    <w:tmpl w:val="76D07B8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F3E51"/>
    <w:multiLevelType w:val="hybridMultilevel"/>
    <w:tmpl w:val="F06E4A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D77051"/>
    <w:multiLevelType w:val="hybridMultilevel"/>
    <w:tmpl w:val="31560F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072691"/>
    <w:multiLevelType w:val="hybridMultilevel"/>
    <w:tmpl w:val="8F6A8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F0F4C"/>
    <w:multiLevelType w:val="hybridMultilevel"/>
    <w:tmpl w:val="296A2892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6E1F6B"/>
    <w:multiLevelType w:val="hybridMultilevel"/>
    <w:tmpl w:val="FA2E6A32"/>
    <w:lvl w:ilvl="0" w:tplc="0415000F">
      <w:start w:val="1"/>
      <w:numFmt w:val="decimal"/>
      <w:lvlText w:val="%1.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8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C547EF"/>
    <w:multiLevelType w:val="hybridMultilevel"/>
    <w:tmpl w:val="B73875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C83B47"/>
    <w:multiLevelType w:val="hybridMultilevel"/>
    <w:tmpl w:val="983843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628692A"/>
    <w:multiLevelType w:val="hybridMultilevel"/>
    <w:tmpl w:val="7646DC5E"/>
    <w:lvl w:ilvl="0" w:tplc="82BE2E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6A9D522B"/>
    <w:multiLevelType w:val="hybridMultilevel"/>
    <w:tmpl w:val="1702079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B04613"/>
    <w:multiLevelType w:val="hybridMultilevel"/>
    <w:tmpl w:val="38E046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5">
    <w:nsid w:val="75F211E1"/>
    <w:multiLevelType w:val="hybridMultilevel"/>
    <w:tmpl w:val="0E18EFD8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6"/>
  </w:num>
  <w:num w:numId="3">
    <w:abstractNumId w:val="39"/>
  </w:num>
  <w:num w:numId="4">
    <w:abstractNumId w:val="33"/>
  </w:num>
  <w:num w:numId="5">
    <w:abstractNumId w:val="10"/>
  </w:num>
  <w:num w:numId="6">
    <w:abstractNumId w:val="5"/>
  </w:num>
  <w:num w:numId="7">
    <w:abstractNumId w:val="23"/>
  </w:num>
  <w:num w:numId="8">
    <w:abstractNumId w:val="34"/>
  </w:num>
  <w:num w:numId="9">
    <w:abstractNumId w:val="3"/>
  </w:num>
  <w:num w:numId="10">
    <w:abstractNumId w:val="20"/>
  </w:num>
  <w:num w:numId="11">
    <w:abstractNumId w:val="24"/>
  </w:num>
  <w:num w:numId="12">
    <w:abstractNumId w:val="43"/>
  </w:num>
  <w:num w:numId="13">
    <w:abstractNumId w:val="4"/>
  </w:num>
  <w:num w:numId="14">
    <w:abstractNumId w:val="26"/>
  </w:num>
  <w:num w:numId="15">
    <w:abstractNumId w:val="0"/>
  </w:num>
  <w:num w:numId="16">
    <w:abstractNumId w:val="44"/>
  </w:num>
  <w:num w:numId="17">
    <w:abstractNumId w:val="38"/>
  </w:num>
  <w:num w:numId="18">
    <w:abstractNumId w:val="35"/>
  </w:num>
  <w:num w:numId="19">
    <w:abstractNumId w:val="36"/>
  </w:num>
  <w:num w:numId="20">
    <w:abstractNumId w:val="11"/>
  </w:num>
  <w:num w:numId="21">
    <w:abstractNumId w:val="15"/>
  </w:num>
  <w:num w:numId="22">
    <w:abstractNumId w:val="12"/>
  </w:num>
  <w:num w:numId="23">
    <w:abstractNumId w:val="21"/>
  </w:num>
  <w:num w:numId="24">
    <w:abstractNumId w:val="45"/>
  </w:num>
  <w:num w:numId="25">
    <w:abstractNumId w:val="32"/>
  </w:num>
  <w:num w:numId="26">
    <w:abstractNumId w:val="14"/>
  </w:num>
  <w:num w:numId="27">
    <w:abstractNumId w:val="28"/>
  </w:num>
  <w:num w:numId="28">
    <w:abstractNumId w:val="41"/>
  </w:num>
  <w:num w:numId="29">
    <w:abstractNumId w:val="7"/>
  </w:num>
  <w:num w:numId="30">
    <w:abstractNumId w:val="40"/>
  </w:num>
  <w:num w:numId="31">
    <w:abstractNumId w:val="8"/>
  </w:num>
  <w:num w:numId="32">
    <w:abstractNumId w:val="29"/>
  </w:num>
  <w:num w:numId="33">
    <w:abstractNumId w:val="2"/>
  </w:num>
  <w:num w:numId="34">
    <w:abstractNumId w:val="1"/>
  </w:num>
  <w:num w:numId="35">
    <w:abstractNumId w:val="37"/>
  </w:num>
  <w:num w:numId="36">
    <w:abstractNumId w:val="9"/>
  </w:num>
  <w:num w:numId="37">
    <w:abstractNumId w:val="27"/>
  </w:num>
  <w:num w:numId="38">
    <w:abstractNumId w:val="16"/>
  </w:num>
  <w:num w:numId="39">
    <w:abstractNumId w:val="30"/>
  </w:num>
  <w:num w:numId="40">
    <w:abstractNumId w:val="18"/>
  </w:num>
  <w:num w:numId="41">
    <w:abstractNumId w:val="17"/>
  </w:num>
  <w:num w:numId="42">
    <w:abstractNumId w:val="13"/>
  </w:num>
  <w:num w:numId="43">
    <w:abstractNumId w:val="6"/>
  </w:num>
  <w:num w:numId="44">
    <w:abstractNumId w:val="25"/>
  </w:num>
  <w:num w:numId="45">
    <w:abstractNumId w:val="19"/>
  </w:num>
  <w:num w:numId="46">
    <w:abstractNumId w:val="42"/>
  </w:num>
  <w:num w:numId="4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F51"/>
    <w:rsid w:val="0001606C"/>
    <w:rsid w:val="00027E3B"/>
    <w:rsid w:val="000303DA"/>
    <w:rsid w:val="0004172C"/>
    <w:rsid w:val="00076F0E"/>
    <w:rsid w:val="00096AED"/>
    <w:rsid w:val="000A3F0D"/>
    <w:rsid w:val="000B0EBE"/>
    <w:rsid w:val="000B6178"/>
    <w:rsid w:val="000D2868"/>
    <w:rsid w:val="000E04A9"/>
    <w:rsid w:val="000F74E3"/>
    <w:rsid w:val="00102EED"/>
    <w:rsid w:val="00110831"/>
    <w:rsid w:val="00110A30"/>
    <w:rsid w:val="001157AF"/>
    <w:rsid w:val="001237E0"/>
    <w:rsid w:val="00126AEC"/>
    <w:rsid w:val="00154BC2"/>
    <w:rsid w:val="00157246"/>
    <w:rsid w:val="00181AA3"/>
    <w:rsid w:val="00183AA8"/>
    <w:rsid w:val="001874C7"/>
    <w:rsid w:val="00197A3F"/>
    <w:rsid w:val="00197C42"/>
    <w:rsid w:val="001A5D58"/>
    <w:rsid w:val="001C051B"/>
    <w:rsid w:val="001C1FAD"/>
    <w:rsid w:val="001D4937"/>
    <w:rsid w:val="001E29C9"/>
    <w:rsid w:val="001F0FC7"/>
    <w:rsid w:val="001F1713"/>
    <w:rsid w:val="001F63CC"/>
    <w:rsid w:val="00240CCD"/>
    <w:rsid w:val="00241E69"/>
    <w:rsid w:val="00244721"/>
    <w:rsid w:val="0024655C"/>
    <w:rsid w:val="002546A2"/>
    <w:rsid w:val="0027210F"/>
    <w:rsid w:val="00273D4E"/>
    <w:rsid w:val="00281D57"/>
    <w:rsid w:val="00293A0E"/>
    <w:rsid w:val="002B2F4C"/>
    <w:rsid w:val="002C6A30"/>
    <w:rsid w:val="002D3678"/>
    <w:rsid w:val="002E6884"/>
    <w:rsid w:val="003050F3"/>
    <w:rsid w:val="00327897"/>
    <w:rsid w:val="00335143"/>
    <w:rsid w:val="003571A0"/>
    <w:rsid w:val="00376234"/>
    <w:rsid w:val="00381E52"/>
    <w:rsid w:val="003827C8"/>
    <w:rsid w:val="00387E80"/>
    <w:rsid w:val="003948CB"/>
    <w:rsid w:val="00397EEA"/>
    <w:rsid w:val="003B3BE1"/>
    <w:rsid w:val="003C26DC"/>
    <w:rsid w:val="003D2184"/>
    <w:rsid w:val="003E0F90"/>
    <w:rsid w:val="003F19CD"/>
    <w:rsid w:val="003F6D88"/>
    <w:rsid w:val="00403820"/>
    <w:rsid w:val="00416BFF"/>
    <w:rsid w:val="004213DB"/>
    <w:rsid w:val="0045072A"/>
    <w:rsid w:val="0045773B"/>
    <w:rsid w:val="004943C1"/>
    <w:rsid w:val="004C2BD7"/>
    <w:rsid w:val="004C2DAE"/>
    <w:rsid w:val="004D1313"/>
    <w:rsid w:val="004D25E6"/>
    <w:rsid w:val="004E239D"/>
    <w:rsid w:val="004E4E94"/>
    <w:rsid w:val="004E5325"/>
    <w:rsid w:val="004F3EDE"/>
    <w:rsid w:val="004F4761"/>
    <w:rsid w:val="004F651C"/>
    <w:rsid w:val="005029BD"/>
    <w:rsid w:val="0052188D"/>
    <w:rsid w:val="00522697"/>
    <w:rsid w:val="005241DE"/>
    <w:rsid w:val="00530FA4"/>
    <w:rsid w:val="00534C5E"/>
    <w:rsid w:val="005364A5"/>
    <w:rsid w:val="005407FD"/>
    <w:rsid w:val="00540AF3"/>
    <w:rsid w:val="005425D4"/>
    <w:rsid w:val="0055369E"/>
    <w:rsid w:val="00587663"/>
    <w:rsid w:val="005A4F8A"/>
    <w:rsid w:val="005A5AB5"/>
    <w:rsid w:val="005C1721"/>
    <w:rsid w:val="005C2AFA"/>
    <w:rsid w:val="005C7929"/>
    <w:rsid w:val="005D0AAC"/>
    <w:rsid w:val="005E40CE"/>
    <w:rsid w:val="005F27B1"/>
    <w:rsid w:val="005F59FD"/>
    <w:rsid w:val="006131E5"/>
    <w:rsid w:val="006274C5"/>
    <w:rsid w:val="0063355D"/>
    <w:rsid w:val="0063531A"/>
    <w:rsid w:val="00647865"/>
    <w:rsid w:val="00650DDE"/>
    <w:rsid w:val="00653C91"/>
    <w:rsid w:val="00654992"/>
    <w:rsid w:val="00655899"/>
    <w:rsid w:val="0066378B"/>
    <w:rsid w:val="00675DDE"/>
    <w:rsid w:val="00677DEC"/>
    <w:rsid w:val="00680287"/>
    <w:rsid w:val="00683C60"/>
    <w:rsid w:val="006A02A3"/>
    <w:rsid w:val="006E74FA"/>
    <w:rsid w:val="006F20E4"/>
    <w:rsid w:val="006F6001"/>
    <w:rsid w:val="007041F4"/>
    <w:rsid w:val="007042B9"/>
    <w:rsid w:val="00704D69"/>
    <w:rsid w:val="00705E2F"/>
    <w:rsid w:val="007069BE"/>
    <w:rsid w:val="007074A1"/>
    <w:rsid w:val="00724444"/>
    <w:rsid w:val="00745AFF"/>
    <w:rsid w:val="00754803"/>
    <w:rsid w:val="007561FF"/>
    <w:rsid w:val="0075692C"/>
    <w:rsid w:val="00760514"/>
    <w:rsid w:val="00785EA2"/>
    <w:rsid w:val="0079033C"/>
    <w:rsid w:val="007965D5"/>
    <w:rsid w:val="007A0452"/>
    <w:rsid w:val="007C4908"/>
    <w:rsid w:val="007C73E3"/>
    <w:rsid w:val="007D6F46"/>
    <w:rsid w:val="007E0604"/>
    <w:rsid w:val="007E08C5"/>
    <w:rsid w:val="007E3FF9"/>
    <w:rsid w:val="007E7BA5"/>
    <w:rsid w:val="007F3779"/>
    <w:rsid w:val="007F3B9E"/>
    <w:rsid w:val="007F433A"/>
    <w:rsid w:val="00801962"/>
    <w:rsid w:val="00826111"/>
    <w:rsid w:val="00833DBE"/>
    <w:rsid w:val="00837398"/>
    <w:rsid w:val="00850F99"/>
    <w:rsid w:val="0085670A"/>
    <w:rsid w:val="008579E2"/>
    <w:rsid w:val="00861933"/>
    <w:rsid w:val="00862FE9"/>
    <w:rsid w:val="008806AE"/>
    <w:rsid w:val="00883DD8"/>
    <w:rsid w:val="008A7F04"/>
    <w:rsid w:val="008B0435"/>
    <w:rsid w:val="008B3B5B"/>
    <w:rsid w:val="008B7756"/>
    <w:rsid w:val="008E2451"/>
    <w:rsid w:val="008F0B2B"/>
    <w:rsid w:val="008F40C1"/>
    <w:rsid w:val="00913D4F"/>
    <w:rsid w:val="00923D1F"/>
    <w:rsid w:val="00927F9F"/>
    <w:rsid w:val="00943896"/>
    <w:rsid w:val="00993B50"/>
    <w:rsid w:val="009A45B2"/>
    <w:rsid w:val="009B19AA"/>
    <w:rsid w:val="009B3462"/>
    <w:rsid w:val="009B517C"/>
    <w:rsid w:val="009C496E"/>
    <w:rsid w:val="009E7934"/>
    <w:rsid w:val="00A002C3"/>
    <w:rsid w:val="00A03BE2"/>
    <w:rsid w:val="00A12F55"/>
    <w:rsid w:val="00A13444"/>
    <w:rsid w:val="00A166B1"/>
    <w:rsid w:val="00A44039"/>
    <w:rsid w:val="00A456AD"/>
    <w:rsid w:val="00A60350"/>
    <w:rsid w:val="00A6536B"/>
    <w:rsid w:val="00A96AD4"/>
    <w:rsid w:val="00A97878"/>
    <w:rsid w:val="00AA1531"/>
    <w:rsid w:val="00AA4603"/>
    <w:rsid w:val="00AC6814"/>
    <w:rsid w:val="00AF3D10"/>
    <w:rsid w:val="00B14819"/>
    <w:rsid w:val="00B2396F"/>
    <w:rsid w:val="00B30EBF"/>
    <w:rsid w:val="00B5608F"/>
    <w:rsid w:val="00B64FB2"/>
    <w:rsid w:val="00B65E6B"/>
    <w:rsid w:val="00B740FC"/>
    <w:rsid w:val="00B76905"/>
    <w:rsid w:val="00B94949"/>
    <w:rsid w:val="00BA2122"/>
    <w:rsid w:val="00BB001A"/>
    <w:rsid w:val="00BB0819"/>
    <w:rsid w:val="00BB5720"/>
    <w:rsid w:val="00BB6102"/>
    <w:rsid w:val="00BD710F"/>
    <w:rsid w:val="00BF07BA"/>
    <w:rsid w:val="00BF3CA8"/>
    <w:rsid w:val="00C00CD0"/>
    <w:rsid w:val="00C05E3B"/>
    <w:rsid w:val="00C32607"/>
    <w:rsid w:val="00C37B5B"/>
    <w:rsid w:val="00C4251F"/>
    <w:rsid w:val="00C42FC1"/>
    <w:rsid w:val="00C676F0"/>
    <w:rsid w:val="00C81EA4"/>
    <w:rsid w:val="00C81F51"/>
    <w:rsid w:val="00CB6F04"/>
    <w:rsid w:val="00CC07E4"/>
    <w:rsid w:val="00CC32DC"/>
    <w:rsid w:val="00D151F8"/>
    <w:rsid w:val="00D16F94"/>
    <w:rsid w:val="00D46F88"/>
    <w:rsid w:val="00D57D47"/>
    <w:rsid w:val="00D6167D"/>
    <w:rsid w:val="00D947B1"/>
    <w:rsid w:val="00D97FB1"/>
    <w:rsid w:val="00DA5096"/>
    <w:rsid w:val="00DB134E"/>
    <w:rsid w:val="00DC67DE"/>
    <w:rsid w:val="00DD0B96"/>
    <w:rsid w:val="00DD36CC"/>
    <w:rsid w:val="00DE2546"/>
    <w:rsid w:val="00DE62C1"/>
    <w:rsid w:val="00DE720A"/>
    <w:rsid w:val="00DF1872"/>
    <w:rsid w:val="00E00A2D"/>
    <w:rsid w:val="00E0132A"/>
    <w:rsid w:val="00E04392"/>
    <w:rsid w:val="00E17BE4"/>
    <w:rsid w:val="00E20867"/>
    <w:rsid w:val="00E244CA"/>
    <w:rsid w:val="00E414CD"/>
    <w:rsid w:val="00E43C5B"/>
    <w:rsid w:val="00E52BBF"/>
    <w:rsid w:val="00E77525"/>
    <w:rsid w:val="00E912EC"/>
    <w:rsid w:val="00E96C37"/>
    <w:rsid w:val="00EA4490"/>
    <w:rsid w:val="00EB4B7F"/>
    <w:rsid w:val="00EC0BBA"/>
    <w:rsid w:val="00EC206A"/>
    <w:rsid w:val="00EC7FB9"/>
    <w:rsid w:val="00EE09D1"/>
    <w:rsid w:val="00EF2FBE"/>
    <w:rsid w:val="00F06701"/>
    <w:rsid w:val="00F108EC"/>
    <w:rsid w:val="00F42939"/>
    <w:rsid w:val="00F432C6"/>
    <w:rsid w:val="00F47820"/>
    <w:rsid w:val="00F53045"/>
    <w:rsid w:val="00F568C6"/>
    <w:rsid w:val="00F640BD"/>
    <w:rsid w:val="00F66515"/>
    <w:rsid w:val="00F802D7"/>
    <w:rsid w:val="00FA29CA"/>
    <w:rsid w:val="00FB46C7"/>
    <w:rsid w:val="00FC68B2"/>
    <w:rsid w:val="00FC7467"/>
    <w:rsid w:val="00FC765D"/>
    <w:rsid w:val="00FE1547"/>
    <w:rsid w:val="00FE5835"/>
    <w:rsid w:val="00FF11DA"/>
    <w:rsid w:val="00FF3E7C"/>
    <w:rsid w:val="00FF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6E74F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F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C32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CB6F0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afterAutospacing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B6F04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6F04"/>
    <w:pPr>
      <w:widowControl w:val="0"/>
      <w:autoSpaceDE w:val="0"/>
      <w:autoSpaceDN w:val="0"/>
      <w:adjustRightInd w:val="0"/>
      <w:spacing w:after="0" w:afterAutospacing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6F04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132A"/>
    <w:pPr>
      <w:spacing w:after="200" w:afterAutospacing="0" w:line="276" w:lineRule="auto"/>
      <w:ind w:left="720"/>
      <w:contextualSpacing/>
      <w:jc w:val="left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FB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97FB1"/>
  </w:style>
  <w:style w:type="paragraph" w:styleId="Tekstpodstawowy2">
    <w:name w:val="Body Text 2"/>
    <w:basedOn w:val="Normalny"/>
    <w:link w:val="Tekstpodstawowy2Znak"/>
    <w:rsid w:val="00D97FB1"/>
    <w:pPr>
      <w:widowControl w:val="0"/>
      <w:autoSpaceDE w:val="0"/>
      <w:autoSpaceDN w:val="0"/>
      <w:adjustRightInd w:val="0"/>
      <w:spacing w:after="0" w:afterAutospacing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97F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8A537-3CF6-4B79-A063-F78A92C92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6</cp:revision>
  <cp:lastPrinted>2015-07-23T10:04:00Z</cp:lastPrinted>
  <dcterms:created xsi:type="dcterms:W3CDTF">2015-07-23T08:45:00Z</dcterms:created>
  <dcterms:modified xsi:type="dcterms:W3CDTF">2015-07-23T10:04:00Z</dcterms:modified>
</cp:coreProperties>
</file>