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A9577" w14:textId="77777777" w:rsidR="0056036A" w:rsidRPr="0069685E" w:rsidRDefault="0056036A" w:rsidP="00ED1801">
      <w:pPr>
        <w:jc w:val="center"/>
        <w:rPr>
          <w:rFonts w:asciiTheme="minorHAnsi" w:hAnsiTheme="minorHAnsi" w:cstheme="minorHAnsi"/>
          <w:b/>
          <w:sz w:val="28"/>
        </w:rPr>
      </w:pPr>
      <w:r w:rsidRPr="0069685E">
        <w:rPr>
          <w:rFonts w:asciiTheme="minorHAnsi" w:hAnsiTheme="minorHAnsi" w:cstheme="minorHAnsi"/>
          <w:b/>
          <w:sz w:val="28"/>
        </w:rPr>
        <w:t>POWIATOWY</w:t>
      </w:r>
      <w:r w:rsidR="00DA59E9" w:rsidRPr="0069685E">
        <w:rPr>
          <w:rFonts w:asciiTheme="minorHAnsi" w:hAnsiTheme="minorHAnsi" w:cstheme="minorHAnsi"/>
          <w:b/>
          <w:sz w:val="28"/>
        </w:rPr>
        <w:t xml:space="preserve"> </w:t>
      </w:r>
      <w:r w:rsidRPr="0069685E">
        <w:rPr>
          <w:rFonts w:asciiTheme="minorHAnsi" w:hAnsiTheme="minorHAnsi" w:cstheme="minorHAnsi"/>
          <w:b/>
          <w:sz w:val="28"/>
        </w:rPr>
        <w:t>ZARZĄD</w:t>
      </w:r>
      <w:r w:rsidR="00DA59E9" w:rsidRPr="0069685E">
        <w:rPr>
          <w:rFonts w:asciiTheme="minorHAnsi" w:hAnsiTheme="minorHAnsi" w:cstheme="minorHAnsi"/>
          <w:b/>
          <w:sz w:val="28"/>
        </w:rPr>
        <w:t xml:space="preserve"> </w:t>
      </w:r>
      <w:r w:rsidRPr="0069685E">
        <w:rPr>
          <w:rFonts w:asciiTheme="minorHAnsi" w:hAnsiTheme="minorHAnsi" w:cstheme="minorHAnsi"/>
          <w:b/>
          <w:sz w:val="28"/>
        </w:rPr>
        <w:t>DRÓG</w:t>
      </w:r>
      <w:r w:rsidR="00DA59E9" w:rsidRPr="0069685E">
        <w:rPr>
          <w:rFonts w:asciiTheme="minorHAnsi" w:hAnsiTheme="minorHAnsi" w:cstheme="minorHAnsi"/>
          <w:b/>
          <w:sz w:val="28"/>
        </w:rPr>
        <w:t xml:space="preserve"> </w:t>
      </w:r>
      <w:r w:rsidRPr="0069685E">
        <w:rPr>
          <w:rFonts w:asciiTheme="minorHAnsi" w:hAnsiTheme="minorHAnsi" w:cstheme="minorHAnsi"/>
          <w:b/>
          <w:sz w:val="28"/>
        </w:rPr>
        <w:t>PUBLICZNYCH</w:t>
      </w:r>
      <w:r w:rsidR="00522176" w:rsidRPr="0069685E">
        <w:rPr>
          <w:rFonts w:asciiTheme="minorHAnsi" w:hAnsiTheme="minorHAnsi" w:cstheme="minorHAnsi"/>
          <w:b/>
          <w:sz w:val="28"/>
        </w:rPr>
        <w:t xml:space="preserve"> w RADOMIU</w:t>
      </w:r>
    </w:p>
    <w:p w14:paraId="1DD4D1F2" w14:textId="77777777" w:rsidR="0056036A" w:rsidRPr="0069685E" w:rsidRDefault="0056036A" w:rsidP="00ED1801">
      <w:pPr>
        <w:jc w:val="center"/>
        <w:rPr>
          <w:rFonts w:asciiTheme="minorHAnsi" w:hAnsiTheme="minorHAnsi" w:cstheme="minorHAnsi"/>
          <w:b/>
          <w:sz w:val="28"/>
        </w:rPr>
      </w:pPr>
      <w:r w:rsidRPr="0069685E">
        <w:rPr>
          <w:rFonts w:asciiTheme="minorHAnsi" w:hAnsiTheme="minorHAnsi" w:cstheme="minorHAnsi"/>
          <w:b/>
          <w:sz w:val="28"/>
        </w:rPr>
        <w:t>ul. Graniczna 24</w:t>
      </w:r>
    </w:p>
    <w:p w14:paraId="0886F0FB" w14:textId="77777777" w:rsidR="0056036A" w:rsidRPr="0069685E" w:rsidRDefault="0056036A" w:rsidP="00ED1801">
      <w:pPr>
        <w:jc w:val="center"/>
        <w:rPr>
          <w:rFonts w:asciiTheme="minorHAnsi" w:hAnsiTheme="minorHAnsi" w:cstheme="minorHAnsi"/>
          <w:b/>
          <w:sz w:val="28"/>
        </w:rPr>
      </w:pPr>
      <w:r w:rsidRPr="0069685E">
        <w:rPr>
          <w:rFonts w:asciiTheme="minorHAnsi" w:hAnsiTheme="minorHAnsi" w:cstheme="minorHAnsi"/>
          <w:b/>
          <w:sz w:val="28"/>
        </w:rPr>
        <w:t>26-600 Radom</w:t>
      </w:r>
    </w:p>
    <w:p w14:paraId="3BD78C46" w14:textId="77777777" w:rsidR="0056036A" w:rsidRPr="0069685E" w:rsidRDefault="0056036A" w:rsidP="00ED1801">
      <w:pPr>
        <w:jc w:val="center"/>
        <w:rPr>
          <w:rFonts w:asciiTheme="minorHAnsi" w:hAnsiTheme="minorHAnsi" w:cstheme="minorHAnsi"/>
          <w:b/>
          <w:sz w:val="28"/>
        </w:rPr>
      </w:pPr>
    </w:p>
    <w:p w14:paraId="572D3105" w14:textId="77777777" w:rsidR="0056036A" w:rsidRPr="0069685E" w:rsidRDefault="0056036A" w:rsidP="00ED1801">
      <w:pPr>
        <w:jc w:val="center"/>
        <w:rPr>
          <w:rFonts w:asciiTheme="minorHAnsi" w:hAnsiTheme="minorHAnsi" w:cstheme="minorHAnsi"/>
          <w:b/>
          <w:sz w:val="28"/>
        </w:rPr>
      </w:pPr>
    </w:p>
    <w:p w14:paraId="7BBE739D" w14:textId="77777777" w:rsidR="0056036A" w:rsidRPr="0069685E" w:rsidRDefault="0056036A" w:rsidP="00ED1801">
      <w:pPr>
        <w:jc w:val="center"/>
        <w:rPr>
          <w:rFonts w:asciiTheme="minorHAnsi" w:hAnsiTheme="minorHAnsi" w:cstheme="minorHAnsi"/>
          <w:b/>
          <w:sz w:val="28"/>
        </w:rPr>
      </w:pPr>
    </w:p>
    <w:p w14:paraId="54665654" w14:textId="77777777" w:rsidR="0056036A" w:rsidRPr="0069685E" w:rsidRDefault="0056036A" w:rsidP="00ED1801">
      <w:pPr>
        <w:jc w:val="center"/>
        <w:rPr>
          <w:rFonts w:asciiTheme="minorHAnsi" w:hAnsiTheme="minorHAnsi" w:cstheme="minorHAnsi"/>
          <w:b/>
          <w:sz w:val="28"/>
        </w:rPr>
      </w:pPr>
    </w:p>
    <w:p w14:paraId="750ABDF0" w14:textId="77777777" w:rsidR="0056036A" w:rsidRPr="0069685E" w:rsidRDefault="0056036A" w:rsidP="00ED1801">
      <w:pPr>
        <w:jc w:val="center"/>
        <w:rPr>
          <w:rFonts w:asciiTheme="minorHAnsi" w:hAnsiTheme="minorHAnsi" w:cstheme="minorHAnsi"/>
          <w:b/>
          <w:sz w:val="28"/>
        </w:rPr>
      </w:pPr>
    </w:p>
    <w:p w14:paraId="38258FD5" w14:textId="77777777" w:rsidR="0056036A" w:rsidRPr="0069685E" w:rsidRDefault="0056036A" w:rsidP="00ED1801">
      <w:pPr>
        <w:rPr>
          <w:rFonts w:asciiTheme="minorHAnsi" w:hAnsiTheme="minorHAnsi" w:cstheme="minorHAnsi"/>
          <w:b/>
          <w:sz w:val="36"/>
        </w:rPr>
      </w:pPr>
    </w:p>
    <w:p w14:paraId="140BAABC" w14:textId="77777777" w:rsidR="0056036A" w:rsidRPr="0069685E" w:rsidRDefault="0056036A" w:rsidP="00ED1801">
      <w:pPr>
        <w:jc w:val="center"/>
        <w:rPr>
          <w:rFonts w:asciiTheme="minorHAnsi" w:hAnsiTheme="minorHAnsi" w:cstheme="minorHAnsi"/>
          <w:b/>
          <w:sz w:val="36"/>
        </w:rPr>
      </w:pPr>
      <w:r w:rsidRPr="0069685E">
        <w:rPr>
          <w:rFonts w:asciiTheme="minorHAnsi" w:hAnsiTheme="minorHAnsi" w:cstheme="minorHAnsi"/>
          <w:b/>
          <w:sz w:val="36"/>
        </w:rPr>
        <w:t>Specyfikacja Istotnych Warunków Zamówienia</w:t>
      </w:r>
    </w:p>
    <w:p w14:paraId="1EA1A54C" w14:textId="77777777" w:rsidR="00785ED8" w:rsidRPr="0069685E" w:rsidRDefault="00785ED8" w:rsidP="00ED1801">
      <w:pPr>
        <w:jc w:val="center"/>
        <w:rPr>
          <w:rFonts w:asciiTheme="minorHAnsi" w:hAnsiTheme="minorHAnsi" w:cstheme="minorHAnsi"/>
          <w:b/>
          <w:sz w:val="36"/>
        </w:rPr>
      </w:pPr>
      <w:r w:rsidRPr="0069685E">
        <w:rPr>
          <w:rFonts w:asciiTheme="minorHAnsi" w:hAnsiTheme="minorHAnsi" w:cstheme="minorHAnsi"/>
          <w:b/>
          <w:sz w:val="36"/>
        </w:rPr>
        <w:t xml:space="preserve">na </w:t>
      </w:r>
      <w:r w:rsidR="006C0449" w:rsidRPr="0069685E">
        <w:rPr>
          <w:rFonts w:asciiTheme="minorHAnsi" w:hAnsiTheme="minorHAnsi" w:cstheme="minorHAnsi"/>
          <w:b/>
          <w:sz w:val="36"/>
        </w:rPr>
        <w:t>zamówienie</w:t>
      </w:r>
      <w:r w:rsidR="0056036A" w:rsidRPr="0069685E">
        <w:rPr>
          <w:rFonts w:asciiTheme="minorHAnsi" w:hAnsiTheme="minorHAnsi" w:cstheme="minorHAnsi"/>
          <w:b/>
          <w:sz w:val="36"/>
        </w:rPr>
        <w:t xml:space="preserve"> nr</w:t>
      </w:r>
      <w:r w:rsidR="00DA59E9" w:rsidRPr="0069685E">
        <w:rPr>
          <w:rFonts w:asciiTheme="minorHAnsi" w:hAnsiTheme="minorHAnsi" w:cstheme="minorHAnsi"/>
          <w:b/>
          <w:sz w:val="36"/>
        </w:rPr>
        <w:t xml:space="preserve"> </w:t>
      </w:r>
      <w:r w:rsidR="007A1EA1" w:rsidRPr="0069685E">
        <w:rPr>
          <w:rFonts w:asciiTheme="minorHAnsi" w:hAnsiTheme="minorHAnsi" w:cstheme="minorHAnsi"/>
          <w:b/>
          <w:sz w:val="36"/>
        </w:rPr>
        <w:t>PZD.I.252.</w:t>
      </w:r>
      <w:r w:rsidR="00C77B57" w:rsidRPr="0069685E">
        <w:rPr>
          <w:rFonts w:asciiTheme="minorHAnsi" w:hAnsiTheme="minorHAnsi" w:cstheme="minorHAnsi"/>
          <w:b/>
          <w:sz w:val="36"/>
        </w:rPr>
        <w:t>1.</w:t>
      </w:r>
      <w:r w:rsidR="006D0078" w:rsidRPr="0069685E">
        <w:rPr>
          <w:rFonts w:asciiTheme="minorHAnsi" w:hAnsiTheme="minorHAnsi" w:cstheme="minorHAnsi"/>
          <w:b/>
          <w:sz w:val="36"/>
        </w:rPr>
        <w:t>2</w:t>
      </w:r>
      <w:r w:rsidR="00DA59E9" w:rsidRPr="0069685E">
        <w:rPr>
          <w:rFonts w:asciiTheme="minorHAnsi" w:hAnsiTheme="minorHAnsi" w:cstheme="minorHAnsi"/>
          <w:b/>
          <w:sz w:val="36"/>
        </w:rPr>
        <w:t>6</w:t>
      </w:r>
      <w:r w:rsidR="00AE6B24" w:rsidRPr="0069685E">
        <w:rPr>
          <w:rFonts w:asciiTheme="minorHAnsi" w:hAnsiTheme="minorHAnsi" w:cstheme="minorHAnsi"/>
          <w:b/>
          <w:sz w:val="36"/>
        </w:rPr>
        <w:t>.201</w:t>
      </w:r>
      <w:r w:rsidR="00A4559E" w:rsidRPr="0069685E">
        <w:rPr>
          <w:rFonts w:asciiTheme="minorHAnsi" w:hAnsiTheme="minorHAnsi" w:cstheme="minorHAnsi"/>
          <w:b/>
          <w:sz w:val="36"/>
        </w:rPr>
        <w:t>9</w:t>
      </w:r>
    </w:p>
    <w:p w14:paraId="3A4F1486" w14:textId="77777777" w:rsidR="0056036A" w:rsidRPr="0069685E" w:rsidRDefault="006343F9" w:rsidP="00ED1801">
      <w:pPr>
        <w:jc w:val="center"/>
        <w:rPr>
          <w:rFonts w:asciiTheme="minorHAnsi" w:hAnsiTheme="minorHAnsi" w:cstheme="minorHAnsi"/>
          <w:b/>
          <w:sz w:val="32"/>
          <w:szCs w:val="32"/>
        </w:rPr>
      </w:pPr>
      <w:r w:rsidRPr="0069685E">
        <w:rPr>
          <w:rFonts w:asciiTheme="minorHAnsi" w:hAnsiTheme="minorHAnsi" w:cstheme="minorHAnsi"/>
          <w:b/>
          <w:sz w:val="32"/>
          <w:szCs w:val="32"/>
        </w:rPr>
        <w:t>pn.:</w:t>
      </w:r>
    </w:p>
    <w:p w14:paraId="06D33033" w14:textId="77777777" w:rsidR="006D0078" w:rsidRPr="0069685E" w:rsidRDefault="00DA59E9" w:rsidP="00ED1801">
      <w:pPr>
        <w:jc w:val="center"/>
        <w:rPr>
          <w:rFonts w:asciiTheme="minorHAnsi" w:hAnsiTheme="minorHAnsi" w:cstheme="minorHAnsi"/>
          <w:b/>
          <w:sz w:val="32"/>
          <w:szCs w:val="32"/>
        </w:rPr>
      </w:pPr>
      <w:r w:rsidRPr="0069685E">
        <w:rPr>
          <w:rFonts w:asciiTheme="minorHAnsi" w:hAnsiTheme="minorHAnsi" w:cstheme="minorHAnsi"/>
          <w:b/>
          <w:sz w:val="32"/>
          <w:szCs w:val="32"/>
        </w:rPr>
        <w:t>Dostawa soli drogowej do zwalczania śliskości na drogach powiatowych</w:t>
      </w:r>
    </w:p>
    <w:p w14:paraId="6EECCDFF" w14:textId="77777777" w:rsidR="00C2656E" w:rsidRPr="0069685E" w:rsidRDefault="00C2656E" w:rsidP="00ED1801">
      <w:pPr>
        <w:jc w:val="center"/>
        <w:rPr>
          <w:rFonts w:asciiTheme="minorHAnsi" w:hAnsiTheme="minorHAnsi" w:cstheme="minorHAnsi"/>
          <w:b/>
          <w:sz w:val="36"/>
        </w:rPr>
      </w:pPr>
    </w:p>
    <w:p w14:paraId="0DA795B1" w14:textId="77777777" w:rsidR="00001875" w:rsidRPr="0069685E" w:rsidRDefault="00DA59E9" w:rsidP="00ED1801">
      <w:pPr>
        <w:pStyle w:val="Tekstpodstawowy2"/>
        <w:jc w:val="center"/>
        <w:rPr>
          <w:rFonts w:asciiTheme="minorHAnsi" w:hAnsiTheme="minorHAnsi" w:cstheme="minorHAnsi"/>
          <w:i w:val="0"/>
          <w:sz w:val="32"/>
          <w:szCs w:val="32"/>
          <w:lang w:val="pl-PL"/>
        </w:rPr>
      </w:pPr>
      <w:r w:rsidRPr="0069685E">
        <w:rPr>
          <w:rFonts w:asciiTheme="minorHAnsi" w:hAnsiTheme="minorHAnsi" w:cstheme="minorHAnsi"/>
          <w:b w:val="0"/>
          <w:sz w:val="28"/>
          <w:szCs w:val="28"/>
        </w:rPr>
        <w:t xml:space="preserve"> </w:t>
      </w:r>
    </w:p>
    <w:p w14:paraId="71266A0F" w14:textId="77777777" w:rsidR="006D0078" w:rsidRPr="0069685E" w:rsidRDefault="006D0078" w:rsidP="00ED1801">
      <w:pPr>
        <w:pStyle w:val="Tekstpodstawowy2"/>
        <w:jc w:val="center"/>
        <w:rPr>
          <w:rFonts w:asciiTheme="minorHAnsi" w:hAnsiTheme="minorHAnsi" w:cstheme="minorHAnsi"/>
          <w:b w:val="0"/>
          <w:i w:val="0"/>
          <w:sz w:val="28"/>
          <w:szCs w:val="28"/>
        </w:rPr>
      </w:pPr>
    </w:p>
    <w:p w14:paraId="69BFBB95" w14:textId="77777777" w:rsidR="00001875" w:rsidRPr="0069685E" w:rsidRDefault="00001875" w:rsidP="00ED1801">
      <w:pPr>
        <w:autoSpaceDE w:val="0"/>
        <w:autoSpaceDN w:val="0"/>
        <w:adjustRightInd w:val="0"/>
        <w:jc w:val="center"/>
        <w:rPr>
          <w:rFonts w:asciiTheme="minorHAnsi" w:hAnsiTheme="minorHAnsi" w:cstheme="minorHAnsi"/>
          <w:b/>
          <w:sz w:val="28"/>
          <w:szCs w:val="28"/>
        </w:rPr>
      </w:pPr>
    </w:p>
    <w:p w14:paraId="7B8C1FF6" w14:textId="77777777" w:rsidR="007515BC" w:rsidRPr="0069685E" w:rsidRDefault="007515BC" w:rsidP="00ED1801">
      <w:pPr>
        <w:autoSpaceDE w:val="0"/>
        <w:autoSpaceDN w:val="0"/>
        <w:adjustRightInd w:val="0"/>
        <w:jc w:val="center"/>
        <w:rPr>
          <w:rFonts w:asciiTheme="minorHAnsi" w:hAnsiTheme="minorHAnsi" w:cstheme="minorHAnsi"/>
          <w:b/>
          <w:sz w:val="28"/>
          <w:szCs w:val="28"/>
        </w:rPr>
      </w:pPr>
      <w:r w:rsidRPr="0069685E">
        <w:rPr>
          <w:rFonts w:asciiTheme="minorHAnsi" w:hAnsiTheme="minorHAnsi" w:cstheme="minorHAnsi"/>
          <w:b/>
          <w:sz w:val="28"/>
          <w:szCs w:val="28"/>
        </w:rPr>
        <w:t>Przetarg nieograniczony</w:t>
      </w:r>
    </w:p>
    <w:p w14:paraId="49B32298" w14:textId="77777777" w:rsidR="007515BC" w:rsidRPr="0069685E" w:rsidRDefault="007515BC" w:rsidP="00ED1801">
      <w:pPr>
        <w:rPr>
          <w:rFonts w:asciiTheme="minorHAnsi" w:hAnsiTheme="minorHAnsi" w:cstheme="minorHAnsi"/>
          <w:b/>
          <w:sz w:val="28"/>
          <w:szCs w:val="28"/>
        </w:rPr>
      </w:pPr>
    </w:p>
    <w:p w14:paraId="7842EF5E" w14:textId="77777777" w:rsidR="007515BC" w:rsidRPr="0069685E" w:rsidRDefault="007515BC" w:rsidP="00ED1801">
      <w:pPr>
        <w:spacing w:before="120"/>
        <w:jc w:val="center"/>
        <w:rPr>
          <w:rFonts w:asciiTheme="minorHAnsi" w:hAnsiTheme="minorHAnsi" w:cstheme="minorHAnsi"/>
          <w:snapToGrid w:val="0"/>
          <w:u w:val="single"/>
        </w:rPr>
      </w:pPr>
      <w:r w:rsidRPr="0069685E">
        <w:rPr>
          <w:rFonts w:asciiTheme="minorHAnsi" w:hAnsiTheme="minorHAnsi" w:cstheme="minorHAnsi"/>
          <w:snapToGrid w:val="0"/>
          <w:u w:val="single"/>
        </w:rPr>
        <w:t>(szacunkowa</w:t>
      </w:r>
      <w:r w:rsidR="00DA59E9" w:rsidRPr="0069685E">
        <w:rPr>
          <w:rFonts w:asciiTheme="minorHAnsi" w:hAnsiTheme="minorHAnsi" w:cstheme="minorHAnsi"/>
          <w:snapToGrid w:val="0"/>
          <w:u w:val="single"/>
        </w:rPr>
        <w:t xml:space="preserve"> </w:t>
      </w:r>
      <w:r w:rsidRPr="0069685E">
        <w:rPr>
          <w:rFonts w:asciiTheme="minorHAnsi" w:hAnsiTheme="minorHAnsi" w:cstheme="minorHAnsi"/>
          <w:snapToGrid w:val="0"/>
          <w:u w:val="single"/>
        </w:rPr>
        <w:t>wartość zamówienia jest mniejsza od kwot określonych w przepisach wydanych na podstawie art. 11 ust. 8 ustawy Prawo zamówień publicznych)</w:t>
      </w:r>
    </w:p>
    <w:p w14:paraId="3AE5D44C" w14:textId="77777777" w:rsidR="007515BC" w:rsidRPr="0069685E" w:rsidRDefault="007515BC" w:rsidP="00ED1801">
      <w:pPr>
        <w:jc w:val="center"/>
        <w:rPr>
          <w:rFonts w:asciiTheme="minorHAnsi" w:hAnsiTheme="minorHAnsi" w:cstheme="minorHAnsi"/>
          <w:b/>
          <w:snapToGrid w:val="0"/>
          <w:sz w:val="44"/>
        </w:rPr>
      </w:pPr>
    </w:p>
    <w:p w14:paraId="1E0E37DC" w14:textId="77777777" w:rsidR="007515BC" w:rsidRPr="0069685E" w:rsidRDefault="007515BC" w:rsidP="00ED1801">
      <w:pPr>
        <w:jc w:val="center"/>
        <w:rPr>
          <w:rFonts w:asciiTheme="minorHAnsi" w:hAnsiTheme="minorHAnsi" w:cstheme="minorHAnsi"/>
          <w:b/>
          <w:sz w:val="32"/>
        </w:rPr>
      </w:pPr>
    </w:p>
    <w:p w14:paraId="2281BB01" w14:textId="77777777" w:rsidR="007515BC" w:rsidRPr="0069685E" w:rsidRDefault="007515BC" w:rsidP="00ED1801">
      <w:pPr>
        <w:rPr>
          <w:rFonts w:asciiTheme="minorHAnsi" w:hAnsiTheme="minorHAnsi" w:cstheme="minorHAnsi"/>
          <w:b/>
          <w:sz w:val="32"/>
        </w:rPr>
      </w:pPr>
    </w:p>
    <w:p w14:paraId="65EFE529" w14:textId="77777777" w:rsidR="0048095C" w:rsidRPr="0069685E" w:rsidRDefault="0048095C" w:rsidP="00ED1801">
      <w:pPr>
        <w:rPr>
          <w:rFonts w:asciiTheme="minorHAnsi" w:hAnsiTheme="minorHAnsi" w:cstheme="minorHAnsi"/>
          <w:sz w:val="20"/>
          <w:szCs w:val="20"/>
        </w:rPr>
      </w:pPr>
    </w:p>
    <w:p w14:paraId="3F3740E4" w14:textId="77777777" w:rsidR="00A769B2" w:rsidRPr="0069685E" w:rsidRDefault="00A769B2" w:rsidP="00ED1801">
      <w:pPr>
        <w:ind w:left="1035"/>
        <w:rPr>
          <w:rFonts w:asciiTheme="minorHAnsi" w:hAnsiTheme="minorHAnsi" w:cstheme="minorHAnsi"/>
        </w:rPr>
      </w:pPr>
    </w:p>
    <w:p w14:paraId="45C1535A" w14:textId="77777777" w:rsidR="00A769B2" w:rsidRPr="0069685E" w:rsidRDefault="00A769B2" w:rsidP="00ED1801">
      <w:pPr>
        <w:ind w:left="5812"/>
        <w:jc w:val="both"/>
        <w:rPr>
          <w:rFonts w:asciiTheme="minorHAnsi" w:hAnsiTheme="minorHAnsi" w:cstheme="minorHAnsi"/>
          <w:b/>
          <w:snapToGrid w:val="0"/>
          <w:sz w:val="28"/>
          <w:szCs w:val="28"/>
        </w:rPr>
      </w:pPr>
      <w:r w:rsidRPr="0069685E">
        <w:rPr>
          <w:rFonts w:asciiTheme="minorHAnsi" w:hAnsiTheme="minorHAnsi" w:cstheme="minorHAnsi"/>
          <w:b/>
          <w:bCs/>
          <w:snapToGrid w:val="0"/>
        </w:rPr>
        <w:t>Specyfikację zatwierdził:</w:t>
      </w:r>
    </w:p>
    <w:p w14:paraId="7523973D" w14:textId="77777777" w:rsidR="006B33DB" w:rsidRDefault="00A769B2" w:rsidP="00ED1801">
      <w:pPr>
        <w:ind w:left="5812"/>
        <w:rPr>
          <w:rFonts w:asciiTheme="minorHAnsi" w:hAnsiTheme="minorHAnsi" w:cstheme="minorHAnsi"/>
          <w:b/>
          <w:snapToGrid w:val="0"/>
        </w:rPr>
      </w:pPr>
      <w:r w:rsidRPr="0069685E">
        <w:rPr>
          <w:rFonts w:asciiTheme="minorHAnsi" w:hAnsiTheme="minorHAnsi" w:cstheme="minorHAnsi"/>
          <w:b/>
          <w:snapToGrid w:val="0"/>
        </w:rPr>
        <w:t>Dyrektor</w:t>
      </w:r>
    </w:p>
    <w:p w14:paraId="4AC3C8B5" w14:textId="22D77188" w:rsidR="00A769B2" w:rsidRPr="0069685E" w:rsidRDefault="00A769B2" w:rsidP="00ED1801">
      <w:pPr>
        <w:ind w:left="5812"/>
        <w:rPr>
          <w:rFonts w:asciiTheme="minorHAnsi" w:hAnsiTheme="minorHAnsi" w:cstheme="minorHAnsi"/>
          <w:b/>
          <w:snapToGrid w:val="0"/>
        </w:rPr>
      </w:pPr>
      <w:r w:rsidRPr="0069685E">
        <w:rPr>
          <w:rFonts w:asciiTheme="minorHAnsi" w:hAnsiTheme="minorHAnsi" w:cstheme="minorHAnsi"/>
          <w:b/>
          <w:snapToGrid w:val="0"/>
        </w:rPr>
        <w:t>Powiatowego Zarządu Dróg</w:t>
      </w:r>
      <w:r w:rsidR="006B33DB">
        <w:rPr>
          <w:rFonts w:asciiTheme="minorHAnsi" w:hAnsiTheme="minorHAnsi" w:cstheme="minorHAnsi"/>
          <w:b/>
          <w:snapToGrid w:val="0"/>
        </w:rPr>
        <w:t xml:space="preserve"> </w:t>
      </w:r>
      <w:r w:rsidRPr="0069685E">
        <w:rPr>
          <w:rFonts w:asciiTheme="minorHAnsi" w:hAnsiTheme="minorHAnsi" w:cstheme="minorHAnsi"/>
          <w:b/>
          <w:snapToGrid w:val="0"/>
        </w:rPr>
        <w:t>Publicznych</w:t>
      </w:r>
      <w:r w:rsidR="006B33DB">
        <w:rPr>
          <w:rFonts w:asciiTheme="minorHAnsi" w:hAnsiTheme="minorHAnsi" w:cstheme="minorHAnsi"/>
          <w:b/>
          <w:snapToGrid w:val="0"/>
        </w:rPr>
        <w:br/>
      </w:r>
      <w:r w:rsidRPr="0069685E">
        <w:rPr>
          <w:rFonts w:asciiTheme="minorHAnsi" w:hAnsiTheme="minorHAnsi" w:cstheme="minorHAnsi"/>
          <w:b/>
          <w:snapToGrid w:val="0"/>
        </w:rPr>
        <w:t xml:space="preserve">w Radomiu </w:t>
      </w:r>
    </w:p>
    <w:p w14:paraId="653B54F9" w14:textId="39207E0C" w:rsidR="00A769B2" w:rsidRPr="0069685E" w:rsidRDefault="00A769B2" w:rsidP="00ED1801">
      <w:pPr>
        <w:spacing w:before="840"/>
        <w:ind w:left="5812"/>
        <w:rPr>
          <w:rFonts w:asciiTheme="minorHAnsi" w:hAnsiTheme="minorHAnsi" w:cstheme="minorHAnsi"/>
          <w:sz w:val="20"/>
          <w:szCs w:val="20"/>
        </w:rPr>
      </w:pPr>
      <w:r w:rsidRPr="0069685E">
        <w:rPr>
          <w:rFonts w:asciiTheme="minorHAnsi" w:hAnsiTheme="minorHAnsi" w:cstheme="minorHAnsi"/>
          <w:b/>
          <w:snapToGrid w:val="0"/>
        </w:rPr>
        <w:t>m</w:t>
      </w:r>
      <w:r w:rsidRPr="0069685E">
        <w:rPr>
          <w:rFonts w:asciiTheme="minorHAnsi" w:hAnsiTheme="minorHAnsi" w:cstheme="minorHAnsi"/>
          <w:b/>
          <w:i/>
          <w:iCs/>
          <w:snapToGrid w:val="0"/>
        </w:rPr>
        <w:t>gr inż. Joanna Chojnacka</w:t>
      </w:r>
    </w:p>
    <w:p w14:paraId="3037CB38" w14:textId="77777777" w:rsidR="00A769B2" w:rsidRPr="0069685E" w:rsidRDefault="00A769B2" w:rsidP="00ED1801">
      <w:pPr>
        <w:ind w:left="1035"/>
        <w:rPr>
          <w:rFonts w:asciiTheme="minorHAnsi" w:hAnsiTheme="minorHAnsi" w:cstheme="minorHAnsi"/>
          <w:sz w:val="20"/>
          <w:szCs w:val="20"/>
        </w:rPr>
      </w:pPr>
    </w:p>
    <w:p w14:paraId="677BF95C" w14:textId="77777777" w:rsidR="00A769B2" w:rsidRPr="0069685E" w:rsidRDefault="00A769B2" w:rsidP="00ED1801">
      <w:pPr>
        <w:ind w:left="1035"/>
        <w:rPr>
          <w:rFonts w:asciiTheme="minorHAnsi" w:hAnsiTheme="minorHAnsi" w:cstheme="minorHAnsi"/>
          <w:sz w:val="20"/>
          <w:szCs w:val="20"/>
        </w:rPr>
      </w:pPr>
    </w:p>
    <w:p w14:paraId="1A1A2C58" w14:textId="77777777" w:rsidR="00A769B2" w:rsidRPr="0069685E" w:rsidRDefault="00A769B2" w:rsidP="00ED1801">
      <w:pPr>
        <w:ind w:left="1035"/>
        <w:rPr>
          <w:rFonts w:asciiTheme="minorHAnsi" w:hAnsiTheme="minorHAnsi" w:cstheme="minorHAnsi"/>
          <w:sz w:val="20"/>
          <w:szCs w:val="20"/>
        </w:rPr>
      </w:pPr>
    </w:p>
    <w:p w14:paraId="52C10353" w14:textId="77777777" w:rsidR="0048095C" w:rsidRPr="0069685E" w:rsidRDefault="0048095C" w:rsidP="00ED1801">
      <w:pPr>
        <w:ind w:left="1035"/>
        <w:rPr>
          <w:rFonts w:asciiTheme="minorHAnsi" w:hAnsiTheme="minorHAnsi" w:cstheme="minorHAnsi"/>
          <w:sz w:val="20"/>
          <w:szCs w:val="20"/>
        </w:rPr>
      </w:pPr>
    </w:p>
    <w:p w14:paraId="51A9693C" w14:textId="77777777" w:rsidR="007515BC" w:rsidRPr="0069685E" w:rsidRDefault="007515BC" w:rsidP="00ED1801">
      <w:pPr>
        <w:ind w:left="1035"/>
        <w:rPr>
          <w:rFonts w:asciiTheme="minorHAnsi" w:hAnsiTheme="minorHAnsi" w:cstheme="minorHAnsi"/>
          <w:sz w:val="20"/>
          <w:szCs w:val="20"/>
        </w:rPr>
      </w:pPr>
    </w:p>
    <w:p w14:paraId="6B36F3B8" w14:textId="77777777" w:rsidR="005012CB" w:rsidRPr="0069685E" w:rsidRDefault="005012CB" w:rsidP="00ED1801">
      <w:pPr>
        <w:ind w:left="1035"/>
        <w:rPr>
          <w:rFonts w:asciiTheme="minorHAnsi" w:hAnsiTheme="minorHAnsi" w:cstheme="minorHAnsi"/>
          <w:sz w:val="20"/>
          <w:szCs w:val="20"/>
        </w:rPr>
      </w:pPr>
    </w:p>
    <w:p w14:paraId="3630BA47" w14:textId="77777777" w:rsidR="007515BC" w:rsidRPr="0069685E" w:rsidRDefault="007515BC" w:rsidP="00ED1801">
      <w:pPr>
        <w:ind w:left="1035"/>
        <w:rPr>
          <w:rFonts w:asciiTheme="minorHAnsi" w:hAnsiTheme="minorHAnsi" w:cstheme="minorHAnsi"/>
          <w:sz w:val="20"/>
          <w:szCs w:val="20"/>
        </w:rPr>
      </w:pPr>
    </w:p>
    <w:p w14:paraId="066706F2" w14:textId="77777777" w:rsidR="007515BC" w:rsidRPr="0069685E" w:rsidRDefault="001E7EA3" w:rsidP="00ED1801">
      <w:pPr>
        <w:autoSpaceDE w:val="0"/>
        <w:autoSpaceDN w:val="0"/>
        <w:adjustRightInd w:val="0"/>
        <w:jc w:val="center"/>
        <w:rPr>
          <w:rFonts w:asciiTheme="minorHAnsi" w:hAnsiTheme="minorHAnsi" w:cstheme="minorHAnsi"/>
        </w:rPr>
      </w:pPr>
      <w:r w:rsidRPr="0069685E">
        <w:rPr>
          <w:rFonts w:asciiTheme="minorHAnsi" w:hAnsiTheme="minorHAnsi" w:cstheme="minorHAnsi"/>
        </w:rPr>
        <w:t xml:space="preserve">Radom, dnia </w:t>
      </w:r>
      <w:r w:rsidR="00DA59E9" w:rsidRPr="0069685E">
        <w:rPr>
          <w:rFonts w:asciiTheme="minorHAnsi" w:hAnsiTheme="minorHAnsi" w:cstheme="minorHAnsi"/>
        </w:rPr>
        <w:t xml:space="preserve">7 października </w:t>
      </w:r>
      <w:r w:rsidR="007515BC" w:rsidRPr="0069685E">
        <w:rPr>
          <w:rFonts w:asciiTheme="minorHAnsi" w:hAnsiTheme="minorHAnsi" w:cstheme="minorHAnsi"/>
        </w:rPr>
        <w:t>201</w:t>
      </w:r>
      <w:r w:rsidR="00A4559E" w:rsidRPr="0069685E">
        <w:rPr>
          <w:rFonts w:asciiTheme="minorHAnsi" w:hAnsiTheme="minorHAnsi" w:cstheme="minorHAnsi"/>
        </w:rPr>
        <w:t>9</w:t>
      </w:r>
      <w:r w:rsidR="00DA59E9" w:rsidRPr="0069685E">
        <w:rPr>
          <w:rFonts w:asciiTheme="minorHAnsi" w:hAnsiTheme="minorHAnsi" w:cstheme="minorHAnsi"/>
        </w:rPr>
        <w:t> </w:t>
      </w:r>
      <w:r w:rsidR="007515BC" w:rsidRPr="0069685E">
        <w:rPr>
          <w:rFonts w:asciiTheme="minorHAnsi" w:hAnsiTheme="minorHAnsi" w:cstheme="minorHAnsi"/>
        </w:rPr>
        <w:t>r</w:t>
      </w:r>
      <w:r w:rsidR="00DA59E9" w:rsidRPr="0069685E">
        <w:rPr>
          <w:rFonts w:asciiTheme="minorHAnsi" w:hAnsiTheme="minorHAnsi" w:cstheme="minorHAnsi"/>
        </w:rPr>
        <w:t>.</w:t>
      </w:r>
    </w:p>
    <w:p w14:paraId="39821A87" w14:textId="77777777" w:rsidR="0034648C" w:rsidRPr="0069685E" w:rsidRDefault="0034648C" w:rsidP="00ED1801">
      <w:pPr>
        <w:autoSpaceDE w:val="0"/>
        <w:autoSpaceDN w:val="0"/>
        <w:adjustRightInd w:val="0"/>
        <w:rPr>
          <w:rFonts w:asciiTheme="minorHAnsi" w:hAnsiTheme="minorHAnsi" w:cstheme="minorHAnsi"/>
        </w:rPr>
      </w:pPr>
    </w:p>
    <w:p w14:paraId="4F4071C0" w14:textId="77777777" w:rsidR="0034648C" w:rsidRPr="0069685E" w:rsidRDefault="0034648C" w:rsidP="00ED1801">
      <w:pPr>
        <w:autoSpaceDE w:val="0"/>
        <w:autoSpaceDN w:val="0"/>
        <w:adjustRightInd w:val="0"/>
        <w:rPr>
          <w:rFonts w:asciiTheme="minorHAnsi" w:hAnsiTheme="minorHAnsi" w:cstheme="minorHAnsi"/>
        </w:rPr>
        <w:sectPr w:rsidR="0034648C" w:rsidRPr="0069685E" w:rsidSect="00CA6280">
          <w:headerReference w:type="default" r:id="rId8"/>
          <w:footerReference w:type="even" r:id="rId9"/>
          <w:footerReference w:type="default" r:id="rId10"/>
          <w:pgSz w:w="11909" w:h="16834"/>
          <w:pgMar w:top="1134" w:right="851" w:bottom="851" w:left="1134" w:header="709" w:footer="709" w:gutter="0"/>
          <w:cols w:space="60"/>
          <w:noEndnote/>
          <w:titlePg/>
        </w:sectPr>
      </w:pPr>
    </w:p>
    <w:p w14:paraId="7658C23E" w14:textId="77777777" w:rsidR="0056036A" w:rsidRPr="0069685E" w:rsidRDefault="0056036A" w:rsidP="00ED1801">
      <w:pPr>
        <w:autoSpaceDE w:val="0"/>
        <w:autoSpaceDN w:val="0"/>
        <w:adjustRightInd w:val="0"/>
        <w:rPr>
          <w:rFonts w:asciiTheme="minorHAnsi" w:hAnsiTheme="minorHAnsi" w:cstheme="minorHAnsi"/>
          <w:b/>
        </w:rPr>
      </w:pPr>
      <w:r w:rsidRPr="0069685E">
        <w:rPr>
          <w:rFonts w:asciiTheme="minorHAnsi" w:hAnsiTheme="minorHAnsi" w:cstheme="minorHAnsi"/>
          <w:b/>
        </w:rPr>
        <w:lastRenderedPageBreak/>
        <w:t>Specyfikacja Istotnych Warunków Zamówienia zawiera:</w:t>
      </w:r>
    </w:p>
    <w:p w14:paraId="4620A927" w14:textId="77777777" w:rsidR="00505BBE" w:rsidRPr="0069685E" w:rsidRDefault="00505BBE" w:rsidP="00ED1801">
      <w:pPr>
        <w:autoSpaceDE w:val="0"/>
        <w:autoSpaceDN w:val="0"/>
        <w:adjustRightInd w:val="0"/>
        <w:rPr>
          <w:rFonts w:asciiTheme="minorHAnsi" w:hAnsiTheme="minorHAnsi" w:cstheme="minorHAnsi"/>
        </w:rPr>
      </w:pPr>
    </w:p>
    <w:tbl>
      <w:tblPr>
        <w:tblW w:w="5000" w:type="pct"/>
        <w:tblLook w:val="04A0" w:firstRow="1" w:lastRow="0" w:firstColumn="1" w:lastColumn="0" w:noHBand="0" w:noVBand="1"/>
      </w:tblPr>
      <w:tblGrid>
        <w:gridCol w:w="959"/>
        <w:gridCol w:w="1701"/>
        <w:gridCol w:w="7196"/>
      </w:tblGrid>
      <w:tr w:rsidR="008B755C" w:rsidRPr="0069685E" w14:paraId="5C6382A7" w14:textId="77777777" w:rsidTr="0069685E">
        <w:tc>
          <w:tcPr>
            <w:tcW w:w="959" w:type="dxa"/>
            <w:vAlign w:val="center"/>
          </w:tcPr>
          <w:p w14:paraId="6E0614E8" w14:textId="77777777" w:rsidR="008B755C" w:rsidRPr="0069685E" w:rsidRDefault="008B755C" w:rsidP="00ED1801">
            <w:pPr>
              <w:autoSpaceDE w:val="0"/>
              <w:autoSpaceDN w:val="0"/>
              <w:adjustRightInd w:val="0"/>
              <w:rPr>
                <w:rFonts w:asciiTheme="minorHAnsi" w:hAnsiTheme="minorHAnsi" w:cstheme="minorHAnsi"/>
                <w:b/>
                <w:bCs/>
                <w:i/>
                <w:iCs/>
              </w:rPr>
            </w:pPr>
            <w:r w:rsidRPr="0069685E">
              <w:rPr>
                <w:rFonts w:asciiTheme="minorHAnsi" w:hAnsiTheme="minorHAnsi" w:cstheme="minorHAnsi"/>
                <w:b/>
                <w:bCs/>
              </w:rPr>
              <w:t>Tom I</w:t>
            </w:r>
          </w:p>
        </w:tc>
        <w:tc>
          <w:tcPr>
            <w:tcW w:w="8897" w:type="dxa"/>
            <w:gridSpan w:val="2"/>
            <w:vAlign w:val="center"/>
          </w:tcPr>
          <w:p w14:paraId="7A5CFD04" w14:textId="77777777" w:rsidR="008B755C" w:rsidRPr="0069685E" w:rsidRDefault="008B755C" w:rsidP="00ED1801">
            <w:pPr>
              <w:autoSpaceDE w:val="0"/>
              <w:autoSpaceDN w:val="0"/>
              <w:adjustRightInd w:val="0"/>
              <w:rPr>
                <w:rFonts w:asciiTheme="minorHAnsi" w:hAnsiTheme="minorHAnsi" w:cstheme="minorHAnsi"/>
                <w:b/>
                <w:bCs/>
                <w:i/>
                <w:iCs/>
              </w:rPr>
            </w:pPr>
            <w:r w:rsidRPr="0069685E">
              <w:rPr>
                <w:rFonts w:asciiTheme="minorHAnsi" w:hAnsiTheme="minorHAnsi" w:cstheme="minorHAnsi"/>
                <w:b/>
                <w:bCs/>
              </w:rPr>
              <w:t>INSTRUKCJA DLA</w:t>
            </w:r>
            <w:r w:rsidR="00DA59E9" w:rsidRPr="0069685E">
              <w:rPr>
                <w:rFonts w:asciiTheme="minorHAnsi" w:hAnsiTheme="minorHAnsi" w:cstheme="minorHAnsi"/>
                <w:b/>
                <w:bCs/>
              </w:rPr>
              <w:t xml:space="preserve"> </w:t>
            </w:r>
            <w:r w:rsidRPr="0069685E">
              <w:rPr>
                <w:rFonts w:asciiTheme="minorHAnsi" w:hAnsiTheme="minorHAnsi" w:cstheme="minorHAnsi"/>
                <w:b/>
                <w:bCs/>
              </w:rPr>
              <w:t>WYKONAWCÓW WRAZ</w:t>
            </w:r>
            <w:r w:rsidR="00DA59E9" w:rsidRPr="0069685E">
              <w:rPr>
                <w:rFonts w:asciiTheme="minorHAnsi" w:hAnsiTheme="minorHAnsi" w:cstheme="minorHAnsi"/>
                <w:b/>
                <w:bCs/>
              </w:rPr>
              <w:t xml:space="preserve"> </w:t>
            </w:r>
            <w:r w:rsidRPr="0069685E">
              <w:rPr>
                <w:rFonts w:asciiTheme="minorHAnsi" w:hAnsiTheme="minorHAnsi" w:cstheme="minorHAnsi"/>
                <w:b/>
                <w:bCs/>
              </w:rPr>
              <w:t>Z</w:t>
            </w:r>
            <w:r w:rsidR="00DA59E9" w:rsidRPr="0069685E">
              <w:rPr>
                <w:rFonts w:asciiTheme="minorHAnsi" w:hAnsiTheme="minorHAnsi" w:cstheme="minorHAnsi"/>
                <w:b/>
                <w:bCs/>
              </w:rPr>
              <w:t xml:space="preserve"> </w:t>
            </w:r>
            <w:r w:rsidRPr="0069685E">
              <w:rPr>
                <w:rFonts w:asciiTheme="minorHAnsi" w:hAnsiTheme="minorHAnsi" w:cstheme="minorHAnsi"/>
                <w:b/>
                <w:bCs/>
              </w:rPr>
              <w:t>FORMULARZAMI</w:t>
            </w:r>
          </w:p>
        </w:tc>
      </w:tr>
      <w:tr w:rsidR="008B755C" w:rsidRPr="0069685E" w14:paraId="60F072EC" w14:textId="77777777" w:rsidTr="0069685E">
        <w:tc>
          <w:tcPr>
            <w:tcW w:w="959" w:type="dxa"/>
            <w:vAlign w:val="center"/>
          </w:tcPr>
          <w:p w14:paraId="709838C6" w14:textId="77777777" w:rsidR="008B755C" w:rsidRPr="0069685E" w:rsidRDefault="008B755C" w:rsidP="00ED1801">
            <w:pPr>
              <w:keepNext/>
              <w:autoSpaceDE w:val="0"/>
              <w:autoSpaceDN w:val="0"/>
              <w:adjustRightInd w:val="0"/>
              <w:rPr>
                <w:rFonts w:asciiTheme="minorHAnsi" w:hAnsiTheme="minorHAnsi" w:cstheme="minorHAnsi"/>
              </w:rPr>
            </w:pPr>
          </w:p>
        </w:tc>
        <w:tc>
          <w:tcPr>
            <w:tcW w:w="8897" w:type="dxa"/>
            <w:gridSpan w:val="2"/>
            <w:vAlign w:val="center"/>
          </w:tcPr>
          <w:p w14:paraId="1AC70AA7" w14:textId="77777777" w:rsidR="008B755C" w:rsidRPr="0069685E" w:rsidRDefault="008B755C" w:rsidP="00ED1801">
            <w:pPr>
              <w:keepNext/>
              <w:autoSpaceDE w:val="0"/>
              <w:autoSpaceDN w:val="0"/>
              <w:adjustRightInd w:val="0"/>
              <w:rPr>
                <w:rFonts w:asciiTheme="minorHAnsi" w:hAnsiTheme="minorHAnsi" w:cstheme="minorHAnsi"/>
              </w:rPr>
            </w:pPr>
          </w:p>
        </w:tc>
      </w:tr>
      <w:tr w:rsidR="008B755C" w:rsidRPr="0069685E" w14:paraId="67C22C14" w14:textId="77777777" w:rsidTr="0069685E">
        <w:tc>
          <w:tcPr>
            <w:tcW w:w="959" w:type="dxa"/>
            <w:vAlign w:val="center"/>
          </w:tcPr>
          <w:p w14:paraId="0375A1CD" w14:textId="77777777" w:rsidR="008B755C" w:rsidRPr="0069685E" w:rsidRDefault="008B755C" w:rsidP="00ED1801">
            <w:pPr>
              <w:autoSpaceDE w:val="0"/>
              <w:autoSpaceDN w:val="0"/>
              <w:adjustRightInd w:val="0"/>
              <w:rPr>
                <w:rFonts w:asciiTheme="minorHAnsi" w:hAnsiTheme="minorHAnsi" w:cstheme="minorHAnsi"/>
                <w:b/>
                <w:bCs/>
                <w:sz w:val="10"/>
                <w:szCs w:val="10"/>
              </w:rPr>
            </w:pPr>
          </w:p>
        </w:tc>
        <w:tc>
          <w:tcPr>
            <w:tcW w:w="1701" w:type="dxa"/>
            <w:vAlign w:val="center"/>
          </w:tcPr>
          <w:p w14:paraId="52CCF5AF" w14:textId="77777777" w:rsidR="008B755C" w:rsidRPr="0069685E" w:rsidRDefault="008B755C" w:rsidP="00ED1801">
            <w:pPr>
              <w:autoSpaceDE w:val="0"/>
              <w:autoSpaceDN w:val="0"/>
              <w:adjustRightInd w:val="0"/>
              <w:rPr>
                <w:rFonts w:asciiTheme="minorHAnsi" w:hAnsiTheme="minorHAnsi" w:cstheme="minorHAnsi"/>
                <w:b/>
                <w:bCs/>
                <w:sz w:val="10"/>
                <w:szCs w:val="10"/>
              </w:rPr>
            </w:pPr>
            <w:r w:rsidRPr="0069685E">
              <w:rPr>
                <w:rFonts w:asciiTheme="minorHAnsi" w:hAnsiTheme="minorHAnsi" w:cstheme="minorHAnsi"/>
                <w:b/>
                <w:bCs/>
              </w:rPr>
              <w:t>Rozdział 1</w:t>
            </w:r>
          </w:p>
        </w:tc>
        <w:tc>
          <w:tcPr>
            <w:tcW w:w="7196" w:type="dxa"/>
            <w:vAlign w:val="center"/>
          </w:tcPr>
          <w:p w14:paraId="1BFA2DF7" w14:textId="77777777" w:rsidR="008B755C" w:rsidRPr="0069685E" w:rsidRDefault="008B755C" w:rsidP="00ED1801">
            <w:pPr>
              <w:autoSpaceDE w:val="0"/>
              <w:autoSpaceDN w:val="0"/>
              <w:adjustRightInd w:val="0"/>
              <w:rPr>
                <w:rFonts w:asciiTheme="minorHAnsi" w:hAnsiTheme="minorHAnsi" w:cstheme="minorHAnsi"/>
                <w:b/>
                <w:bCs/>
                <w:sz w:val="10"/>
                <w:szCs w:val="10"/>
              </w:rPr>
            </w:pPr>
            <w:r w:rsidRPr="0069685E">
              <w:rPr>
                <w:rFonts w:asciiTheme="minorHAnsi" w:hAnsiTheme="minorHAnsi" w:cstheme="minorHAnsi"/>
                <w:b/>
                <w:bCs/>
              </w:rPr>
              <w:t>Instrukcja dla wykonawców</w:t>
            </w:r>
          </w:p>
        </w:tc>
      </w:tr>
      <w:tr w:rsidR="0069685E" w:rsidRPr="0069685E" w14:paraId="633BFB9C" w14:textId="77777777" w:rsidTr="0069685E">
        <w:tc>
          <w:tcPr>
            <w:tcW w:w="959" w:type="dxa"/>
            <w:vAlign w:val="center"/>
          </w:tcPr>
          <w:p w14:paraId="4CCB9FB1" w14:textId="77777777" w:rsidR="0069685E" w:rsidRPr="0069685E" w:rsidRDefault="0069685E" w:rsidP="00ED1801">
            <w:pPr>
              <w:keepNext/>
              <w:autoSpaceDE w:val="0"/>
              <w:autoSpaceDN w:val="0"/>
              <w:adjustRightInd w:val="0"/>
              <w:rPr>
                <w:rFonts w:asciiTheme="minorHAnsi" w:hAnsiTheme="minorHAnsi" w:cstheme="minorHAnsi"/>
              </w:rPr>
            </w:pPr>
          </w:p>
        </w:tc>
        <w:tc>
          <w:tcPr>
            <w:tcW w:w="1701" w:type="dxa"/>
            <w:vAlign w:val="center"/>
          </w:tcPr>
          <w:p w14:paraId="3ABA28FC" w14:textId="77777777" w:rsidR="0069685E" w:rsidRPr="0069685E" w:rsidRDefault="0069685E" w:rsidP="00ED1801">
            <w:pPr>
              <w:keepNext/>
              <w:autoSpaceDE w:val="0"/>
              <w:autoSpaceDN w:val="0"/>
              <w:adjustRightInd w:val="0"/>
              <w:rPr>
                <w:rFonts w:asciiTheme="minorHAnsi" w:hAnsiTheme="minorHAnsi" w:cstheme="minorHAnsi"/>
              </w:rPr>
            </w:pPr>
          </w:p>
        </w:tc>
        <w:tc>
          <w:tcPr>
            <w:tcW w:w="7196" w:type="dxa"/>
            <w:vAlign w:val="center"/>
          </w:tcPr>
          <w:p w14:paraId="12C323AA" w14:textId="77777777" w:rsidR="0069685E" w:rsidRPr="0069685E" w:rsidRDefault="0069685E" w:rsidP="00ED1801">
            <w:pPr>
              <w:keepNext/>
              <w:autoSpaceDE w:val="0"/>
              <w:autoSpaceDN w:val="0"/>
              <w:adjustRightInd w:val="0"/>
              <w:rPr>
                <w:rFonts w:asciiTheme="minorHAnsi" w:hAnsiTheme="minorHAnsi" w:cstheme="minorHAnsi"/>
              </w:rPr>
            </w:pPr>
          </w:p>
        </w:tc>
      </w:tr>
      <w:tr w:rsidR="008B755C" w:rsidRPr="0069685E" w14:paraId="2521D23C" w14:textId="77777777" w:rsidTr="0069685E">
        <w:tc>
          <w:tcPr>
            <w:tcW w:w="959" w:type="dxa"/>
            <w:vAlign w:val="center"/>
          </w:tcPr>
          <w:p w14:paraId="1F21E2D2" w14:textId="77777777" w:rsidR="008B755C" w:rsidRPr="0069685E" w:rsidRDefault="008B755C" w:rsidP="00ED1801">
            <w:pPr>
              <w:autoSpaceDE w:val="0"/>
              <w:autoSpaceDN w:val="0"/>
              <w:adjustRightInd w:val="0"/>
              <w:rPr>
                <w:rFonts w:asciiTheme="minorHAnsi" w:hAnsiTheme="minorHAnsi" w:cstheme="minorHAnsi"/>
                <w:b/>
                <w:bCs/>
                <w:i/>
                <w:iCs/>
              </w:rPr>
            </w:pPr>
          </w:p>
        </w:tc>
        <w:tc>
          <w:tcPr>
            <w:tcW w:w="1701" w:type="dxa"/>
            <w:vAlign w:val="center"/>
          </w:tcPr>
          <w:p w14:paraId="720746D0" w14:textId="77777777" w:rsidR="008B755C" w:rsidRPr="0069685E" w:rsidRDefault="008B755C" w:rsidP="00ED1801">
            <w:pPr>
              <w:autoSpaceDE w:val="0"/>
              <w:autoSpaceDN w:val="0"/>
              <w:adjustRightInd w:val="0"/>
              <w:rPr>
                <w:rFonts w:asciiTheme="minorHAnsi" w:hAnsiTheme="minorHAnsi" w:cstheme="minorHAnsi"/>
                <w:b/>
                <w:bCs/>
                <w:i/>
                <w:iCs/>
              </w:rPr>
            </w:pPr>
            <w:r w:rsidRPr="0069685E">
              <w:rPr>
                <w:rFonts w:asciiTheme="minorHAnsi" w:hAnsiTheme="minorHAnsi" w:cstheme="minorHAnsi"/>
                <w:b/>
                <w:bCs/>
              </w:rPr>
              <w:t>Rozdział 2</w:t>
            </w:r>
          </w:p>
        </w:tc>
        <w:tc>
          <w:tcPr>
            <w:tcW w:w="7196" w:type="dxa"/>
            <w:vAlign w:val="center"/>
          </w:tcPr>
          <w:p w14:paraId="1C348011" w14:textId="3FF00079" w:rsidR="000D28B6" w:rsidRPr="0069685E" w:rsidRDefault="006C008C" w:rsidP="00ED1801">
            <w:pPr>
              <w:autoSpaceDE w:val="0"/>
              <w:autoSpaceDN w:val="0"/>
              <w:adjustRightInd w:val="0"/>
              <w:rPr>
                <w:rFonts w:asciiTheme="minorHAnsi" w:hAnsiTheme="minorHAnsi" w:cstheme="minorHAnsi"/>
                <w:b/>
                <w:bCs/>
              </w:rPr>
            </w:pPr>
            <w:r w:rsidRPr="0069685E">
              <w:rPr>
                <w:rFonts w:asciiTheme="minorHAnsi" w:hAnsiTheme="minorHAnsi" w:cstheme="minorHAnsi"/>
                <w:b/>
                <w:bCs/>
              </w:rPr>
              <w:t>Formularz Oferty oraz Formularze dotyczące spełniania przez Wykonawcę warunków udziału w postępowaniu / wykazania braku podstaw do wykluczenia Wykonawcy z postępowania:</w:t>
            </w:r>
          </w:p>
        </w:tc>
      </w:tr>
      <w:tr w:rsidR="000D28B6" w:rsidRPr="0069685E" w14:paraId="612E9A8C" w14:textId="77777777" w:rsidTr="0069685E">
        <w:tc>
          <w:tcPr>
            <w:tcW w:w="959" w:type="dxa"/>
            <w:vAlign w:val="center"/>
          </w:tcPr>
          <w:p w14:paraId="1D8B1B45" w14:textId="77777777" w:rsidR="000D28B6" w:rsidRPr="0069685E" w:rsidRDefault="000D28B6" w:rsidP="00ED1801">
            <w:pPr>
              <w:keepNext/>
              <w:autoSpaceDE w:val="0"/>
              <w:autoSpaceDN w:val="0"/>
              <w:adjustRightInd w:val="0"/>
              <w:rPr>
                <w:rFonts w:asciiTheme="minorHAnsi" w:hAnsiTheme="minorHAnsi" w:cstheme="minorHAnsi"/>
              </w:rPr>
            </w:pPr>
          </w:p>
        </w:tc>
        <w:tc>
          <w:tcPr>
            <w:tcW w:w="1701" w:type="dxa"/>
            <w:vAlign w:val="center"/>
          </w:tcPr>
          <w:p w14:paraId="7CA1E6E0" w14:textId="77777777" w:rsidR="000D28B6" w:rsidRPr="0069685E" w:rsidRDefault="000D28B6" w:rsidP="00ED1801">
            <w:pPr>
              <w:keepNext/>
              <w:autoSpaceDE w:val="0"/>
              <w:autoSpaceDN w:val="0"/>
              <w:adjustRightInd w:val="0"/>
              <w:rPr>
                <w:rFonts w:asciiTheme="minorHAnsi" w:hAnsiTheme="minorHAnsi" w:cstheme="minorHAnsi"/>
              </w:rPr>
            </w:pPr>
          </w:p>
        </w:tc>
        <w:tc>
          <w:tcPr>
            <w:tcW w:w="7196" w:type="dxa"/>
            <w:vAlign w:val="center"/>
          </w:tcPr>
          <w:p w14:paraId="6A232425" w14:textId="77777777" w:rsidR="000D28B6" w:rsidRPr="0069685E" w:rsidRDefault="000D28B6" w:rsidP="00ED1801">
            <w:pPr>
              <w:keepNext/>
              <w:autoSpaceDE w:val="0"/>
              <w:autoSpaceDN w:val="0"/>
              <w:adjustRightInd w:val="0"/>
              <w:rPr>
                <w:rFonts w:asciiTheme="minorHAnsi" w:hAnsiTheme="minorHAnsi" w:cstheme="minorHAnsi"/>
              </w:rPr>
            </w:pPr>
          </w:p>
        </w:tc>
      </w:tr>
      <w:tr w:rsidR="006C008C" w:rsidRPr="0069685E" w14:paraId="3606D250" w14:textId="77777777" w:rsidTr="0069685E">
        <w:tc>
          <w:tcPr>
            <w:tcW w:w="959" w:type="dxa"/>
            <w:vAlign w:val="center"/>
          </w:tcPr>
          <w:p w14:paraId="53EBD768" w14:textId="77777777" w:rsidR="006C008C" w:rsidRPr="0069685E" w:rsidRDefault="006C008C" w:rsidP="00ED1801">
            <w:pPr>
              <w:autoSpaceDE w:val="0"/>
              <w:autoSpaceDN w:val="0"/>
              <w:adjustRightInd w:val="0"/>
              <w:rPr>
                <w:rFonts w:asciiTheme="minorHAnsi" w:hAnsiTheme="minorHAnsi" w:cstheme="minorHAnsi"/>
                <w:bCs/>
                <w:iCs/>
              </w:rPr>
            </w:pPr>
          </w:p>
        </w:tc>
        <w:tc>
          <w:tcPr>
            <w:tcW w:w="1701" w:type="dxa"/>
          </w:tcPr>
          <w:p w14:paraId="19B395DD" w14:textId="395CAD1B" w:rsidR="006C008C" w:rsidRPr="0069685E" w:rsidRDefault="006C008C" w:rsidP="00ED1801">
            <w:pPr>
              <w:autoSpaceDE w:val="0"/>
              <w:autoSpaceDN w:val="0"/>
              <w:adjustRightInd w:val="0"/>
              <w:rPr>
                <w:rFonts w:asciiTheme="minorHAnsi" w:hAnsiTheme="minorHAnsi" w:cstheme="minorHAnsi"/>
                <w:bCs/>
                <w:iCs/>
              </w:rPr>
            </w:pPr>
            <w:r w:rsidRPr="0069685E">
              <w:rPr>
                <w:rFonts w:asciiTheme="minorHAnsi" w:hAnsiTheme="minorHAnsi" w:cstheme="minorHAnsi"/>
                <w:bCs/>
                <w:iCs/>
              </w:rPr>
              <w:t>Formularz 2.1.</w:t>
            </w:r>
          </w:p>
        </w:tc>
        <w:tc>
          <w:tcPr>
            <w:tcW w:w="7196" w:type="dxa"/>
            <w:vAlign w:val="center"/>
          </w:tcPr>
          <w:p w14:paraId="1988F40A" w14:textId="6A9FAA7F" w:rsidR="006C008C" w:rsidRPr="0069685E" w:rsidRDefault="006C008C" w:rsidP="00ED1801">
            <w:pPr>
              <w:autoSpaceDE w:val="0"/>
              <w:autoSpaceDN w:val="0"/>
              <w:adjustRightInd w:val="0"/>
              <w:rPr>
                <w:rFonts w:asciiTheme="minorHAnsi" w:hAnsiTheme="minorHAnsi" w:cstheme="minorHAnsi"/>
                <w:bCs/>
                <w:iCs/>
              </w:rPr>
            </w:pPr>
            <w:r w:rsidRPr="0069685E">
              <w:rPr>
                <w:rFonts w:asciiTheme="minorHAnsi" w:hAnsiTheme="minorHAnsi" w:cstheme="minorHAnsi"/>
                <w:bCs/>
                <w:iCs/>
              </w:rPr>
              <w:t>Oferta</w:t>
            </w:r>
          </w:p>
        </w:tc>
      </w:tr>
      <w:tr w:rsidR="006C008C" w:rsidRPr="0069685E" w14:paraId="65C058F1" w14:textId="77777777" w:rsidTr="0069685E">
        <w:tc>
          <w:tcPr>
            <w:tcW w:w="959" w:type="dxa"/>
            <w:vAlign w:val="center"/>
          </w:tcPr>
          <w:p w14:paraId="3EBF271F" w14:textId="77777777" w:rsidR="006C008C" w:rsidRPr="0069685E" w:rsidRDefault="006C008C" w:rsidP="00ED1801">
            <w:pPr>
              <w:autoSpaceDE w:val="0"/>
              <w:autoSpaceDN w:val="0"/>
              <w:adjustRightInd w:val="0"/>
              <w:rPr>
                <w:rFonts w:asciiTheme="minorHAnsi" w:hAnsiTheme="minorHAnsi" w:cstheme="minorHAnsi"/>
                <w:b/>
                <w:bCs/>
                <w:i/>
                <w:iCs/>
                <w:sz w:val="10"/>
                <w:szCs w:val="10"/>
              </w:rPr>
            </w:pPr>
          </w:p>
        </w:tc>
        <w:tc>
          <w:tcPr>
            <w:tcW w:w="1701" w:type="dxa"/>
          </w:tcPr>
          <w:p w14:paraId="464CA4DB" w14:textId="783C20CF" w:rsidR="006C008C" w:rsidRPr="0069685E" w:rsidRDefault="006C008C" w:rsidP="00ED1801">
            <w:pPr>
              <w:autoSpaceDE w:val="0"/>
              <w:autoSpaceDN w:val="0"/>
              <w:adjustRightInd w:val="0"/>
              <w:rPr>
                <w:rFonts w:asciiTheme="minorHAnsi" w:hAnsiTheme="minorHAnsi" w:cstheme="minorHAnsi"/>
                <w:bCs/>
                <w:iCs/>
              </w:rPr>
            </w:pPr>
            <w:r w:rsidRPr="0069685E">
              <w:rPr>
                <w:rFonts w:asciiTheme="minorHAnsi" w:hAnsiTheme="minorHAnsi" w:cstheme="minorHAnsi"/>
                <w:bCs/>
                <w:iCs/>
              </w:rPr>
              <w:t>Formularz 2.2.</w:t>
            </w:r>
          </w:p>
        </w:tc>
        <w:tc>
          <w:tcPr>
            <w:tcW w:w="7196" w:type="dxa"/>
            <w:vAlign w:val="center"/>
          </w:tcPr>
          <w:p w14:paraId="055D422D" w14:textId="29851EEE" w:rsidR="006C008C" w:rsidRPr="0069685E" w:rsidRDefault="006C008C" w:rsidP="00ED1801">
            <w:pPr>
              <w:autoSpaceDE w:val="0"/>
              <w:autoSpaceDN w:val="0"/>
              <w:adjustRightInd w:val="0"/>
              <w:jc w:val="both"/>
              <w:rPr>
                <w:rFonts w:asciiTheme="minorHAnsi" w:hAnsiTheme="minorHAnsi" w:cstheme="minorHAnsi"/>
                <w:bCs/>
                <w:iCs/>
              </w:rPr>
            </w:pPr>
            <w:r w:rsidRPr="0069685E">
              <w:rPr>
                <w:rFonts w:asciiTheme="minorHAnsi" w:hAnsiTheme="minorHAnsi" w:cstheme="minorHAnsi"/>
                <w:bCs/>
                <w:iCs/>
              </w:rPr>
              <w:t>Oświadczenie Wykonawcy składane na podstawie art.</w:t>
            </w:r>
            <w:r w:rsidR="0069685E">
              <w:rPr>
                <w:rFonts w:asciiTheme="minorHAnsi" w:hAnsiTheme="minorHAnsi" w:cstheme="minorHAnsi"/>
                <w:bCs/>
                <w:iCs/>
              </w:rPr>
              <w:t> </w:t>
            </w:r>
            <w:r w:rsidRPr="0069685E">
              <w:rPr>
                <w:rFonts w:asciiTheme="minorHAnsi" w:hAnsiTheme="minorHAnsi" w:cstheme="minorHAnsi"/>
                <w:bCs/>
                <w:iCs/>
              </w:rPr>
              <w:t>25a ust.</w:t>
            </w:r>
            <w:r w:rsidR="0069685E">
              <w:rPr>
                <w:rFonts w:asciiTheme="minorHAnsi" w:hAnsiTheme="minorHAnsi" w:cstheme="minorHAnsi"/>
                <w:bCs/>
                <w:iCs/>
              </w:rPr>
              <w:t> </w:t>
            </w:r>
            <w:r w:rsidRPr="0069685E">
              <w:rPr>
                <w:rFonts w:asciiTheme="minorHAnsi" w:hAnsiTheme="minorHAnsi" w:cstheme="minorHAnsi"/>
                <w:bCs/>
                <w:iCs/>
              </w:rPr>
              <w:t xml:space="preserve">1 ustawy Pzp o braku podstaw do wykluczenia z udziału w postępowaniu – </w:t>
            </w:r>
            <w:r w:rsidRPr="0069685E">
              <w:rPr>
                <w:rFonts w:asciiTheme="minorHAnsi" w:hAnsiTheme="minorHAnsi" w:cstheme="minorHAnsi"/>
                <w:bCs/>
                <w:i/>
                <w:iCs/>
              </w:rPr>
              <w:t>KAŻDY WYKONAWCA SKŁADA WRAZ Z OFERTĄ</w:t>
            </w:r>
          </w:p>
        </w:tc>
      </w:tr>
      <w:tr w:rsidR="006C008C" w:rsidRPr="0069685E" w14:paraId="435A39F9" w14:textId="77777777" w:rsidTr="0069685E">
        <w:tc>
          <w:tcPr>
            <w:tcW w:w="959" w:type="dxa"/>
            <w:vAlign w:val="center"/>
          </w:tcPr>
          <w:p w14:paraId="1F20EFEB" w14:textId="77777777" w:rsidR="006C008C" w:rsidRPr="0069685E" w:rsidRDefault="006C008C" w:rsidP="00ED1801">
            <w:pPr>
              <w:autoSpaceDE w:val="0"/>
              <w:autoSpaceDN w:val="0"/>
              <w:adjustRightInd w:val="0"/>
              <w:rPr>
                <w:rFonts w:asciiTheme="minorHAnsi" w:hAnsiTheme="minorHAnsi" w:cstheme="minorHAnsi"/>
                <w:b/>
                <w:bCs/>
                <w:i/>
                <w:iCs/>
                <w:sz w:val="10"/>
                <w:szCs w:val="10"/>
              </w:rPr>
            </w:pPr>
          </w:p>
        </w:tc>
        <w:tc>
          <w:tcPr>
            <w:tcW w:w="1701" w:type="dxa"/>
          </w:tcPr>
          <w:p w14:paraId="4DA0C018" w14:textId="2C2F2CA0" w:rsidR="006C008C" w:rsidRPr="0069685E" w:rsidRDefault="006C008C" w:rsidP="00ED1801">
            <w:pPr>
              <w:autoSpaceDE w:val="0"/>
              <w:autoSpaceDN w:val="0"/>
              <w:adjustRightInd w:val="0"/>
              <w:rPr>
                <w:rFonts w:asciiTheme="minorHAnsi" w:hAnsiTheme="minorHAnsi" w:cstheme="minorHAnsi"/>
                <w:bCs/>
                <w:iCs/>
              </w:rPr>
            </w:pPr>
            <w:r w:rsidRPr="0069685E">
              <w:rPr>
                <w:rFonts w:asciiTheme="minorHAnsi" w:hAnsiTheme="minorHAnsi" w:cstheme="minorHAnsi"/>
                <w:bCs/>
                <w:iCs/>
              </w:rPr>
              <w:t>Formularz 2.3</w:t>
            </w:r>
            <w:r w:rsidR="00B67527" w:rsidRPr="0069685E">
              <w:rPr>
                <w:rFonts w:asciiTheme="minorHAnsi" w:hAnsiTheme="minorHAnsi" w:cstheme="minorHAnsi"/>
                <w:bCs/>
                <w:iCs/>
              </w:rPr>
              <w:t>.</w:t>
            </w:r>
          </w:p>
        </w:tc>
        <w:tc>
          <w:tcPr>
            <w:tcW w:w="7196" w:type="dxa"/>
            <w:vAlign w:val="center"/>
          </w:tcPr>
          <w:p w14:paraId="2AF63BA0" w14:textId="3E23B90F" w:rsidR="006C008C" w:rsidRPr="0069685E" w:rsidRDefault="006C008C" w:rsidP="00ED1801">
            <w:pPr>
              <w:autoSpaceDE w:val="0"/>
              <w:autoSpaceDN w:val="0"/>
              <w:adjustRightInd w:val="0"/>
              <w:jc w:val="both"/>
              <w:rPr>
                <w:rFonts w:asciiTheme="minorHAnsi" w:hAnsiTheme="minorHAnsi" w:cstheme="minorHAnsi"/>
                <w:bCs/>
                <w:iCs/>
              </w:rPr>
            </w:pPr>
            <w:r w:rsidRPr="0069685E">
              <w:rPr>
                <w:rFonts w:asciiTheme="minorHAnsi" w:hAnsiTheme="minorHAnsi" w:cstheme="minorHAnsi"/>
                <w:bCs/>
                <w:iCs/>
              </w:rPr>
              <w:t>Oświadczenie Wykonawcy składane na podstawie art.</w:t>
            </w:r>
            <w:r w:rsidR="0069685E">
              <w:rPr>
                <w:rFonts w:asciiTheme="minorHAnsi" w:hAnsiTheme="minorHAnsi" w:cstheme="minorHAnsi"/>
                <w:bCs/>
                <w:iCs/>
              </w:rPr>
              <w:t> </w:t>
            </w:r>
            <w:r w:rsidRPr="0069685E">
              <w:rPr>
                <w:rFonts w:asciiTheme="minorHAnsi" w:hAnsiTheme="minorHAnsi" w:cstheme="minorHAnsi"/>
                <w:bCs/>
                <w:iCs/>
              </w:rPr>
              <w:t>25a ust.</w:t>
            </w:r>
            <w:r w:rsidR="0069685E">
              <w:rPr>
                <w:rFonts w:asciiTheme="minorHAnsi" w:hAnsiTheme="minorHAnsi" w:cstheme="minorHAnsi"/>
                <w:bCs/>
                <w:iCs/>
              </w:rPr>
              <w:t> </w:t>
            </w:r>
            <w:r w:rsidRPr="0069685E">
              <w:rPr>
                <w:rFonts w:asciiTheme="minorHAnsi" w:hAnsiTheme="minorHAnsi" w:cstheme="minorHAnsi"/>
                <w:bCs/>
                <w:iCs/>
              </w:rPr>
              <w:t xml:space="preserve">1 ustawy Pzp o spełnieniu warunków udziału w postępowaniu – </w:t>
            </w:r>
            <w:r w:rsidRPr="0069685E">
              <w:rPr>
                <w:rFonts w:asciiTheme="minorHAnsi" w:hAnsiTheme="minorHAnsi" w:cstheme="minorHAnsi"/>
                <w:bCs/>
                <w:i/>
                <w:iCs/>
              </w:rPr>
              <w:t>KAŻDY WYKONAWCA SKŁADA WRAZ Z OFERTĄ</w:t>
            </w:r>
          </w:p>
        </w:tc>
      </w:tr>
      <w:tr w:rsidR="006C008C" w:rsidRPr="0069685E" w14:paraId="54F44704" w14:textId="77777777" w:rsidTr="0069685E">
        <w:tc>
          <w:tcPr>
            <w:tcW w:w="959" w:type="dxa"/>
            <w:vAlign w:val="center"/>
          </w:tcPr>
          <w:p w14:paraId="776EDEEB" w14:textId="77777777" w:rsidR="006C008C" w:rsidRPr="0069685E" w:rsidRDefault="006C008C" w:rsidP="00ED1801">
            <w:pPr>
              <w:autoSpaceDE w:val="0"/>
              <w:autoSpaceDN w:val="0"/>
              <w:adjustRightInd w:val="0"/>
              <w:rPr>
                <w:rFonts w:asciiTheme="minorHAnsi" w:hAnsiTheme="minorHAnsi" w:cstheme="minorHAnsi"/>
                <w:b/>
                <w:bCs/>
                <w:i/>
                <w:iCs/>
                <w:sz w:val="10"/>
                <w:szCs w:val="10"/>
              </w:rPr>
            </w:pPr>
          </w:p>
        </w:tc>
        <w:tc>
          <w:tcPr>
            <w:tcW w:w="1701" w:type="dxa"/>
          </w:tcPr>
          <w:p w14:paraId="736AD8ED" w14:textId="28CFBA3D" w:rsidR="006C008C" w:rsidRPr="0069685E" w:rsidRDefault="006C008C" w:rsidP="00ED1801">
            <w:pPr>
              <w:autoSpaceDE w:val="0"/>
              <w:autoSpaceDN w:val="0"/>
              <w:adjustRightInd w:val="0"/>
              <w:rPr>
                <w:rFonts w:asciiTheme="minorHAnsi" w:hAnsiTheme="minorHAnsi" w:cstheme="minorHAnsi"/>
                <w:bCs/>
                <w:iCs/>
              </w:rPr>
            </w:pPr>
            <w:r w:rsidRPr="0069685E">
              <w:rPr>
                <w:rFonts w:asciiTheme="minorHAnsi" w:hAnsiTheme="minorHAnsi" w:cstheme="minorHAnsi"/>
                <w:bCs/>
                <w:iCs/>
              </w:rPr>
              <w:t>Formularz 2.4</w:t>
            </w:r>
            <w:r w:rsidR="00B67527" w:rsidRPr="0069685E">
              <w:rPr>
                <w:rFonts w:asciiTheme="minorHAnsi" w:hAnsiTheme="minorHAnsi" w:cstheme="minorHAnsi"/>
                <w:bCs/>
                <w:iCs/>
              </w:rPr>
              <w:t>.</w:t>
            </w:r>
          </w:p>
        </w:tc>
        <w:tc>
          <w:tcPr>
            <w:tcW w:w="7196" w:type="dxa"/>
            <w:vAlign w:val="center"/>
          </w:tcPr>
          <w:p w14:paraId="6510EA2A" w14:textId="632CA8F4" w:rsidR="006C008C" w:rsidRPr="0069685E" w:rsidRDefault="006C008C" w:rsidP="00ED1801">
            <w:pPr>
              <w:autoSpaceDE w:val="0"/>
              <w:autoSpaceDN w:val="0"/>
              <w:adjustRightInd w:val="0"/>
              <w:jc w:val="both"/>
              <w:rPr>
                <w:rFonts w:asciiTheme="minorHAnsi" w:hAnsiTheme="minorHAnsi" w:cstheme="minorHAnsi"/>
                <w:bCs/>
                <w:iCs/>
              </w:rPr>
            </w:pPr>
            <w:r w:rsidRPr="0069685E">
              <w:rPr>
                <w:rFonts w:asciiTheme="minorHAnsi" w:hAnsiTheme="minorHAnsi" w:cstheme="minorHAnsi"/>
                <w:bCs/>
                <w:iCs/>
              </w:rPr>
              <w:t>Oświadczenie Wykonawcy o przynależności albo braku przynależności do tej samej grupy kapitałowej, o której mowa w art.</w:t>
            </w:r>
            <w:r w:rsidR="0069685E">
              <w:rPr>
                <w:rFonts w:asciiTheme="minorHAnsi" w:hAnsiTheme="minorHAnsi" w:cstheme="minorHAnsi"/>
                <w:bCs/>
                <w:iCs/>
              </w:rPr>
              <w:t> </w:t>
            </w:r>
            <w:r w:rsidRPr="0069685E">
              <w:rPr>
                <w:rFonts w:asciiTheme="minorHAnsi" w:hAnsiTheme="minorHAnsi" w:cstheme="minorHAnsi"/>
                <w:bCs/>
                <w:iCs/>
              </w:rPr>
              <w:t>24 ust.</w:t>
            </w:r>
            <w:r w:rsidR="0069685E">
              <w:rPr>
                <w:rFonts w:asciiTheme="minorHAnsi" w:hAnsiTheme="minorHAnsi" w:cstheme="minorHAnsi"/>
                <w:bCs/>
                <w:iCs/>
              </w:rPr>
              <w:t> </w:t>
            </w:r>
            <w:r w:rsidRPr="0069685E">
              <w:rPr>
                <w:rFonts w:asciiTheme="minorHAnsi" w:hAnsiTheme="minorHAnsi" w:cstheme="minorHAnsi"/>
                <w:bCs/>
                <w:iCs/>
              </w:rPr>
              <w:t>1 pkt</w:t>
            </w:r>
            <w:r w:rsidR="0069685E">
              <w:rPr>
                <w:rFonts w:asciiTheme="minorHAnsi" w:hAnsiTheme="minorHAnsi" w:cstheme="minorHAnsi"/>
                <w:bCs/>
                <w:iCs/>
              </w:rPr>
              <w:t> </w:t>
            </w:r>
            <w:r w:rsidRPr="0069685E">
              <w:rPr>
                <w:rFonts w:asciiTheme="minorHAnsi" w:hAnsiTheme="minorHAnsi" w:cstheme="minorHAnsi"/>
                <w:bCs/>
                <w:iCs/>
              </w:rPr>
              <w:t xml:space="preserve">23 ustawy Pzp (propozycja) – </w:t>
            </w:r>
            <w:r w:rsidRPr="0069685E">
              <w:rPr>
                <w:rFonts w:asciiTheme="minorHAnsi" w:hAnsiTheme="minorHAnsi" w:cstheme="minorHAnsi"/>
                <w:bCs/>
                <w:i/>
                <w:iCs/>
              </w:rPr>
              <w:t>SKŁADA</w:t>
            </w:r>
            <w:r w:rsidRPr="0069685E">
              <w:rPr>
                <w:rFonts w:asciiTheme="minorHAnsi" w:hAnsiTheme="minorHAnsi" w:cstheme="minorHAnsi"/>
                <w:bCs/>
                <w:iCs/>
              </w:rPr>
              <w:t xml:space="preserve"> </w:t>
            </w:r>
            <w:r w:rsidRPr="0069685E">
              <w:rPr>
                <w:rFonts w:asciiTheme="minorHAnsi" w:hAnsiTheme="minorHAnsi" w:cstheme="minorHAnsi"/>
                <w:bCs/>
                <w:i/>
                <w:iCs/>
              </w:rPr>
              <w:t>KAŻDY WYKONAWCA (bez wezwania) W TERMINIE 3 DNI OD DNIA ZAMIESZCZENIA NA STRONIE INTERNETOWEJ INFORMACJI O KTÓREJ MOWA w art.</w:t>
            </w:r>
            <w:r w:rsidR="0069685E">
              <w:rPr>
                <w:rFonts w:asciiTheme="minorHAnsi" w:hAnsiTheme="minorHAnsi" w:cstheme="minorHAnsi"/>
                <w:bCs/>
                <w:i/>
                <w:iCs/>
              </w:rPr>
              <w:t> </w:t>
            </w:r>
            <w:r w:rsidRPr="0069685E">
              <w:rPr>
                <w:rFonts w:asciiTheme="minorHAnsi" w:hAnsiTheme="minorHAnsi" w:cstheme="minorHAnsi"/>
                <w:bCs/>
                <w:i/>
                <w:iCs/>
              </w:rPr>
              <w:t>86 ust.</w:t>
            </w:r>
            <w:r w:rsidR="0069685E">
              <w:rPr>
                <w:rFonts w:asciiTheme="minorHAnsi" w:hAnsiTheme="minorHAnsi" w:cstheme="minorHAnsi"/>
                <w:bCs/>
                <w:i/>
                <w:iCs/>
              </w:rPr>
              <w:t> </w:t>
            </w:r>
            <w:r w:rsidRPr="0069685E">
              <w:rPr>
                <w:rFonts w:asciiTheme="minorHAnsi" w:hAnsiTheme="minorHAnsi" w:cstheme="minorHAnsi"/>
                <w:bCs/>
                <w:i/>
                <w:iCs/>
              </w:rPr>
              <w:t>5 stawy Pzp.</w:t>
            </w:r>
          </w:p>
        </w:tc>
      </w:tr>
      <w:tr w:rsidR="006C008C" w:rsidRPr="0069685E" w14:paraId="06A9AC74" w14:textId="77777777" w:rsidTr="0069685E">
        <w:tc>
          <w:tcPr>
            <w:tcW w:w="959" w:type="dxa"/>
            <w:vAlign w:val="center"/>
          </w:tcPr>
          <w:p w14:paraId="3A5544A9" w14:textId="77777777" w:rsidR="006C008C" w:rsidRPr="0069685E" w:rsidRDefault="006C008C" w:rsidP="00ED1801">
            <w:pPr>
              <w:autoSpaceDE w:val="0"/>
              <w:autoSpaceDN w:val="0"/>
              <w:adjustRightInd w:val="0"/>
              <w:rPr>
                <w:rFonts w:asciiTheme="minorHAnsi" w:hAnsiTheme="minorHAnsi" w:cstheme="minorHAnsi"/>
                <w:b/>
                <w:bCs/>
                <w:i/>
                <w:iCs/>
                <w:sz w:val="10"/>
                <w:szCs w:val="10"/>
              </w:rPr>
            </w:pPr>
          </w:p>
        </w:tc>
        <w:tc>
          <w:tcPr>
            <w:tcW w:w="1701" w:type="dxa"/>
          </w:tcPr>
          <w:p w14:paraId="7437E9EC" w14:textId="23E84681" w:rsidR="006C008C" w:rsidRPr="0069685E" w:rsidRDefault="006C008C" w:rsidP="00ED1801">
            <w:pPr>
              <w:autoSpaceDE w:val="0"/>
              <w:autoSpaceDN w:val="0"/>
              <w:adjustRightInd w:val="0"/>
              <w:rPr>
                <w:rFonts w:asciiTheme="minorHAnsi" w:hAnsiTheme="minorHAnsi" w:cstheme="minorHAnsi"/>
                <w:bCs/>
                <w:iCs/>
              </w:rPr>
            </w:pPr>
            <w:r w:rsidRPr="0069685E">
              <w:rPr>
                <w:rFonts w:asciiTheme="minorHAnsi" w:hAnsiTheme="minorHAnsi" w:cstheme="minorHAnsi"/>
                <w:bCs/>
                <w:iCs/>
              </w:rPr>
              <w:t>Formularz 2.5</w:t>
            </w:r>
          </w:p>
        </w:tc>
        <w:tc>
          <w:tcPr>
            <w:tcW w:w="7196" w:type="dxa"/>
            <w:vAlign w:val="center"/>
          </w:tcPr>
          <w:p w14:paraId="2015FD78" w14:textId="435A84EA" w:rsidR="006C008C" w:rsidRPr="0069685E" w:rsidRDefault="006C008C" w:rsidP="00ED1801">
            <w:pPr>
              <w:autoSpaceDE w:val="0"/>
              <w:autoSpaceDN w:val="0"/>
              <w:adjustRightInd w:val="0"/>
              <w:jc w:val="both"/>
              <w:rPr>
                <w:rFonts w:asciiTheme="minorHAnsi" w:hAnsiTheme="minorHAnsi" w:cstheme="minorHAnsi"/>
                <w:bCs/>
                <w:iCs/>
              </w:rPr>
            </w:pPr>
            <w:r w:rsidRPr="0069685E">
              <w:rPr>
                <w:rFonts w:asciiTheme="minorHAnsi" w:hAnsiTheme="minorHAnsi" w:cstheme="minorHAnsi"/>
                <w:bCs/>
                <w:iCs/>
              </w:rPr>
              <w:t xml:space="preserve">Zobowiązanie do oddania do dyspozycji Wykonawcy niezbędnych zasobów na potrzeby realizacji zamówienia (propozycja) – </w:t>
            </w:r>
            <w:r w:rsidRPr="0069685E">
              <w:rPr>
                <w:rFonts w:asciiTheme="minorHAnsi" w:hAnsiTheme="minorHAnsi" w:cstheme="minorHAnsi"/>
                <w:bCs/>
                <w:i/>
                <w:iCs/>
              </w:rPr>
              <w:t>KAŻDY WYKONAWCA SKŁADA WRAZ Z OFERTĄ.</w:t>
            </w:r>
          </w:p>
        </w:tc>
      </w:tr>
      <w:tr w:rsidR="006C008C" w:rsidRPr="0069685E" w14:paraId="131D87C3" w14:textId="77777777" w:rsidTr="0069685E">
        <w:tc>
          <w:tcPr>
            <w:tcW w:w="959" w:type="dxa"/>
            <w:vAlign w:val="center"/>
          </w:tcPr>
          <w:p w14:paraId="36499909" w14:textId="77777777" w:rsidR="006C008C" w:rsidRPr="0069685E" w:rsidRDefault="006C008C" w:rsidP="00ED1801">
            <w:pPr>
              <w:autoSpaceDE w:val="0"/>
              <w:autoSpaceDN w:val="0"/>
              <w:adjustRightInd w:val="0"/>
              <w:rPr>
                <w:rFonts w:asciiTheme="minorHAnsi" w:hAnsiTheme="minorHAnsi" w:cstheme="minorHAnsi"/>
                <w:b/>
                <w:bCs/>
                <w:i/>
                <w:iCs/>
                <w:sz w:val="10"/>
                <w:szCs w:val="10"/>
              </w:rPr>
            </w:pPr>
          </w:p>
        </w:tc>
        <w:tc>
          <w:tcPr>
            <w:tcW w:w="1701" w:type="dxa"/>
          </w:tcPr>
          <w:p w14:paraId="4080BF44" w14:textId="668E4898" w:rsidR="006C008C" w:rsidRPr="0069685E" w:rsidRDefault="006C008C" w:rsidP="00ED1801">
            <w:pPr>
              <w:autoSpaceDE w:val="0"/>
              <w:autoSpaceDN w:val="0"/>
              <w:adjustRightInd w:val="0"/>
              <w:rPr>
                <w:rFonts w:asciiTheme="minorHAnsi" w:hAnsiTheme="minorHAnsi" w:cstheme="minorHAnsi"/>
                <w:bCs/>
                <w:iCs/>
              </w:rPr>
            </w:pPr>
            <w:r w:rsidRPr="0069685E">
              <w:rPr>
                <w:rFonts w:asciiTheme="minorHAnsi" w:hAnsiTheme="minorHAnsi" w:cstheme="minorHAnsi"/>
                <w:bCs/>
                <w:iCs/>
              </w:rPr>
              <w:t>Formularz 2.6</w:t>
            </w:r>
          </w:p>
        </w:tc>
        <w:tc>
          <w:tcPr>
            <w:tcW w:w="7196" w:type="dxa"/>
            <w:vAlign w:val="center"/>
          </w:tcPr>
          <w:p w14:paraId="26367B1B" w14:textId="77777777" w:rsidR="006C008C" w:rsidRPr="0069685E" w:rsidRDefault="006C008C" w:rsidP="00ED1801">
            <w:pPr>
              <w:autoSpaceDE w:val="0"/>
              <w:autoSpaceDN w:val="0"/>
              <w:adjustRightInd w:val="0"/>
              <w:jc w:val="both"/>
              <w:rPr>
                <w:rFonts w:asciiTheme="minorHAnsi" w:hAnsiTheme="minorHAnsi" w:cstheme="minorHAnsi"/>
              </w:rPr>
            </w:pPr>
            <w:r w:rsidRPr="0069685E">
              <w:rPr>
                <w:rFonts w:asciiTheme="minorHAnsi" w:hAnsiTheme="minorHAnsi" w:cstheme="minorHAnsi"/>
              </w:rPr>
              <w:t xml:space="preserve">Wykaz dostaw </w:t>
            </w:r>
            <w:r w:rsidRPr="0069685E">
              <w:rPr>
                <w:rFonts w:asciiTheme="minorHAnsi" w:hAnsiTheme="minorHAnsi" w:cstheme="minorHAnsi"/>
                <w:bCs/>
                <w:iCs/>
              </w:rPr>
              <w:t xml:space="preserve">(propozycja) – </w:t>
            </w:r>
            <w:r w:rsidRPr="0069685E">
              <w:rPr>
                <w:rFonts w:asciiTheme="minorHAnsi" w:hAnsiTheme="minorHAnsi" w:cstheme="minorHAnsi"/>
                <w:bCs/>
                <w:i/>
                <w:iCs/>
              </w:rPr>
              <w:t>SKŁADA TYLKO WYKONAWCA WEZWANY PRZEZ ZAMAWIAJĄCEGO</w:t>
            </w:r>
            <w:r w:rsidRPr="0069685E">
              <w:rPr>
                <w:rFonts w:asciiTheme="minorHAnsi" w:hAnsiTheme="minorHAnsi" w:cstheme="minorHAnsi"/>
              </w:rPr>
              <w:t>.</w:t>
            </w:r>
          </w:p>
        </w:tc>
      </w:tr>
      <w:tr w:rsidR="006C008C" w:rsidRPr="0069685E" w14:paraId="25FBA0A0" w14:textId="77777777" w:rsidTr="0069685E">
        <w:tc>
          <w:tcPr>
            <w:tcW w:w="959" w:type="dxa"/>
            <w:vAlign w:val="center"/>
          </w:tcPr>
          <w:p w14:paraId="6EEE0C38" w14:textId="77777777" w:rsidR="006C008C" w:rsidRPr="0069685E" w:rsidRDefault="006C008C" w:rsidP="00ED1801">
            <w:pPr>
              <w:autoSpaceDE w:val="0"/>
              <w:autoSpaceDN w:val="0"/>
              <w:adjustRightInd w:val="0"/>
              <w:rPr>
                <w:rFonts w:asciiTheme="minorHAnsi" w:hAnsiTheme="minorHAnsi" w:cstheme="minorHAnsi"/>
              </w:rPr>
            </w:pPr>
          </w:p>
        </w:tc>
        <w:tc>
          <w:tcPr>
            <w:tcW w:w="1701" w:type="dxa"/>
          </w:tcPr>
          <w:p w14:paraId="3D57AC04" w14:textId="77777777" w:rsidR="006C008C" w:rsidRPr="0069685E" w:rsidRDefault="006C008C" w:rsidP="00ED1801">
            <w:pPr>
              <w:rPr>
                <w:rFonts w:asciiTheme="minorHAnsi" w:hAnsiTheme="minorHAnsi" w:cstheme="minorHAnsi"/>
              </w:rPr>
            </w:pPr>
          </w:p>
        </w:tc>
        <w:tc>
          <w:tcPr>
            <w:tcW w:w="7196" w:type="dxa"/>
            <w:vAlign w:val="center"/>
          </w:tcPr>
          <w:p w14:paraId="676EF00A" w14:textId="77777777" w:rsidR="006C008C" w:rsidRPr="0069685E" w:rsidRDefault="006C008C" w:rsidP="00ED1801">
            <w:pPr>
              <w:autoSpaceDE w:val="0"/>
              <w:autoSpaceDN w:val="0"/>
              <w:adjustRightInd w:val="0"/>
              <w:jc w:val="both"/>
              <w:rPr>
                <w:rFonts w:asciiTheme="minorHAnsi" w:hAnsiTheme="minorHAnsi" w:cstheme="minorHAnsi"/>
              </w:rPr>
            </w:pPr>
          </w:p>
        </w:tc>
      </w:tr>
      <w:tr w:rsidR="006C008C" w:rsidRPr="0069685E" w14:paraId="0D55419F" w14:textId="77777777" w:rsidTr="0069685E">
        <w:tc>
          <w:tcPr>
            <w:tcW w:w="959" w:type="dxa"/>
            <w:vAlign w:val="center"/>
          </w:tcPr>
          <w:p w14:paraId="414DF0AB" w14:textId="77777777" w:rsidR="006C008C" w:rsidRPr="0069685E" w:rsidRDefault="006C008C" w:rsidP="00ED1801">
            <w:pPr>
              <w:autoSpaceDE w:val="0"/>
              <w:autoSpaceDN w:val="0"/>
              <w:adjustRightInd w:val="0"/>
              <w:rPr>
                <w:rFonts w:asciiTheme="minorHAnsi" w:hAnsiTheme="minorHAnsi" w:cstheme="minorHAnsi"/>
                <w:b/>
                <w:bCs/>
              </w:rPr>
            </w:pPr>
            <w:r w:rsidRPr="0069685E">
              <w:rPr>
                <w:rFonts w:asciiTheme="minorHAnsi" w:hAnsiTheme="minorHAnsi" w:cstheme="minorHAnsi"/>
                <w:b/>
                <w:bCs/>
              </w:rPr>
              <w:t>Tom II</w:t>
            </w:r>
          </w:p>
        </w:tc>
        <w:tc>
          <w:tcPr>
            <w:tcW w:w="8897" w:type="dxa"/>
            <w:gridSpan w:val="2"/>
            <w:vAlign w:val="center"/>
          </w:tcPr>
          <w:p w14:paraId="6616A217" w14:textId="77777777" w:rsidR="006C008C" w:rsidRPr="0069685E" w:rsidRDefault="006C008C" w:rsidP="00ED1801">
            <w:pPr>
              <w:keepNext/>
              <w:autoSpaceDE w:val="0"/>
              <w:autoSpaceDN w:val="0"/>
              <w:adjustRightInd w:val="0"/>
              <w:rPr>
                <w:rFonts w:asciiTheme="minorHAnsi" w:hAnsiTheme="minorHAnsi" w:cstheme="minorHAnsi"/>
                <w:b/>
                <w:bCs/>
              </w:rPr>
            </w:pPr>
            <w:r w:rsidRPr="0069685E">
              <w:rPr>
                <w:rFonts w:asciiTheme="minorHAnsi" w:hAnsiTheme="minorHAnsi" w:cstheme="minorHAnsi"/>
                <w:b/>
                <w:bCs/>
              </w:rPr>
              <w:t>ISTOTNE POSTANOWIENIA UMOWY</w:t>
            </w:r>
          </w:p>
        </w:tc>
      </w:tr>
      <w:tr w:rsidR="006C008C" w:rsidRPr="0069685E" w14:paraId="28FEB4CA" w14:textId="77777777" w:rsidTr="0069685E">
        <w:tc>
          <w:tcPr>
            <w:tcW w:w="959" w:type="dxa"/>
            <w:vAlign w:val="center"/>
          </w:tcPr>
          <w:p w14:paraId="1AC32E81" w14:textId="77777777" w:rsidR="006C008C" w:rsidRPr="0069685E" w:rsidRDefault="006C008C" w:rsidP="00ED1801">
            <w:pPr>
              <w:autoSpaceDE w:val="0"/>
              <w:autoSpaceDN w:val="0"/>
              <w:adjustRightInd w:val="0"/>
              <w:rPr>
                <w:rFonts w:asciiTheme="minorHAnsi" w:hAnsiTheme="minorHAnsi" w:cstheme="minorHAnsi"/>
              </w:rPr>
            </w:pPr>
          </w:p>
        </w:tc>
        <w:tc>
          <w:tcPr>
            <w:tcW w:w="8897" w:type="dxa"/>
            <w:gridSpan w:val="2"/>
            <w:vAlign w:val="center"/>
          </w:tcPr>
          <w:p w14:paraId="4CDBD81D" w14:textId="77777777" w:rsidR="006C008C" w:rsidRPr="0069685E" w:rsidRDefault="006C008C" w:rsidP="00ED1801">
            <w:pPr>
              <w:keepNext/>
              <w:autoSpaceDE w:val="0"/>
              <w:autoSpaceDN w:val="0"/>
              <w:adjustRightInd w:val="0"/>
              <w:rPr>
                <w:rFonts w:asciiTheme="minorHAnsi" w:hAnsiTheme="minorHAnsi" w:cstheme="minorHAnsi"/>
              </w:rPr>
            </w:pPr>
          </w:p>
        </w:tc>
      </w:tr>
      <w:tr w:rsidR="006C008C" w:rsidRPr="0069685E" w14:paraId="4FD11BA9" w14:textId="77777777" w:rsidTr="0069685E">
        <w:tc>
          <w:tcPr>
            <w:tcW w:w="959" w:type="dxa"/>
            <w:vAlign w:val="center"/>
          </w:tcPr>
          <w:p w14:paraId="4E6A8492" w14:textId="77777777" w:rsidR="006C008C" w:rsidRPr="0069685E" w:rsidRDefault="006C008C" w:rsidP="00ED1801">
            <w:pPr>
              <w:autoSpaceDE w:val="0"/>
              <w:autoSpaceDN w:val="0"/>
              <w:adjustRightInd w:val="0"/>
              <w:rPr>
                <w:rFonts w:asciiTheme="minorHAnsi" w:hAnsiTheme="minorHAnsi" w:cstheme="minorHAnsi"/>
                <w:b/>
                <w:bCs/>
              </w:rPr>
            </w:pPr>
            <w:r w:rsidRPr="0069685E">
              <w:rPr>
                <w:rFonts w:asciiTheme="minorHAnsi" w:hAnsiTheme="minorHAnsi" w:cstheme="minorHAnsi"/>
                <w:b/>
                <w:bCs/>
              </w:rPr>
              <w:t>Tom III</w:t>
            </w:r>
          </w:p>
        </w:tc>
        <w:tc>
          <w:tcPr>
            <w:tcW w:w="8897" w:type="dxa"/>
            <w:gridSpan w:val="2"/>
            <w:vAlign w:val="center"/>
          </w:tcPr>
          <w:p w14:paraId="676CB10D" w14:textId="5DF7B3B2" w:rsidR="006C008C" w:rsidRPr="0069685E" w:rsidRDefault="00B67527" w:rsidP="00ED1801">
            <w:pPr>
              <w:keepNext/>
              <w:autoSpaceDE w:val="0"/>
              <w:autoSpaceDN w:val="0"/>
              <w:adjustRightInd w:val="0"/>
              <w:rPr>
                <w:rFonts w:asciiTheme="minorHAnsi" w:hAnsiTheme="minorHAnsi" w:cstheme="minorHAnsi"/>
                <w:b/>
                <w:bCs/>
              </w:rPr>
            </w:pPr>
            <w:r w:rsidRPr="0069685E">
              <w:rPr>
                <w:rFonts w:asciiTheme="minorHAnsi" w:hAnsiTheme="minorHAnsi" w:cstheme="minorHAnsi"/>
                <w:b/>
                <w:bCs/>
              </w:rPr>
              <w:t>SPECYFIKACJA TECHNICZNA DOSTAWY SOLI DROGOWEJ</w:t>
            </w:r>
          </w:p>
        </w:tc>
      </w:tr>
    </w:tbl>
    <w:p w14:paraId="241EF75E" w14:textId="77777777" w:rsidR="004514AB" w:rsidRPr="0069685E" w:rsidRDefault="004514AB" w:rsidP="00ED1801">
      <w:pPr>
        <w:autoSpaceDE w:val="0"/>
        <w:autoSpaceDN w:val="0"/>
        <w:adjustRightInd w:val="0"/>
        <w:rPr>
          <w:rFonts w:asciiTheme="minorHAnsi" w:hAnsiTheme="minorHAnsi" w:cstheme="minorHAnsi"/>
        </w:rPr>
      </w:pPr>
    </w:p>
    <w:p w14:paraId="530483E0" w14:textId="77777777" w:rsidR="0056036A" w:rsidRPr="0069685E" w:rsidRDefault="0034648C" w:rsidP="00ED1801">
      <w:pPr>
        <w:autoSpaceDE w:val="0"/>
        <w:autoSpaceDN w:val="0"/>
        <w:adjustRightInd w:val="0"/>
        <w:jc w:val="center"/>
        <w:rPr>
          <w:rFonts w:asciiTheme="minorHAnsi" w:hAnsiTheme="minorHAnsi" w:cstheme="minorHAnsi"/>
          <w:b/>
          <w:iCs/>
          <w:sz w:val="32"/>
          <w:szCs w:val="32"/>
        </w:rPr>
      </w:pPr>
      <w:r w:rsidRPr="0069685E">
        <w:rPr>
          <w:rFonts w:asciiTheme="minorHAnsi" w:hAnsiTheme="minorHAnsi" w:cstheme="minorHAnsi"/>
        </w:rPr>
        <w:br w:type="page"/>
      </w:r>
      <w:r w:rsidR="001E118C" w:rsidRPr="0069685E">
        <w:rPr>
          <w:rFonts w:asciiTheme="minorHAnsi" w:hAnsiTheme="minorHAnsi" w:cstheme="minorHAnsi"/>
          <w:b/>
          <w:iCs/>
          <w:sz w:val="32"/>
          <w:szCs w:val="32"/>
        </w:rPr>
        <w:lastRenderedPageBreak/>
        <w:t>TOM I</w:t>
      </w:r>
    </w:p>
    <w:p w14:paraId="6F440116" w14:textId="77777777" w:rsidR="00171A9D" w:rsidRPr="0069685E" w:rsidRDefault="0064022E" w:rsidP="00ED1801">
      <w:pPr>
        <w:jc w:val="center"/>
        <w:rPr>
          <w:rFonts w:asciiTheme="minorHAnsi" w:hAnsiTheme="minorHAnsi" w:cstheme="minorHAnsi"/>
          <w:b/>
          <w:sz w:val="32"/>
        </w:rPr>
      </w:pPr>
      <w:r w:rsidRPr="0069685E">
        <w:rPr>
          <w:rFonts w:asciiTheme="minorHAnsi" w:hAnsiTheme="minorHAnsi" w:cstheme="minorHAnsi"/>
          <w:b/>
          <w:sz w:val="32"/>
        </w:rPr>
        <w:t>ROZDZIAŁ 1</w:t>
      </w:r>
    </w:p>
    <w:p w14:paraId="1EEAAB98" w14:textId="77777777" w:rsidR="00171A9D" w:rsidRPr="0069685E" w:rsidRDefault="00171A9D" w:rsidP="00ED1801">
      <w:pPr>
        <w:pStyle w:val="Nagwek9"/>
        <w:rPr>
          <w:rFonts w:asciiTheme="minorHAnsi" w:hAnsiTheme="minorHAnsi" w:cstheme="minorHAnsi"/>
        </w:rPr>
      </w:pPr>
      <w:r w:rsidRPr="0069685E">
        <w:rPr>
          <w:rFonts w:asciiTheme="minorHAnsi" w:hAnsiTheme="minorHAnsi" w:cstheme="minorHAnsi"/>
        </w:rPr>
        <w:t>INSTRUKCJA DLA</w:t>
      </w:r>
      <w:r w:rsidR="00DA59E9" w:rsidRPr="0069685E">
        <w:rPr>
          <w:rFonts w:asciiTheme="minorHAnsi" w:hAnsiTheme="minorHAnsi" w:cstheme="minorHAnsi"/>
        </w:rPr>
        <w:t xml:space="preserve"> </w:t>
      </w:r>
      <w:r w:rsidRPr="0069685E">
        <w:rPr>
          <w:rFonts w:asciiTheme="minorHAnsi" w:hAnsiTheme="minorHAnsi" w:cstheme="minorHAnsi"/>
        </w:rPr>
        <w:t>WYKONAWCÓW</w:t>
      </w:r>
    </w:p>
    <w:p w14:paraId="2BC5B0C6" w14:textId="77777777" w:rsidR="00171A9D" w:rsidRPr="0069685E" w:rsidRDefault="00171A9D"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1.</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NAZWA (FIRMA) ORAZ ADRES ZAMAWIAJĄCEGO</w:t>
      </w:r>
    </w:p>
    <w:p w14:paraId="5A020136" w14:textId="77777777" w:rsidR="00D90AEF" w:rsidRDefault="007601C3" w:rsidP="00ED1801">
      <w:pPr>
        <w:autoSpaceDE w:val="0"/>
        <w:autoSpaceDN w:val="0"/>
        <w:adjustRightInd w:val="0"/>
        <w:ind w:left="284"/>
        <w:rPr>
          <w:rFonts w:asciiTheme="minorHAnsi" w:hAnsiTheme="minorHAnsi" w:cstheme="minorHAnsi"/>
          <w:bCs/>
        </w:rPr>
      </w:pPr>
      <w:r w:rsidRPr="0069685E">
        <w:rPr>
          <w:rFonts w:asciiTheme="minorHAnsi" w:hAnsiTheme="minorHAnsi" w:cstheme="minorHAnsi"/>
          <w:bCs/>
        </w:rPr>
        <w:t>Powiat Radoms</w:t>
      </w:r>
      <w:r w:rsidR="00A32EDF" w:rsidRPr="0069685E">
        <w:rPr>
          <w:rFonts w:asciiTheme="minorHAnsi" w:hAnsiTheme="minorHAnsi" w:cstheme="minorHAnsi"/>
          <w:bCs/>
        </w:rPr>
        <w:t>ki, ul. Tadeusza Mazowieckiego</w:t>
      </w:r>
      <w:r w:rsidRPr="0069685E">
        <w:rPr>
          <w:rFonts w:asciiTheme="minorHAnsi" w:hAnsiTheme="minorHAnsi" w:cstheme="minorHAnsi"/>
          <w:bCs/>
        </w:rPr>
        <w:t xml:space="preserve"> 7, 26-600 Radom</w:t>
      </w:r>
    </w:p>
    <w:p w14:paraId="5393FDEF" w14:textId="77777777" w:rsidR="00D90AEF" w:rsidRDefault="007601C3" w:rsidP="00ED1801">
      <w:pPr>
        <w:autoSpaceDE w:val="0"/>
        <w:autoSpaceDN w:val="0"/>
        <w:adjustRightInd w:val="0"/>
        <w:ind w:left="284"/>
        <w:rPr>
          <w:rFonts w:asciiTheme="minorHAnsi" w:hAnsiTheme="minorHAnsi" w:cstheme="minorHAnsi"/>
          <w:bCs/>
        </w:rPr>
      </w:pPr>
      <w:r w:rsidRPr="0069685E">
        <w:rPr>
          <w:rFonts w:asciiTheme="minorHAnsi" w:hAnsiTheme="minorHAnsi" w:cstheme="minorHAnsi"/>
          <w:bCs/>
        </w:rPr>
        <w:t>NIP: 9482604208, Regon: 670223110</w:t>
      </w:r>
      <w:r w:rsidR="0034648C" w:rsidRPr="0069685E">
        <w:rPr>
          <w:rFonts w:asciiTheme="minorHAnsi" w:hAnsiTheme="minorHAnsi" w:cstheme="minorHAnsi"/>
          <w:bCs/>
        </w:rPr>
        <w:t>,</w:t>
      </w:r>
    </w:p>
    <w:p w14:paraId="5A1B6B81" w14:textId="240AF634" w:rsidR="0034648C" w:rsidRPr="0069685E" w:rsidRDefault="007601C3" w:rsidP="00ED1801">
      <w:pPr>
        <w:autoSpaceDE w:val="0"/>
        <w:autoSpaceDN w:val="0"/>
        <w:adjustRightInd w:val="0"/>
        <w:ind w:left="284"/>
        <w:rPr>
          <w:rFonts w:asciiTheme="minorHAnsi" w:hAnsiTheme="minorHAnsi" w:cstheme="minorHAnsi"/>
          <w:bCs/>
        </w:rPr>
      </w:pPr>
      <w:r w:rsidRPr="0069685E">
        <w:rPr>
          <w:rFonts w:asciiTheme="minorHAnsi" w:hAnsiTheme="minorHAnsi" w:cstheme="minorHAnsi"/>
          <w:bCs/>
        </w:rPr>
        <w:t>w imieniu którego działa</w:t>
      </w:r>
      <w:r w:rsidR="0034648C" w:rsidRPr="0069685E">
        <w:rPr>
          <w:rFonts w:asciiTheme="minorHAnsi" w:hAnsiTheme="minorHAnsi" w:cstheme="minorHAnsi"/>
          <w:bCs/>
        </w:rPr>
        <w:t>:</w:t>
      </w:r>
    </w:p>
    <w:p w14:paraId="68F809F4" w14:textId="77777777" w:rsidR="007601C3" w:rsidRPr="0069685E" w:rsidRDefault="007601C3" w:rsidP="00ED1801">
      <w:pPr>
        <w:autoSpaceDE w:val="0"/>
        <w:autoSpaceDN w:val="0"/>
        <w:adjustRightInd w:val="0"/>
        <w:ind w:left="284"/>
        <w:rPr>
          <w:rFonts w:asciiTheme="minorHAnsi" w:hAnsiTheme="minorHAnsi" w:cstheme="minorHAnsi"/>
          <w:b/>
          <w:bCs/>
          <w:i/>
        </w:rPr>
      </w:pPr>
      <w:r w:rsidRPr="0069685E">
        <w:rPr>
          <w:rFonts w:asciiTheme="minorHAnsi" w:hAnsiTheme="minorHAnsi" w:cstheme="minorHAnsi"/>
          <w:b/>
          <w:bCs/>
          <w:i/>
        </w:rPr>
        <w:t>Powiatowy Zarząd Dróg Publicznych w Radomiu</w:t>
      </w:r>
    </w:p>
    <w:p w14:paraId="0EA2CA88" w14:textId="77777777" w:rsidR="007601C3" w:rsidRPr="0069685E" w:rsidRDefault="007601C3" w:rsidP="00ED1801">
      <w:pPr>
        <w:autoSpaceDE w:val="0"/>
        <w:autoSpaceDN w:val="0"/>
        <w:adjustRightInd w:val="0"/>
        <w:ind w:left="284"/>
        <w:rPr>
          <w:rFonts w:asciiTheme="minorHAnsi" w:hAnsiTheme="minorHAnsi" w:cstheme="minorHAnsi"/>
          <w:b/>
          <w:bCs/>
        </w:rPr>
      </w:pPr>
      <w:r w:rsidRPr="0069685E">
        <w:rPr>
          <w:rFonts w:asciiTheme="minorHAnsi" w:hAnsiTheme="minorHAnsi" w:cstheme="minorHAnsi"/>
          <w:b/>
          <w:bCs/>
          <w:i/>
        </w:rPr>
        <w:t>ul. Graniczna 24, 26-600 Radom</w:t>
      </w:r>
      <w:r w:rsidRPr="0069685E">
        <w:rPr>
          <w:rFonts w:asciiTheme="minorHAnsi" w:hAnsiTheme="minorHAnsi" w:cstheme="minorHAnsi"/>
          <w:b/>
          <w:bCs/>
        </w:rPr>
        <w:t xml:space="preserve"> </w:t>
      </w:r>
    </w:p>
    <w:p w14:paraId="164084AC" w14:textId="77777777" w:rsidR="00171A9D" w:rsidRPr="0069685E" w:rsidRDefault="00171A9D" w:rsidP="00ED1801">
      <w:pPr>
        <w:pStyle w:val="Tekstpodstawowy"/>
        <w:ind w:left="284"/>
        <w:jc w:val="both"/>
        <w:rPr>
          <w:rFonts w:asciiTheme="minorHAnsi" w:hAnsiTheme="minorHAnsi" w:cstheme="minorHAnsi"/>
          <w:sz w:val="24"/>
        </w:rPr>
      </w:pPr>
      <w:r w:rsidRPr="0069685E">
        <w:rPr>
          <w:rFonts w:asciiTheme="minorHAnsi" w:hAnsiTheme="minorHAnsi" w:cstheme="minorHAnsi"/>
          <w:sz w:val="24"/>
        </w:rPr>
        <w:t>tel./fax</w:t>
      </w:r>
      <w:r w:rsidR="00DA59E9" w:rsidRPr="0069685E">
        <w:rPr>
          <w:rFonts w:asciiTheme="minorHAnsi" w:hAnsiTheme="minorHAnsi" w:cstheme="minorHAnsi"/>
          <w:sz w:val="24"/>
        </w:rPr>
        <w:t xml:space="preserve"> </w:t>
      </w:r>
      <w:r w:rsidR="004F7D51" w:rsidRPr="0069685E">
        <w:rPr>
          <w:rFonts w:asciiTheme="minorHAnsi" w:hAnsiTheme="minorHAnsi" w:cstheme="minorHAnsi"/>
          <w:sz w:val="24"/>
        </w:rPr>
        <w:t>48-38-15-06</w:t>
      </w:r>
      <w:r w:rsidR="007375BD" w:rsidRPr="0069685E">
        <w:rPr>
          <w:rFonts w:asciiTheme="minorHAnsi" w:hAnsiTheme="minorHAnsi" w:cstheme="minorHAnsi"/>
          <w:sz w:val="24"/>
        </w:rPr>
        <w:t>0</w:t>
      </w:r>
      <w:r w:rsidR="004F7D51" w:rsidRPr="0069685E">
        <w:rPr>
          <w:rFonts w:asciiTheme="minorHAnsi" w:hAnsiTheme="minorHAnsi" w:cstheme="minorHAnsi"/>
          <w:sz w:val="24"/>
        </w:rPr>
        <w:t xml:space="preserve"> lub </w:t>
      </w:r>
      <w:r w:rsidR="006343F9" w:rsidRPr="0069685E">
        <w:rPr>
          <w:rFonts w:asciiTheme="minorHAnsi" w:hAnsiTheme="minorHAnsi" w:cstheme="minorHAnsi"/>
          <w:sz w:val="24"/>
        </w:rPr>
        <w:t>48</w:t>
      </w:r>
      <w:r w:rsidR="004F7D51" w:rsidRPr="0069685E">
        <w:rPr>
          <w:rFonts w:asciiTheme="minorHAnsi" w:hAnsiTheme="minorHAnsi" w:cstheme="minorHAnsi"/>
          <w:sz w:val="24"/>
        </w:rPr>
        <w:t>-</w:t>
      </w:r>
      <w:r w:rsidRPr="0069685E">
        <w:rPr>
          <w:rFonts w:asciiTheme="minorHAnsi" w:hAnsiTheme="minorHAnsi" w:cstheme="minorHAnsi"/>
          <w:sz w:val="24"/>
        </w:rPr>
        <w:t xml:space="preserve">36-55–801 w. 231 </w:t>
      </w:r>
    </w:p>
    <w:p w14:paraId="442E75FA" w14:textId="77777777" w:rsidR="0025653C" w:rsidRPr="0069685E" w:rsidRDefault="00171A9D" w:rsidP="00ED1801">
      <w:pPr>
        <w:pStyle w:val="Tekstpodstawowy"/>
        <w:ind w:left="567"/>
        <w:jc w:val="both"/>
        <w:rPr>
          <w:rFonts w:asciiTheme="minorHAnsi" w:hAnsiTheme="minorHAnsi" w:cstheme="minorHAnsi"/>
          <w:i/>
          <w:sz w:val="24"/>
        </w:rPr>
      </w:pPr>
      <w:r w:rsidRPr="0069685E">
        <w:rPr>
          <w:rFonts w:asciiTheme="minorHAnsi" w:hAnsiTheme="minorHAnsi" w:cstheme="minorHAnsi"/>
          <w:i/>
          <w:sz w:val="24"/>
        </w:rPr>
        <w:t>godziny</w:t>
      </w:r>
      <w:r w:rsidR="00DA59E9" w:rsidRPr="0069685E">
        <w:rPr>
          <w:rFonts w:asciiTheme="minorHAnsi" w:hAnsiTheme="minorHAnsi" w:cstheme="minorHAnsi"/>
          <w:i/>
          <w:sz w:val="24"/>
        </w:rPr>
        <w:t xml:space="preserve"> </w:t>
      </w:r>
      <w:r w:rsidRPr="0069685E">
        <w:rPr>
          <w:rFonts w:asciiTheme="minorHAnsi" w:hAnsiTheme="minorHAnsi" w:cstheme="minorHAnsi"/>
          <w:i/>
          <w:sz w:val="24"/>
        </w:rPr>
        <w:t>urzędowania:</w:t>
      </w:r>
    </w:p>
    <w:p w14:paraId="4570DA33" w14:textId="77777777" w:rsidR="00171A9D" w:rsidRPr="0069685E" w:rsidRDefault="0025653C" w:rsidP="00ED1801">
      <w:pPr>
        <w:pStyle w:val="Tekstpodstawowy"/>
        <w:ind w:left="851"/>
        <w:jc w:val="both"/>
        <w:rPr>
          <w:rFonts w:asciiTheme="minorHAnsi" w:hAnsiTheme="minorHAnsi" w:cstheme="minorHAnsi"/>
          <w:i/>
          <w:sz w:val="24"/>
          <w:vertAlign w:val="superscript"/>
        </w:rPr>
      </w:pPr>
      <w:r w:rsidRPr="0069685E">
        <w:rPr>
          <w:rFonts w:asciiTheme="minorHAnsi" w:hAnsiTheme="minorHAnsi" w:cstheme="minorHAnsi"/>
          <w:i/>
          <w:sz w:val="24"/>
        </w:rPr>
        <w:t>Poniedziałek:</w:t>
      </w:r>
      <w:r w:rsidR="005A1375" w:rsidRPr="0069685E">
        <w:rPr>
          <w:rFonts w:asciiTheme="minorHAnsi" w:hAnsiTheme="minorHAnsi" w:cstheme="minorHAnsi"/>
          <w:i/>
          <w:sz w:val="24"/>
        </w:rPr>
        <w:tab/>
      </w:r>
      <w:r w:rsidR="005A1375" w:rsidRPr="0069685E">
        <w:rPr>
          <w:rFonts w:asciiTheme="minorHAnsi" w:hAnsiTheme="minorHAnsi" w:cstheme="minorHAnsi"/>
          <w:i/>
          <w:sz w:val="24"/>
        </w:rPr>
        <w:tab/>
      </w:r>
      <w:r w:rsidR="00171A9D" w:rsidRPr="0069685E">
        <w:rPr>
          <w:rFonts w:asciiTheme="minorHAnsi" w:hAnsiTheme="minorHAnsi" w:cstheme="minorHAnsi"/>
          <w:i/>
          <w:sz w:val="24"/>
        </w:rPr>
        <w:t xml:space="preserve">7 </w:t>
      </w:r>
      <w:r w:rsidR="00171A9D" w:rsidRPr="0069685E">
        <w:rPr>
          <w:rFonts w:asciiTheme="minorHAnsi" w:hAnsiTheme="minorHAnsi" w:cstheme="minorHAnsi"/>
          <w:i/>
          <w:sz w:val="24"/>
          <w:vertAlign w:val="superscript"/>
        </w:rPr>
        <w:t xml:space="preserve">30 </w:t>
      </w:r>
      <w:r w:rsidR="00171A9D" w:rsidRPr="0069685E">
        <w:rPr>
          <w:rFonts w:asciiTheme="minorHAnsi" w:hAnsiTheme="minorHAnsi" w:cstheme="minorHAnsi"/>
          <w:i/>
          <w:sz w:val="24"/>
        </w:rPr>
        <w:t>– 1</w:t>
      </w:r>
      <w:r w:rsidRPr="0069685E">
        <w:rPr>
          <w:rFonts w:asciiTheme="minorHAnsi" w:hAnsiTheme="minorHAnsi" w:cstheme="minorHAnsi"/>
          <w:i/>
          <w:sz w:val="24"/>
        </w:rPr>
        <w:t>6</w:t>
      </w:r>
      <w:r w:rsidR="00171A9D" w:rsidRPr="0069685E">
        <w:rPr>
          <w:rFonts w:asciiTheme="minorHAnsi" w:hAnsiTheme="minorHAnsi" w:cstheme="minorHAnsi"/>
          <w:i/>
          <w:sz w:val="24"/>
        </w:rPr>
        <w:t xml:space="preserve"> </w:t>
      </w:r>
      <w:r w:rsidRPr="0069685E">
        <w:rPr>
          <w:rFonts w:asciiTheme="minorHAnsi" w:hAnsiTheme="minorHAnsi" w:cstheme="minorHAnsi"/>
          <w:i/>
          <w:sz w:val="24"/>
          <w:vertAlign w:val="superscript"/>
        </w:rPr>
        <w:t>0</w:t>
      </w:r>
      <w:r w:rsidR="00171A9D" w:rsidRPr="0069685E">
        <w:rPr>
          <w:rFonts w:asciiTheme="minorHAnsi" w:hAnsiTheme="minorHAnsi" w:cstheme="minorHAnsi"/>
          <w:i/>
          <w:sz w:val="24"/>
          <w:vertAlign w:val="superscript"/>
        </w:rPr>
        <w:t>0</w:t>
      </w:r>
    </w:p>
    <w:p w14:paraId="156FC353" w14:textId="77777777" w:rsidR="00171A9D" w:rsidRPr="0069685E" w:rsidRDefault="0025653C" w:rsidP="00ED1801">
      <w:pPr>
        <w:pStyle w:val="Tekstpodstawowy"/>
        <w:ind w:left="851"/>
        <w:jc w:val="both"/>
        <w:rPr>
          <w:rFonts w:asciiTheme="minorHAnsi" w:hAnsiTheme="minorHAnsi" w:cstheme="minorHAnsi"/>
          <w:i/>
          <w:sz w:val="24"/>
        </w:rPr>
      </w:pPr>
      <w:r w:rsidRPr="0069685E">
        <w:rPr>
          <w:rFonts w:asciiTheme="minorHAnsi" w:hAnsiTheme="minorHAnsi" w:cstheme="minorHAnsi"/>
          <w:i/>
          <w:sz w:val="24"/>
        </w:rPr>
        <w:t xml:space="preserve">Wtorek – Czwartek: </w:t>
      </w:r>
      <w:r w:rsidR="005A1375" w:rsidRPr="0069685E">
        <w:rPr>
          <w:rFonts w:asciiTheme="minorHAnsi" w:hAnsiTheme="minorHAnsi" w:cstheme="minorHAnsi"/>
          <w:i/>
          <w:sz w:val="24"/>
        </w:rPr>
        <w:tab/>
      </w:r>
      <w:r w:rsidRPr="0069685E">
        <w:rPr>
          <w:rFonts w:asciiTheme="minorHAnsi" w:hAnsiTheme="minorHAnsi" w:cstheme="minorHAnsi"/>
          <w:i/>
          <w:sz w:val="24"/>
        </w:rPr>
        <w:t xml:space="preserve">7 </w:t>
      </w:r>
      <w:r w:rsidRPr="0069685E">
        <w:rPr>
          <w:rFonts w:asciiTheme="minorHAnsi" w:hAnsiTheme="minorHAnsi" w:cstheme="minorHAnsi"/>
          <w:i/>
          <w:sz w:val="24"/>
          <w:vertAlign w:val="superscript"/>
        </w:rPr>
        <w:t xml:space="preserve">30 </w:t>
      </w:r>
      <w:r w:rsidRPr="0069685E">
        <w:rPr>
          <w:rFonts w:asciiTheme="minorHAnsi" w:hAnsiTheme="minorHAnsi" w:cstheme="minorHAnsi"/>
          <w:i/>
          <w:sz w:val="24"/>
        </w:rPr>
        <w:t xml:space="preserve">– 15 </w:t>
      </w:r>
      <w:r w:rsidRPr="0069685E">
        <w:rPr>
          <w:rFonts w:asciiTheme="minorHAnsi" w:hAnsiTheme="minorHAnsi" w:cstheme="minorHAnsi"/>
          <w:i/>
          <w:sz w:val="24"/>
          <w:vertAlign w:val="superscript"/>
        </w:rPr>
        <w:t>30</w:t>
      </w:r>
    </w:p>
    <w:p w14:paraId="7BA51719" w14:textId="77777777" w:rsidR="0025653C" w:rsidRPr="0069685E" w:rsidRDefault="0025653C" w:rsidP="00ED1801">
      <w:pPr>
        <w:pStyle w:val="Tekstpodstawowy"/>
        <w:ind w:left="851"/>
        <w:jc w:val="both"/>
        <w:rPr>
          <w:rFonts w:asciiTheme="minorHAnsi" w:hAnsiTheme="minorHAnsi" w:cstheme="minorHAnsi"/>
          <w:i/>
          <w:sz w:val="24"/>
        </w:rPr>
      </w:pPr>
      <w:r w:rsidRPr="0069685E">
        <w:rPr>
          <w:rFonts w:asciiTheme="minorHAnsi" w:hAnsiTheme="minorHAnsi" w:cstheme="minorHAnsi"/>
          <w:i/>
          <w:sz w:val="24"/>
        </w:rPr>
        <w:t>Piątek:</w:t>
      </w:r>
      <w:r w:rsidR="005A1375" w:rsidRPr="0069685E">
        <w:rPr>
          <w:rFonts w:asciiTheme="minorHAnsi" w:hAnsiTheme="minorHAnsi" w:cstheme="minorHAnsi"/>
          <w:i/>
          <w:sz w:val="24"/>
        </w:rPr>
        <w:tab/>
      </w:r>
      <w:r w:rsidR="005A1375" w:rsidRPr="0069685E">
        <w:rPr>
          <w:rFonts w:asciiTheme="minorHAnsi" w:hAnsiTheme="minorHAnsi" w:cstheme="minorHAnsi"/>
          <w:i/>
          <w:sz w:val="24"/>
        </w:rPr>
        <w:tab/>
      </w:r>
      <w:r w:rsidR="005A1375" w:rsidRPr="0069685E">
        <w:rPr>
          <w:rFonts w:asciiTheme="minorHAnsi" w:hAnsiTheme="minorHAnsi" w:cstheme="minorHAnsi"/>
          <w:i/>
          <w:sz w:val="24"/>
        </w:rPr>
        <w:tab/>
      </w:r>
      <w:r w:rsidRPr="0069685E">
        <w:rPr>
          <w:rFonts w:asciiTheme="minorHAnsi" w:hAnsiTheme="minorHAnsi" w:cstheme="minorHAnsi"/>
          <w:i/>
          <w:sz w:val="24"/>
        </w:rPr>
        <w:t xml:space="preserve">7 </w:t>
      </w:r>
      <w:r w:rsidRPr="0069685E">
        <w:rPr>
          <w:rFonts w:asciiTheme="minorHAnsi" w:hAnsiTheme="minorHAnsi" w:cstheme="minorHAnsi"/>
          <w:i/>
          <w:sz w:val="24"/>
          <w:vertAlign w:val="superscript"/>
        </w:rPr>
        <w:t xml:space="preserve">30 </w:t>
      </w:r>
      <w:r w:rsidRPr="0069685E">
        <w:rPr>
          <w:rFonts w:asciiTheme="minorHAnsi" w:hAnsiTheme="minorHAnsi" w:cstheme="minorHAnsi"/>
          <w:i/>
          <w:sz w:val="24"/>
        </w:rPr>
        <w:t xml:space="preserve">– 15 </w:t>
      </w:r>
      <w:r w:rsidRPr="0069685E">
        <w:rPr>
          <w:rFonts w:asciiTheme="minorHAnsi" w:hAnsiTheme="minorHAnsi" w:cstheme="minorHAnsi"/>
          <w:i/>
          <w:sz w:val="24"/>
          <w:vertAlign w:val="superscript"/>
        </w:rPr>
        <w:t>00</w:t>
      </w:r>
    </w:p>
    <w:p w14:paraId="07741305" w14:textId="77777777" w:rsidR="00171A9D" w:rsidRPr="0069685E" w:rsidRDefault="00171A9D" w:rsidP="00ED1801">
      <w:pPr>
        <w:autoSpaceDE w:val="0"/>
        <w:autoSpaceDN w:val="0"/>
        <w:adjustRightInd w:val="0"/>
        <w:ind w:left="284"/>
        <w:jc w:val="both"/>
        <w:rPr>
          <w:rFonts w:asciiTheme="minorHAnsi" w:hAnsiTheme="minorHAnsi" w:cstheme="minorHAnsi"/>
        </w:rPr>
      </w:pPr>
      <w:r w:rsidRPr="0069685E">
        <w:rPr>
          <w:rFonts w:asciiTheme="minorHAnsi" w:hAnsiTheme="minorHAnsi" w:cstheme="minorHAnsi"/>
        </w:rPr>
        <w:t xml:space="preserve">adres strony internetowej: </w:t>
      </w:r>
      <w:r w:rsidR="003F5457" w:rsidRPr="0069685E">
        <w:rPr>
          <w:rFonts w:asciiTheme="minorHAnsi" w:hAnsiTheme="minorHAnsi" w:cstheme="minorHAnsi"/>
          <w:color w:val="0000FF"/>
          <w:u w:val="single"/>
        </w:rPr>
        <w:t>http://pzd-rado</w:t>
      </w:r>
      <w:r w:rsidR="00D72E4C" w:rsidRPr="0069685E">
        <w:rPr>
          <w:rFonts w:asciiTheme="minorHAnsi" w:hAnsiTheme="minorHAnsi" w:cstheme="minorHAnsi"/>
          <w:color w:val="0000FF"/>
          <w:u w:val="single"/>
        </w:rPr>
        <w:t>m.finn.pl</w:t>
      </w:r>
      <w:r w:rsidR="00DA59E9" w:rsidRPr="0069685E">
        <w:rPr>
          <w:rFonts w:asciiTheme="minorHAnsi" w:hAnsiTheme="minorHAnsi" w:cstheme="minorHAnsi"/>
        </w:rPr>
        <w:t xml:space="preserve"> </w:t>
      </w:r>
    </w:p>
    <w:p w14:paraId="2833B58A" w14:textId="0BAC9B8B" w:rsidR="00171A9D" w:rsidRPr="0069685E" w:rsidRDefault="00171A9D" w:rsidP="00ED1801">
      <w:pPr>
        <w:autoSpaceDE w:val="0"/>
        <w:autoSpaceDN w:val="0"/>
        <w:adjustRightInd w:val="0"/>
        <w:ind w:left="284"/>
        <w:jc w:val="both"/>
        <w:rPr>
          <w:rFonts w:asciiTheme="minorHAnsi" w:hAnsiTheme="minorHAnsi" w:cstheme="minorHAnsi"/>
          <w:b/>
          <w:bCs/>
          <w:i/>
          <w:iCs/>
        </w:rPr>
      </w:pPr>
      <w:r w:rsidRPr="0069685E">
        <w:rPr>
          <w:rFonts w:asciiTheme="minorHAnsi" w:hAnsiTheme="minorHAnsi" w:cstheme="minorHAnsi"/>
        </w:rPr>
        <w:t>adres strony internetowej na której dostępna jest Specyfikacja</w:t>
      </w:r>
      <w:r w:rsidR="00DA59E9" w:rsidRPr="0069685E">
        <w:rPr>
          <w:rFonts w:asciiTheme="minorHAnsi" w:hAnsiTheme="minorHAnsi" w:cstheme="minorHAnsi"/>
        </w:rPr>
        <w:t xml:space="preserve"> </w:t>
      </w:r>
      <w:r w:rsidR="00DF7CA4" w:rsidRPr="0069685E">
        <w:rPr>
          <w:rFonts w:asciiTheme="minorHAnsi" w:hAnsiTheme="minorHAnsi" w:cstheme="minorHAnsi"/>
        </w:rPr>
        <w:t>Istotnych Warunków Zamówienia</w:t>
      </w:r>
      <w:r w:rsidRPr="0069685E">
        <w:rPr>
          <w:rFonts w:asciiTheme="minorHAnsi" w:hAnsiTheme="minorHAnsi" w:cstheme="minorHAnsi"/>
        </w:rPr>
        <w:t xml:space="preserve">: </w:t>
      </w:r>
      <w:r w:rsidR="00D72E4C" w:rsidRPr="0069685E">
        <w:rPr>
          <w:rFonts w:asciiTheme="minorHAnsi" w:hAnsiTheme="minorHAnsi" w:cstheme="minorHAnsi"/>
          <w:color w:val="0000FF"/>
          <w:u w:val="single"/>
        </w:rPr>
        <w:t>http://pzd-ra</w:t>
      </w:r>
      <w:r w:rsidR="003F5457" w:rsidRPr="0069685E">
        <w:rPr>
          <w:rFonts w:asciiTheme="minorHAnsi" w:hAnsiTheme="minorHAnsi" w:cstheme="minorHAnsi"/>
          <w:color w:val="0000FF"/>
          <w:u w:val="single"/>
        </w:rPr>
        <w:t>do</w:t>
      </w:r>
      <w:r w:rsidR="00D72E4C" w:rsidRPr="0069685E">
        <w:rPr>
          <w:rFonts w:asciiTheme="minorHAnsi" w:hAnsiTheme="minorHAnsi" w:cstheme="minorHAnsi"/>
          <w:color w:val="0000FF"/>
          <w:u w:val="single"/>
        </w:rPr>
        <w:t>m.finn.pl</w:t>
      </w:r>
      <w:r w:rsidR="00DA59E9" w:rsidRPr="0069685E">
        <w:rPr>
          <w:rFonts w:asciiTheme="minorHAnsi" w:hAnsiTheme="minorHAnsi" w:cstheme="minorHAnsi"/>
        </w:rPr>
        <w:t xml:space="preserve"> </w:t>
      </w:r>
      <w:r w:rsidR="004F7D51" w:rsidRPr="0069685E">
        <w:rPr>
          <w:rFonts w:asciiTheme="minorHAnsi" w:hAnsiTheme="minorHAnsi" w:cstheme="minorHAnsi"/>
        </w:rPr>
        <w:t xml:space="preserve">– </w:t>
      </w:r>
      <w:r w:rsidR="004F7D51" w:rsidRPr="0069685E">
        <w:rPr>
          <w:rFonts w:asciiTheme="minorHAnsi" w:hAnsiTheme="minorHAnsi" w:cstheme="minorHAnsi"/>
          <w:b/>
          <w:i/>
          <w:u w:val="single"/>
        </w:rPr>
        <w:t xml:space="preserve">zakładka </w:t>
      </w:r>
      <w:r w:rsidR="00D72E4C" w:rsidRPr="0069685E">
        <w:rPr>
          <w:rFonts w:asciiTheme="minorHAnsi" w:hAnsiTheme="minorHAnsi" w:cstheme="minorHAnsi"/>
          <w:b/>
          <w:i/>
          <w:u w:val="single"/>
        </w:rPr>
        <w:t>Zamówienia publiczne</w:t>
      </w:r>
      <w:r w:rsidR="00420EBA" w:rsidRPr="0069685E">
        <w:rPr>
          <w:rFonts w:asciiTheme="minorHAnsi" w:hAnsiTheme="minorHAnsi" w:cstheme="minorHAnsi"/>
          <w:b/>
          <w:i/>
          <w:u w:val="single"/>
        </w:rPr>
        <w:t xml:space="preserve"> - przetargi</w:t>
      </w:r>
    </w:p>
    <w:p w14:paraId="62C83723" w14:textId="63EEFF19" w:rsidR="006C7919" w:rsidRPr="0069685E" w:rsidRDefault="00171A9D" w:rsidP="00ED1801">
      <w:pPr>
        <w:autoSpaceDE w:val="0"/>
        <w:autoSpaceDN w:val="0"/>
        <w:adjustRightInd w:val="0"/>
        <w:ind w:left="1416" w:hanging="1132"/>
        <w:jc w:val="both"/>
        <w:rPr>
          <w:rFonts w:asciiTheme="minorHAnsi" w:hAnsiTheme="minorHAnsi" w:cstheme="minorHAnsi"/>
          <w:lang w:val="de-DE"/>
        </w:rPr>
      </w:pPr>
      <w:r w:rsidRPr="0069685E">
        <w:rPr>
          <w:rFonts w:asciiTheme="minorHAnsi" w:hAnsiTheme="minorHAnsi" w:cstheme="minorHAnsi"/>
          <w:lang w:val="de-DE"/>
        </w:rPr>
        <w:t>e-mail</w:t>
      </w:r>
      <w:r w:rsidR="00882C58" w:rsidRPr="0069685E">
        <w:rPr>
          <w:rFonts w:asciiTheme="minorHAnsi" w:hAnsiTheme="minorHAnsi" w:cstheme="minorHAnsi"/>
          <w:lang w:val="de-DE"/>
        </w:rPr>
        <w:t>:</w:t>
      </w:r>
      <w:r w:rsidR="005A1375" w:rsidRPr="0069685E">
        <w:rPr>
          <w:rFonts w:asciiTheme="minorHAnsi" w:hAnsiTheme="minorHAnsi" w:cstheme="minorHAnsi"/>
          <w:lang w:val="de-DE"/>
        </w:rPr>
        <w:t xml:space="preserve"> </w:t>
      </w:r>
      <w:hyperlink r:id="rId11" w:history="1">
        <w:r w:rsidR="00D90AEF" w:rsidRPr="001451BB">
          <w:rPr>
            <w:rStyle w:val="Hipercze"/>
            <w:rFonts w:asciiTheme="minorHAnsi" w:hAnsiTheme="minorHAnsi" w:cstheme="minorHAnsi"/>
            <w:lang w:val="de-DE"/>
          </w:rPr>
          <w:t>sekretariat@pzdp.radom.pl</w:t>
        </w:r>
      </w:hyperlink>
    </w:p>
    <w:p w14:paraId="35F828E9" w14:textId="77777777" w:rsidR="00171A9D" w:rsidRPr="0069685E" w:rsidRDefault="00171A9D"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2.</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Tryb udzielenia</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zamówienia</w:t>
      </w:r>
    </w:p>
    <w:p w14:paraId="0C463B67" w14:textId="2845C851" w:rsidR="00171A9D" w:rsidRPr="0069685E" w:rsidRDefault="00171A9D" w:rsidP="00ED1801">
      <w:pPr>
        <w:pStyle w:val="Tekstpodstawowy"/>
        <w:tabs>
          <w:tab w:val="left" w:pos="426"/>
        </w:tabs>
        <w:spacing w:before="60"/>
        <w:ind w:left="425" w:hanging="425"/>
        <w:jc w:val="both"/>
        <w:rPr>
          <w:rFonts w:asciiTheme="minorHAnsi" w:hAnsiTheme="minorHAnsi" w:cstheme="minorHAnsi"/>
          <w:sz w:val="24"/>
          <w:szCs w:val="24"/>
          <w:lang w:val="pl-PL"/>
        </w:rPr>
      </w:pPr>
      <w:r w:rsidRPr="0069685E">
        <w:rPr>
          <w:rFonts w:asciiTheme="minorHAnsi" w:hAnsiTheme="minorHAnsi" w:cstheme="minorHAnsi"/>
          <w:sz w:val="24"/>
          <w:szCs w:val="24"/>
        </w:rPr>
        <w:t>2.1.</w:t>
      </w:r>
      <w:r w:rsidR="00D90AEF">
        <w:rPr>
          <w:rFonts w:asciiTheme="minorHAnsi" w:hAnsiTheme="minorHAnsi" w:cstheme="minorHAnsi"/>
          <w:sz w:val="24"/>
          <w:szCs w:val="24"/>
        </w:rPr>
        <w:tab/>
      </w:r>
      <w:r w:rsidR="00A4559E" w:rsidRPr="0069685E">
        <w:rPr>
          <w:rFonts w:asciiTheme="minorHAnsi" w:hAnsiTheme="minorHAnsi" w:cstheme="minorHAnsi"/>
          <w:sz w:val="24"/>
          <w:szCs w:val="24"/>
        </w:rPr>
        <w:t>Postępowanie prowadzone jest</w:t>
      </w:r>
      <w:r w:rsidR="00DA59E9" w:rsidRPr="0069685E">
        <w:rPr>
          <w:rFonts w:asciiTheme="minorHAnsi" w:hAnsiTheme="minorHAnsi" w:cstheme="minorHAnsi"/>
          <w:sz w:val="24"/>
          <w:szCs w:val="24"/>
        </w:rPr>
        <w:t xml:space="preserve"> </w:t>
      </w:r>
      <w:r w:rsidR="00A4559E" w:rsidRPr="0069685E">
        <w:rPr>
          <w:rFonts w:asciiTheme="minorHAnsi" w:hAnsiTheme="minorHAnsi" w:cstheme="minorHAnsi"/>
          <w:sz w:val="24"/>
          <w:szCs w:val="24"/>
          <w:lang w:val="pl-PL"/>
        </w:rPr>
        <w:t>zgodnie z</w:t>
      </w:r>
      <w:r w:rsidR="00A4559E" w:rsidRPr="0069685E">
        <w:rPr>
          <w:rFonts w:asciiTheme="minorHAnsi" w:hAnsiTheme="minorHAnsi" w:cstheme="minorHAnsi"/>
          <w:sz w:val="24"/>
          <w:szCs w:val="24"/>
        </w:rPr>
        <w:t xml:space="preserve"> ustaw</w:t>
      </w:r>
      <w:r w:rsidR="00A4559E" w:rsidRPr="0069685E">
        <w:rPr>
          <w:rFonts w:asciiTheme="minorHAnsi" w:hAnsiTheme="minorHAnsi" w:cstheme="minorHAnsi"/>
          <w:sz w:val="24"/>
          <w:szCs w:val="24"/>
          <w:lang w:val="pl-PL"/>
        </w:rPr>
        <w:t>ą</w:t>
      </w:r>
      <w:r w:rsidR="00A4559E" w:rsidRPr="0069685E">
        <w:rPr>
          <w:rFonts w:asciiTheme="minorHAnsi" w:hAnsiTheme="minorHAnsi" w:cstheme="minorHAnsi"/>
          <w:sz w:val="24"/>
          <w:szCs w:val="24"/>
        </w:rPr>
        <w:t xml:space="preserve"> </w:t>
      </w:r>
      <w:r w:rsidR="00A4559E" w:rsidRPr="0069685E">
        <w:rPr>
          <w:rFonts w:asciiTheme="minorHAnsi" w:hAnsiTheme="minorHAnsi" w:cstheme="minorHAnsi"/>
          <w:sz w:val="24"/>
          <w:szCs w:val="24"/>
          <w:lang w:val="pl-PL"/>
        </w:rPr>
        <w:t xml:space="preserve">z dnia 29 stycznia 2004 r. </w:t>
      </w:r>
      <w:r w:rsidR="00A4559E" w:rsidRPr="0069685E">
        <w:rPr>
          <w:rFonts w:asciiTheme="minorHAnsi" w:hAnsiTheme="minorHAnsi" w:cstheme="minorHAnsi"/>
          <w:sz w:val="24"/>
          <w:szCs w:val="24"/>
        </w:rPr>
        <w:t>Prawo zamówień publicznych (</w:t>
      </w:r>
      <w:r w:rsidR="00A4559E" w:rsidRPr="0069685E">
        <w:rPr>
          <w:rFonts w:asciiTheme="minorHAnsi" w:hAnsiTheme="minorHAnsi" w:cstheme="minorHAnsi"/>
          <w:sz w:val="24"/>
          <w:szCs w:val="24"/>
          <w:lang w:val="pl-PL"/>
        </w:rPr>
        <w:t>t</w:t>
      </w:r>
      <w:r w:rsidR="00B67527" w:rsidRPr="0069685E">
        <w:rPr>
          <w:rFonts w:asciiTheme="minorHAnsi" w:hAnsiTheme="minorHAnsi" w:cstheme="minorHAnsi"/>
          <w:sz w:val="24"/>
          <w:szCs w:val="24"/>
          <w:lang w:val="pl-PL"/>
        </w:rPr>
        <w:t>ekst</w:t>
      </w:r>
      <w:r w:rsidR="00A4559E" w:rsidRPr="0069685E">
        <w:rPr>
          <w:rFonts w:asciiTheme="minorHAnsi" w:hAnsiTheme="minorHAnsi" w:cstheme="minorHAnsi"/>
          <w:sz w:val="24"/>
          <w:szCs w:val="24"/>
          <w:lang w:val="pl-PL"/>
        </w:rPr>
        <w:t xml:space="preserve"> j</w:t>
      </w:r>
      <w:r w:rsidR="00B67527" w:rsidRPr="0069685E">
        <w:rPr>
          <w:rFonts w:asciiTheme="minorHAnsi" w:hAnsiTheme="minorHAnsi" w:cstheme="minorHAnsi"/>
          <w:sz w:val="24"/>
          <w:szCs w:val="24"/>
          <w:lang w:val="pl-PL"/>
        </w:rPr>
        <w:t>edn</w:t>
      </w:r>
      <w:r w:rsidR="00A4559E" w:rsidRPr="0069685E">
        <w:rPr>
          <w:rFonts w:asciiTheme="minorHAnsi" w:hAnsiTheme="minorHAnsi" w:cstheme="minorHAnsi"/>
          <w:sz w:val="24"/>
          <w:szCs w:val="24"/>
          <w:lang w:val="pl-PL"/>
        </w:rPr>
        <w:t xml:space="preserve">. </w:t>
      </w:r>
      <w:r w:rsidR="00A4559E" w:rsidRPr="0069685E">
        <w:rPr>
          <w:rFonts w:asciiTheme="minorHAnsi" w:hAnsiTheme="minorHAnsi" w:cstheme="minorHAnsi"/>
          <w:sz w:val="24"/>
          <w:szCs w:val="24"/>
        </w:rPr>
        <w:t>Dz. U. z 201</w:t>
      </w:r>
      <w:r w:rsidR="0034648C" w:rsidRPr="0069685E">
        <w:rPr>
          <w:rFonts w:asciiTheme="minorHAnsi" w:hAnsiTheme="minorHAnsi" w:cstheme="minorHAnsi"/>
          <w:sz w:val="24"/>
          <w:szCs w:val="24"/>
          <w:lang w:val="pl-PL"/>
        </w:rPr>
        <w:t>9</w:t>
      </w:r>
      <w:r w:rsidR="00A4559E" w:rsidRPr="0069685E">
        <w:rPr>
          <w:rFonts w:asciiTheme="minorHAnsi" w:hAnsiTheme="minorHAnsi" w:cstheme="minorHAnsi"/>
          <w:sz w:val="24"/>
          <w:szCs w:val="24"/>
        </w:rPr>
        <w:t xml:space="preserve"> r., poz. </w:t>
      </w:r>
      <w:r w:rsidR="00A4559E" w:rsidRPr="0069685E">
        <w:rPr>
          <w:rFonts w:asciiTheme="minorHAnsi" w:hAnsiTheme="minorHAnsi" w:cstheme="minorHAnsi"/>
          <w:sz w:val="24"/>
          <w:szCs w:val="24"/>
          <w:lang w:val="pl-PL"/>
        </w:rPr>
        <w:t>1</w:t>
      </w:r>
      <w:r w:rsidR="0034648C" w:rsidRPr="0069685E">
        <w:rPr>
          <w:rFonts w:asciiTheme="minorHAnsi" w:hAnsiTheme="minorHAnsi" w:cstheme="minorHAnsi"/>
          <w:sz w:val="24"/>
          <w:szCs w:val="24"/>
          <w:lang w:val="pl-PL"/>
        </w:rPr>
        <w:t>843</w:t>
      </w:r>
      <w:r w:rsidR="00A4559E" w:rsidRPr="0069685E">
        <w:rPr>
          <w:rFonts w:asciiTheme="minorHAnsi" w:hAnsiTheme="minorHAnsi" w:cstheme="minorHAnsi"/>
          <w:sz w:val="24"/>
          <w:szCs w:val="24"/>
        </w:rPr>
        <w:t xml:space="preserve">), zwanej dalej </w:t>
      </w:r>
      <w:r w:rsidR="00A4559E" w:rsidRPr="0069685E">
        <w:rPr>
          <w:rFonts w:asciiTheme="minorHAnsi" w:hAnsiTheme="minorHAnsi" w:cstheme="minorHAnsi"/>
          <w:sz w:val="24"/>
          <w:szCs w:val="24"/>
          <w:lang w:val="pl-PL"/>
        </w:rPr>
        <w:t>„</w:t>
      </w:r>
      <w:r w:rsidR="00A4559E" w:rsidRPr="0069685E">
        <w:rPr>
          <w:rFonts w:asciiTheme="minorHAnsi" w:hAnsiTheme="minorHAnsi" w:cstheme="minorHAnsi"/>
          <w:sz w:val="24"/>
          <w:szCs w:val="24"/>
        </w:rPr>
        <w:t>ustawą Pzp”</w:t>
      </w:r>
      <w:r w:rsidR="00A4559E" w:rsidRPr="0069685E">
        <w:rPr>
          <w:rFonts w:asciiTheme="minorHAnsi" w:hAnsiTheme="minorHAnsi" w:cstheme="minorHAnsi"/>
          <w:sz w:val="24"/>
          <w:szCs w:val="24"/>
          <w:lang w:val="pl-PL"/>
        </w:rPr>
        <w:t>.</w:t>
      </w:r>
    </w:p>
    <w:p w14:paraId="7D61A034" w14:textId="0261E7F1" w:rsidR="00D80C9D" w:rsidRPr="0069685E" w:rsidRDefault="00523E54" w:rsidP="00ED1801">
      <w:pPr>
        <w:pStyle w:val="Tekstpodstawowy"/>
        <w:tabs>
          <w:tab w:val="left" w:pos="426"/>
        </w:tabs>
        <w:spacing w:before="60"/>
        <w:ind w:left="425" w:hanging="425"/>
        <w:jc w:val="both"/>
        <w:rPr>
          <w:rFonts w:asciiTheme="minorHAnsi" w:hAnsiTheme="minorHAnsi" w:cstheme="minorHAnsi"/>
          <w:sz w:val="24"/>
        </w:rPr>
      </w:pPr>
      <w:r w:rsidRPr="0069685E">
        <w:rPr>
          <w:rFonts w:asciiTheme="minorHAnsi" w:hAnsiTheme="minorHAnsi" w:cstheme="minorHAnsi"/>
          <w:sz w:val="24"/>
        </w:rPr>
        <w:t>2.2.</w:t>
      </w:r>
      <w:r w:rsidR="00D90AEF">
        <w:rPr>
          <w:rFonts w:asciiTheme="minorHAnsi" w:hAnsiTheme="minorHAnsi" w:cstheme="minorHAnsi"/>
          <w:sz w:val="24"/>
        </w:rPr>
        <w:tab/>
      </w:r>
      <w:r w:rsidR="00A4559E" w:rsidRPr="0069685E">
        <w:rPr>
          <w:rFonts w:asciiTheme="minorHAnsi" w:hAnsiTheme="minorHAnsi" w:cstheme="minorHAnsi"/>
          <w:sz w:val="24"/>
        </w:rPr>
        <w:t xml:space="preserve">Postępowanie prowadzone jest </w:t>
      </w:r>
      <w:r w:rsidR="00A4559E" w:rsidRPr="0069685E">
        <w:rPr>
          <w:rFonts w:asciiTheme="minorHAnsi" w:hAnsiTheme="minorHAnsi" w:cstheme="minorHAnsi"/>
          <w:b/>
          <w:sz w:val="24"/>
        </w:rPr>
        <w:t>w trybie przetargu nieograniczonego</w:t>
      </w:r>
      <w:r w:rsidR="00A4559E" w:rsidRPr="0069685E">
        <w:rPr>
          <w:rFonts w:asciiTheme="minorHAnsi" w:hAnsiTheme="minorHAnsi" w:cstheme="minorHAnsi"/>
          <w:sz w:val="24"/>
        </w:rPr>
        <w:t xml:space="preserve"> </w:t>
      </w:r>
      <w:r w:rsidR="00F01561" w:rsidRPr="0069685E">
        <w:rPr>
          <w:rFonts w:asciiTheme="minorHAnsi" w:hAnsiTheme="minorHAnsi" w:cstheme="minorHAnsi"/>
          <w:sz w:val="24"/>
        </w:rPr>
        <w:t>o wartości szacunkowej zamówienia mniejszej od kwot określonych w przepisach wydanych na podstawie art.</w:t>
      </w:r>
      <w:r w:rsidR="0034648C" w:rsidRPr="0069685E">
        <w:rPr>
          <w:rFonts w:asciiTheme="minorHAnsi" w:hAnsiTheme="minorHAnsi" w:cstheme="minorHAnsi"/>
          <w:sz w:val="24"/>
          <w:lang w:val="pl-PL"/>
        </w:rPr>
        <w:t> </w:t>
      </w:r>
      <w:r w:rsidR="00F01561" w:rsidRPr="0069685E">
        <w:rPr>
          <w:rFonts w:asciiTheme="minorHAnsi" w:hAnsiTheme="minorHAnsi" w:cstheme="minorHAnsi"/>
          <w:sz w:val="24"/>
        </w:rPr>
        <w:t>11 ust.</w:t>
      </w:r>
      <w:r w:rsidR="0034648C" w:rsidRPr="0069685E">
        <w:rPr>
          <w:rFonts w:asciiTheme="minorHAnsi" w:hAnsiTheme="minorHAnsi" w:cstheme="minorHAnsi"/>
          <w:sz w:val="24"/>
          <w:lang w:val="pl-PL"/>
        </w:rPr>
        <w:t> </w:t>
      </w:r>
      <w:r w:rsidR="00F01561" w:rsidRPr="0069685E">
        <w:rPr>
          <w:rFonts w:asciiTheme="minorHAnsi" w:hAnsiTheme="minorHAnsi" w:cstheme="minorHAnsi"/>
          <w:sz w:val="24"/>
        </w:rPr>
        <w:t>8 ustawy Pzp.</w:t>
      </w:r>
    </w:p>
    <w:p w14:paraId="254BD72A" w14:textId="77777777" w:rsidR="00B26ECB" w:rsidRPr="0069685E" w:rsidRDefault="00171A9D"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3. Źródła finansowania</w:t>
      </w:r>
    </w:p>
    <w:p w14:paraId="698A2BDD" w14:textId="77777777" w:rsidR="00001875" w:rsidRPr="0069685E" w:rsidRDefault="00001875" w:rsidP="00ED1801">
      <w:pPr>
        <w:spacing w:before="60"/>
        <w:ind w:left="284"/>
        <w:jc w:val="both"/>
        <w:rPr>
          <w:rFonts w:asciiTheme="minorHAnsi" w:hAnsiTheme="minorHAnsi" w:cstheme="minorHAnsi"/>
          <w:szCs w:val="20"/>
          <w:lang w:val="x-none" w:eastAsia="x-none"/>
        </w:rPr>
      </w:pPr>
      <w:r w:rsidRPr="0069685E">
        <w:rPr>
          <w:rFonts w:asciiTheme="minorHAnsi" w:hAnsiTheme="minorHAnsi" w:cstheme="minorHAnsi"/>
          <w:szCs w:val="20"/>
          <w:lang w:val="x-none" w:eastAsia="x-none"/>
        </w:rPr>
        <w:t>Zamówienie nie będzie finansowane ze środków Unii Europejskiej</w:t>
      </w:r>
    </w:p>
    <w:p w14:paraId="74C1B3AB" w14:textId="77777777" w:rsidR="00171A9D" w:rsidRPr="0069685E" w:rsidRDefault="00A05511"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4</w:t>
      </w:r>
      <w:r w:rsidR="00171A9D" w:rsidRPr="0069685E">
        <w:rPr>
          <w:rFonts w:asciiTheme="minorHAnsi" w:hAnsiTheme="minorHAnsi" w:cstheme="minorHAnsi"/>
          <w:i w:val="0"/>
          <w:sz w:val="24"/>
        </w:rPr>
        <w:t>.</w:t>
      </w:r>
      <w:r w:rsidR="00DA59E9" w:rsidRPr="0069685E">
        <w:rPr>
          <w:rFonts w:asciiTheme="minorHAnsi" w:hAnsiTheme="minorHAnsi" w:cstheme="minorHAnsi"/>
          <w:i w:val="0"/>
          <w:sz w:val="24"/>
        </w:rPr>
        <w:t xml:space="preserve"> </w:t>
      </w:r>
      <w:r w:rsidR="00171A9D" w:rsidRPr="0069685E">
        <w:rPr>
          <w:rFonts w:asciiTheme="minorHAnsi" w:hAnsiTheme="minorHAnsi" w:cstheme="minorHAnsi"/>
          <w:i w:val="0"/>
          <w:sz w:val="24"/>
        </w:rPr>
        <w:t>Opis przedmiotu</w:t>
      </w:r>
      <w:r w:rsidR="00DA59E9" w:rsidRPr="0069685E">
        <w:rPr>
          <w:rFonts w:asciiTheme="minorHAnsi" w:hAnsiTheme="minorHAnsi" w:cstheme="minorHAnsi"/>
          <w:i w:val="0"/>
          <w:sz w:val="24"/>
        </w:rPr>
        <w:t xml:space="preserve"> </w:t>
      </w:r>
      <w:r w:rsidR="00171A9D" w:rsidRPr="0069685E">
        <w:rPr>
          <w:rFonts w:asciiTheme="minorHAnsi" w:hAnsiTheme="minorHAnsi" w:cstheme="minorHAnsi"/>
          <w:i w:val="0"/>
          <w:sz w:val="24"/>
        </w:rPr>
        <w:t>zamówienia</w:t>
      </w:r>
    </w:p>
    <w:p w14:paraId="4616A706" w14:textId="4F5D8B11" w:rsidR="00171A9D" w:rsidRPr="0069685E" w:rsidRDefault="00A05511" w:rsidP="00ED1801">
      <w:pPr>
        <w:keepNext/>
        <w:tabs>
          <w:tab w:val="left" w:pos="426"/>
        </w:tabs>
        <w:spacing w:before="60"/>
        <w:ind w:left="425" w:hanging="425"/>
        <w:jc w:val="both"/>
        <w:rPr>
          <w:rFonts w:asciiTheme="minorHAnsi" w:hAnsiTheme="minorHAnsi" w:cstheme="minorHAnsi"/>
          <w:snapToGrid w:val="0"/>
        </w:rPr>
      </w:pPr>
      <w:r w:rsidRPr="0069685E">
        <w:rPr>
          <w:rFonts w:asciiTheme="minorHAnsi" w:hAnsiTheme="minorHAnsi" w:cstheme="minorHAnsi"/>
          <w:snapToGrid w:val="0"/>
        </w:rPr>
        <w:t>4</w:t>
      </w:r>
      <w:r w:rsidR="00171A9D" w:rsidRPr="0069685E">
        <w:rPr>
          <w:rFonts w:asciiTheme="minorHAnsi" w:hAnsiTheme="minorHAnsi" w:cstheme="minorHAnsi"/>
          <w:snapToGrid w:val="0"/>
        </w:rPr>
        <w:t>.1.</w:t>
      </w:r>
      <w:r w:rsidR="00D90AEF">
        <w:rPr>
          <w:rFonts w:asciiTheme="minorHAnsi" w:hAnsiTheme="minorHAnsi" w:cstheme="minorHAnsi"/>
          <w:snapToGrid w:val="0"/>
        </w:rPr>
        <w:tab/>
      </w:r>
      <w:r w:rsidR="00171A9D" w:rsidRPr="0069685E">
        <w:rPr>
          <w:rFonts w:asciiTheme="minorHAnsi" w:hAnsiTheme="minorHAnsi" w:cstheme="minorHAnsi"/>
          <w:snapToGrid w:val="0"/>
        </w:rPr>
        <w:t>Symbol wg Wspólnego Słownika Zamówień (CPV):</w:t>
      </w:r>
      <w:r w:rsidR="00DA59E9" w:rsidRPr="0069685E">
        <w:rPr>
          <w:rFonts w:asciiTheme="minorHAnsi" w:hAnsiTheme="minorHAnsi" w:cstheme="minorHAnsi"/>
          <w:snapToGrid w:val="0"/>
        </w:rPr>
        <w:t xml:space="preserve"> </w:t>
      </w:r>
    </w:p>
    <w:p w14:paraId="6E126D6A" w14:textId="59D4AD2B" w:rsidR="0032782B" w:rsidRPr="0069685E" w:rsidRDefault="0032782B" w:rsidP="00ED1801">
      <w:pPr>
        <w:autoSpaceDE w:val="0"/>
        <w:autoSpaceDN w:val="0"/>
        <w:adjustRightInd w:val="0"/>
        <w:ind w:left="851"/>
        <w:rPr>
          <w:rFonts w:asciiTheme="minorHAnsi" w:hAnsiTheme="minorHAnsi" w:cstheme="minorHAnsi"/>
          <w:b/>
          <w:bCs/>
        </w:rPr>
      </w:pPr>
      <w:r w:rsidRPr="0069685E">
        <w:rPr>
          <w:rFonts w:asciiTheme="minorHAnsi" w:hAnsiTheme="minorHAnsi" w:cstheme="minorHAnsi"/>
          <w:b/>
          <w:bCs/>
        </w:rPr>
        <w:t xml:space="preserve">CPV - </w:t>
      </w:r>
      <w:r w:rsidR="006C008C" w:rsidRPr="0069685E">
        <w:rPr>
          <w:rFonts w:asciiTheme="minorHAnsi" w:hAnsiTheme="minorHAnsi" w:cstheme="minorHAnsi"/>
          <w:b/>
          <w:bCs/>
        </w:rPr>
        <w:t>34.92.71.00-2 - sól drogowa</w:t>
      </w:r>
    </w:p>
    <w:p w14:paraId="3AD400EE" w14:textId="05EC90F4" w:rsidR="00486CDE" w:rsidRPr="00D90AEF" w:rsidRDefault="00A05511" w:rsidP="00ED1801">
      <w:pPr>
        <w:keepNext/>
        <w:tabs>
          <w:tab w:val="left" w:pos="426"/>
        </w:tabs>
        <w:spacing w:before="60"/>
        <w:ind w:left="425" w:hanging="425"/>
        <w:jc w:val="both"/>
        <w:rPr>
          <w:rFonts w:asciiTheme="minorHAnsi" w:hAnsiTheme="minorHAnsi" w:cstheme="minorHAnsi"/>
          <w:snapToGrid w:val="0"/>
        </w:rPr>
      </w:pPr>
      <w:r w:rsidRPr="00D90AEF">
        <w:rPr>
          <w:rFonts w:asciiTheme="minorHAnsi" w:hAnsiTheme="minorHAnsi" w:cstheme="minorHAnsi"/>
          <w:snapToGrid w:val="0"/>
        </w:rPr>
        <w:t>4</w:t>
      </w:r>
      <w:r w:rsidR="00171A9D" w:rsidRPr="00D90AEF">
        <w:rPr>
          <w:rFonts w:asciiTheme="minorHAnsi" w:hAnsiTheme="minorHAnsi" w:cstheme="minorHAnsi"/>
          <w:snapToGrid w:val="0"/>
        </w:rPr>
        <w:t>.2</w:t>
      </w:r>
      <w:r w:rsidR="00A23F09" w:rsidRPr="00D90AEF">
        <w:rPr>
          <w:rFonts w:asciiTheme="minorHAnsi" w:hAnsiTheme="minorHAnsi" w:cstheme="minorHAnsi"/>
          <w:snapToGrid w:val="0"/>
        </w:rPr>
        <w:t>.</w:t>
      </w:r>
      <w:r w:rsidR="00D90AEF" w:rsidRPr="00D90AEF">
        <w:rPr>
          <w:rFonts w:asciiTheme="minorHAnsi" w:hAnsiTheme="minorHAnsi" w:cstheme="minorHAnsi"/>
          <w:snapToGrid w:val="0"/>
        </w:rPr>
        <w:tab/>
      </w:r>
      <w:r w:rsidR="00171A9D" w:rsidRPr="00D90AEF">
        <w:rPr>
          <w:rFonts w:asciiTheme="minorHAnsi" w:hAnsiTheme="minorHAnsi" w:cstheme="minorHAnsi"/>
          <w:snapToGrid w:val="0"/>
        </w:rPr>
        <w:t>Nazwa zamówienia</w:t>
      </w:r>
      <w:r w:rsidR="000E44F1" w:rsidRPr="00D90AEF">
        <w:rPr>
          <w:rFonts w:asciiTheme="minorHAnsi" w:hAnsiTheme="minorHAnsi" w:cstheme="minorHAnsi"/>
          <w:snapToGrid w:val="0"/>
        </w:rPr>
        <w:t>:</w:t>
      </w:r>
      <w:r w:rsidR="00171A9D" w:rsidRPr="00D90AEF">
        <w:rPr>
          <w:rFonts w:asciiTheme="minorHAnsi" w:hAnsiTheme="minorHAnsi" w:cstheme="minorHAnsi"/>
          <w:snapToGrid w:val="0"/>
        </w:rPr>
        <w:t xml:space="preserve"> </w:t>
      </w:r>
    </w:p>
    <w:p w14:paraId="7234705E" w14:textId="658E56F5" w:rsidR="00486CDE" w:rsidRPr="0069685E" w:rsidRDefault="006C008C" w:rsidP="00ED1801">
      <w:pPr>
        <w:pStyle w:val="Tekstpodstawowy"/>
        <w:ind w:left="851"/>
        <w:jc w:val="both"/>
        <w:rPr>
          <w:rFonts w:asciiTheme="minorHAnsi" w:hAnsiTheme="minorHAnsi" w:cstheme="minorHAnsi"/>
          <w:sz w:val="24"/>
          <w:szCs w:val="24"/>
        </w:rPr>
      </w:pPr>
      <w:r w:rsidRPr="0069685E">
        <w:rPr>
          <w:rFonts w:asciiTheme="minorHAnsi" w:hAnsiTheme="minorHAnsi" w:cstheme="minorHAnsi"/>
          <w:b/>
          <w:sz w:val="24"/>
          <w:szCs w:val="24"/>
        </w:rPr>
        <w:t>Dostawa soli drogowej do zwalczania śliskości na drogach powiatowych</w:t>
      </w:r>
    </w:p>
    <w:p w14:paraId="717E4C04" w14:textId="2DFBD4AB" w:rsidR="006C008C" w:rsidRPr="00D90AEF" w:rsidRDefault="00486CDE" w:rsidP="00ED1801">
      <w:pPr>
        <w:keepNext/>
        <w:tabs>
          <w:tab w:val="left" w:pos="426"/>
        </w:tabs>
        <w:spacing w:before="60"/>
        <w:ind w:left="425" w:hanging="425"/>
        <w:jc w:val="both"/>
        <w:rPr>
          <w:rFonts w:asciiTheme="minorHAnsi" w:hAnsiTheme="minorHAnsi" w:cstheme="minorHAnsi"/>
          <w:snapToGrid w:val="0"/>
        </w:rPr>
      </w:pPr>
      <w:r w:rsidRPr="0069685E">
        <w:rPr>
          <w:rFonts w:asciiTheme="minorHAnsi" w:hAnsiTheme="minorHAnsi" w:cstheme="minorHAnsi"/>
          <w:snapToGrid w:val="0"/>
        </w:rPr>
        <w:t>4.3.</w:t>
      </w:r>
      <w:r w:rsidR="00D90AEF">
        <w:rPr>
          <w:rFonts w:asciiTheme="minorHAnsi" w:hAnsiTheme="minorHAnsi" w:cstheme="minorHAnsi"/>
          <w:snapToGrid w:val="0"/>
        </w:rPr>
        <w:tab/>
      </w:r>
      <w:r w:rsidR="006C008C" w:rsidRPr="00D90AEF">
        <w:rPr>
          <w:rFonts w:asciiTheme="minorHAnsi" w:hAnsiTheme="minorHAnsi" w:cstheme="minorHAnsi"/>
          <w:snapToGrid w:val="0"/>
        </w:rPr>
        <w:t xml:space="preserve">Przedmiotem zamówienia jest </w:t>
      </w:r>
      <w:r w:rsidR="006B33DB">
        <w:rPr>
          <w:rFonts w:asciiTheme="minorHAnsi" w:hAnsiTheme="minorHAnsi" w:cstheme="minorHAnsi"/>
          <w:snapToGrid w:val="0"/>
        </w:rPr>
        <w:t>dostawa (sprzedaż wraz z transportem i rozładunkiem)</w:t>
      </w:r>
      <w:r w:rsidR="006C008C" w:rsidRPr="00D90AEF">
        <w:rPr>
          <w:rFonts w:asciiTheme="minorHAnsi" w:hAnsiTheme="minorHAnsi" w:cstheme="minorHAnsi"/>
          <w:snapToGrid w:val="0"/>
        </w:rPr>
        <w:t xml:space="preserve"> soli drogowej niezbrylającej (luzem) do zimowego utrzymania dróg w ilości 760 ton, z czego należy dostarczyć:</w:t>
      </w:r>
    </w:p>
    <w:p w14:paraId="15373895" w14:textId="77777777" w:rsidR="006C008C" w:rsidRPr="0069685E" w:rsidRDefault="006C008C" w:rsidP="006863C7">
      <w:pPr>
        <w:numPr>
          <w:ilvl w:val="0"/>
          <w:numId w:val="2"/>
        </w:numPr>
        <w:tabs>
          <w:tab w:val="left" w:pos="851"/>
        </w:tabs>
        <w:autoSpaceDE w:val="0"/>
        <w:autoSpaceDN w:val="0"/>
        <w:adjustRightInd w:val="0"/>
        <w:ind w:hanging="425"/>
        <w:rPr>
          <w:rFonts w:asciiTheme="minorHAnsi" w:hAnsiTheme="minorHAnsi" w:cstheme="minorHAnsi"/>
        </w:rPr>
      </w:pPr>
      <w:r w:rsidRPr="0069685E">
        <w:rPr>
          <w:rFonts w:asciiTheme="minorHAnsi" w:hAnsiTheme="minorHAnsi" w:cstheme="minorHAnsi"/>
        </w:rPr>
        <w:t>280 ton na bazę Obwodu Drogowego w Siczkach, Siczki 1, 26-630 Jedlnia Letnisko,</w:t>
      </w:r>
    </w:p>
    <w:p w14:paraId="02825AD0" w14:textId="77777777" w:rsidR="006C008C" w:rsidRPr="0069685E" w:rsidRDefault="006C008C" w:rsidP="006863C7">
      <w:pPr>
        <w:numPr>
          <w:ilvl w:val="0"/>
          <w:numId w:val="2"/>
        </w:numPr>
        <w:tabs>
          <w:tab w:val="left" w:pos="851"/>
        </w:tabs>
        <w:autoSpaceDE w:val="0"/>
        <w:autoSpaceDN w:val="0"/>
        <w:adjustRightInd w:val="0"/>
        <w:ind w:hanging="425"/>
        <w:rPr>
          <w:rFonts w:asciiTheme="minorHAnsi" w:hAnsiTheme="minorHAnsi" w:cstheme="minorHAnsi"/>
        </w:rPr>
      </w:pPr>
      <w:r w:rsidRPr="0069685E">
        <w:rPr>
          <w:rFonts w:asciiTheme="minorHAnsi" w:hAnsiTheme="minorHAnsi" w:cstheme="minorHAnsi"/>
        </w:rPr>
        <w:t>240 ton na miejsce składowania pod adresem Taczów 94, 26-652 Zakrzew,</w:t>
      </w:r>
    </w:p>
    <w:p w14:paraId="5DE29741" w14:textId="77777777" w:rsidR="006C008C" w:rsidRPr="0069685E" w:rsidRDefault="006C008C" w:rsidP="006863C7">
      <w:pPr>
        <w:numPr>
          <w:ilvl w:val="0"/>
          <w:numId w:val="2"/>
        </w:numPr>
        <w:tabs>
          <w:tab w:val="left" w:pos="851"/>
        </w:tabs>
        <w:autoSpaceDE w:val="0"/>
        <w:autoSpaceDN w:val="0"/>
        <w:adjustRightInd w:val="0"/>
        <w:ind w:hanging="425"/>
        <w:rPr>
          <w:rFonts w:asciiTheme="minorHAnsi" w:hAnsiTheme="minorHAnsi" w:cstheme="minorHAnsi"/>
        </w:rPr>
      </w:pPr>
      <w:r w:rsidRPr="0069685E">
        <w:rPr>
          <w:rFonts w:asciiTheme="minorHAnsi" w:hAnsiTheme="minorHAnsi" w:cstheme="minorHAnsi"/>
        </w:rPr>
        <w:t>240 ton na miejsce składowania pod adresem Białka 97, 27-100 Iłża.</w:t>
      </w:r>
    </w:p>
    <w:p w14:paraId="58D19392" w14:textId="77777777" w:rsidR="006C008C" w:rsidRPr="0069685E" w:rsidRDefault="006C008C" w:rsidP="00ED1801">
      <w:pPr>
        <w:autoSpaceDE w:val="0"/>
        <w:autoSpaceDN w:val="0"/>
        <w:adjustRightInd w:val="0"/>
        <w:ind w:left="426"/>
        <w:rPr>
          <w:rFonts w:asciiTheme="minorHAnsi" w:hAnsiTheme="minorHAnsi" w:cstheme="minorHAnsi"/>
        </w:rPr>
      </w:pPr>
      <w:r w:rsidRPr="0069685E">
        <w:rPr>
          <w:rFonts w:asciiTheme="minorHAnsi" w:hAnsiTheme="minorHAnsi" w:cstheme="minorHAnsi"/>
        </w:rPr>
        <w:t>Dostarczona sól drogowa powinna:</w:t>
      </w:r>
    </w:p>
    <w:p w14:paraId="7B173BA6" w14:textId="77777777" w:rsidR="006C008C" w:rsidRPr="0069685E" w:rsidRDefault="006C008C" w:rsidP="006863C7">
      <w:pPr>
        <w:numPr>
          <w:ilvl w:val="0"/>
          <w:numId w:val="2"/>
        </w:numPr>
        <w:autoSpaceDE w:val="0"/>
        <w:autoSpaceDN w:val="0"/>
        <w:adjustRightInd w:val="0"/>
        <w:rPr>
          <w:rFonts w:asciiTheme="minorHAnsi" w:hAnsiTheme="minorHAnsi" w:cstheme="minorHAnsi"/>
        </w:rPr>
      </w:pPr>
      <w:r w:rsidRPr="0069685E">
        <w:rPr>
          <w:rFonts w:asciiTheme="minorHAnsi" w:hAnsiTheme="minorHAnsi" w:cstheme="minorHAnsi"/>
        </w:rPr>
        <w:t>spełniać wymagania normy PN-86/C-84081/02,</w:t>
      </w:r>
    </w:p>
    <w:p w14:paraId="455859EC" w14:textId="77777777" w:rsidR="006C008C" w:rsidRPr="0069685E" w:rsidRDefault="006C008C" w:rsidP="006863C7">
      <w:pPr>
        <w:numPr>
          <w:ilvl w:val="0"/>
          <w:numId w:val="2"/>
        </w:numPr>
        <w:autoSpaceDE w:val="0"/>
        <w:autoSpaceDN w:val="0"/>
        <w:adjustRightInd w:val="0"/>
        <w:rPr>
          <w:rFonts w:asciiTheme="minorHAnsi" w:hAnsiTheme="minorHAnsi" w:cstheme="minorHAnsi"/>
        </w:rPr>
      </w:pPr>
      <w:r w:rsidRPr="0069685E">
        <w:rPr>
          <w:rFonts w:asciiTheme="minorHAnsi" w:hAnsiTheme="minorHAnsi" w:cstheme="minorHAnsi"/>
        </w:rPr>
        <w:t>posiadać aktualną opinię wydaną przez Instytut Badawczy Dróg i Mostów oraz Atest Higieniczny wydany przez Państwowy Zakład Higieniczny lub równoważne laboratorium.</w:t>
      </w:r>
    </w:p>
    <w:p w14:paraId="697E8E12" w14:textId="5BAABE6A" w:rsidR="006C008C" w:rsidRPr="006B33DB" w:rsidRDefault="006B33DB" w:rsidP="00ED1801">
      <w:pPr>
        <w:tabs>
          <w:tab w:val="left" w:pos="426"/>
        </w:tabs>
        <w:spacing w:before="60"/>
        <w:ind w:left="425" w:hanging="425"/>
        <w:jc w:val="both"/>
        <w:rPr>
          <w:rFonts w:asciiTheme="minorHAnsi" w:hAnsiTheme="minorHAnsi" w:cstheme="minorHAnsi"/>
          <w:snapToGrid w:val="0"/>
        </w:rPr>
      </w:pPr>
      <w:r>
        <w:rPr>
          <w:rFonts w:asciiTheme="minorHAnsi" w:hAnsiTheme="minorHAnsi" w:cstheme="minorHAnsi"/>
          <w:snapToGrid w:val="0"/>
        </w:rPr>
        <w:t>4.4.</w:t>
      </w:r>
      <w:r>
        <w:rPr>
          <w:rFonts w:asciiTheme="minorHAnsi" w:hAnsiTheme="minorHAnsi" w:cstheme="minorHAnsi"/>
          <w:snapToGrid w:val="0"/>
        </w:rPr>
        <w:tab/>
      </w:r>
      <w:r w:rsidR="006C008C" w:rsidRPr="006B33DB">
        <w:rPr>
          <w:rFonts w:asciiTheme="minorHAnsi" w:hAnsiTheme="minorHAnsi" w:cstheme="minorHAnsi"/>
          <w:snapToGrid w:val="0"/>
        </w:rPr>
        <w:t>Szczegółowo przedmiot zamówienia został określony w Tomie III SIWZ – Specyfikacja techniczna dostawy soli</w:t>
      </w:r>
      <w:r>
        <w:rPr>
          <w:rFonts w:asciiTheme="minorHAnsi" w:hAnsiTheme="minorHAnsi" w:cstheme="minorHAnsi"/>
          <w:snapToGrid w:val="0"/>
        </w:rPr>
        <w:t xml:space="preserve"> drogowej</w:t>
      </w:r>
      <w:r w:rsidR="006C008C" w:rsidRPr="006B33DB">
        <w:rPr>
          <w:rFonts w:asciiTheme="minorHAnsi" w:hAnsiTheme="minorHAnsi" w:cstheme="minorHAnsi"/>
          <w:snapToGrid w:val="0"/>
        </w:rPr>
        <w:t>.</w:t>
      </w:r>
    </w:p>
    <w:p w14:paraId="56E81F1E" w14:textId="4807B6E5" w:rsidR="00B67527" w:rsidRPr="0069685E" w:rsidRDefault="00B67527" w:rsidP="00ED1801">
      <w:pPr>
        <w:keepNext/>
        <w:tabs>
          <w:tab w:val="left" w:pos="426"/>
        </w:tabs>
        <w:spacing w:before="60"/>
        <w:ind w:left="425" w:hanging="425"/>
        <w:jc w:val="both"/>
        <w:rPr>
          <w:rFonts w:asciiTheme="minorHAnsi" w:hAnsiTheme="minorHAnsi" w:cstheme="minorHAnsi"/>
          <w:snapToGrid w:val="0"/>
        </w:rPr>
      </w:pPr>
      <w:r w:rsidRPr="0069685E">
        <w:rPr>
          <w:rFonts w:asciiTheme="minorHAnsi" w:hAnsiTheme="minorHAnsi" w:cstheme="minorHAnsi"/>
          <w:snapToGrid w:val="0"/>
        </w:rPr>
        <w:lastRenderedPageBreak/>
        <w:t>4.5.</w:t>
      </w:r>
      <w:r w:rsidR="00D90AEF">
        <w:rPr>
          <w:rFonts w:asciiTheme="minorHAnsi" w:hAnsiTheme="minorHAnsi" w:cstheme="minorHAnsi"/>
          <w:snapToGrid w:val="0"/>
        </w:rPr>
        <w:tab/>
      </w:r>
      <w:r w:rsidRPr="0069685E">
        <w:rPr>
          <w:rFonts w:asciiTheme="minorHAnsi" w:hAnsiTheme="minorHAnsi" w:cstheme="minorHAnsi"/>
          <w:snapToGrid w:val="0"/>
        </w:rPr>
        <w:t>PODWYKONASTWO</w:t>
      </w:r>
    </w:p>
    <w:p w14:paraId="21FEA6FB" w14:textId="3439A7E5" w:rsidR="00B67527" w:rsidRPr="0069685E" w:rsidRDefault="00B67527" w:rsidP="00ED1801">
      <w:pPr>
        <w:pStyle w:val="Default"/>
        <w:tabs>
          <w:tab w:val="left" w:pos="851"/>
        </w:tabs>
        <w:ind w:left="850" w:hanging="425"/>
        <w:jc w:val="both"/>
        <w:rPr>
          <w:rFonts w:asciiTheme="minorHAnsi" w:hAnsiTheme="minorHAnsi" w:cstheme="minorHAnsi"/>
          <w:snapToGrid w:val="0"/>
          <w:color w:val="auto"/>
        </w:rPr>
      </w:pPr>
      <w:r w:rsidRPr="0069685E">
        <w:rPr>
          <w:rFonts w:asciiTheme="minorHAnsi" w:hAnsiTheme="minorHAnsi" w:cstheme="minorHAnsi"/>
          <w:snapToGrid w:val="0"/>
          <w:color w:val="auto"/>
        </w:rPr>
        <w:t>4.5.1.</w:t>
      </w:r>
      <w:r w:rsidR="00D90AEF">
        <w:rPr>
          <w:rFonts w:asciiTheme="minorHAnsi" w:hAnsiTheme="minorHAnsi" w:cstheme="minorHAnsi"/>
          <w:snapToGrid w:val="0"/>
          <w:color w:val="auto"/>
        </w:rPr>
        <w:tab/>
      </w:r>
      <w:r w:rsidRPr="0069685E">
        <w:rPr>
          <w:rFonts w:asciiTheme="minorHAnsi" w:hAnsiTheme="minorHAnsi" w:cstheme="minorHAnsi"/>
          <w:snapToGrid w:val="0"/>
          <w:color w:val="auto"/>
        </w:rPr>
        <w:t>Wykonawca może powierzyć wykonanie części zamówienia Podwykonawcom. Zamawiający żąda wskazania przez Wykonawcę części zamówienia których wykonanie zamierza powierzy Podwykonawcom oraz o ile jest to wiadome podania przez Wykonawcę firm Podwykonawców.</w:t>
      </w:r>
    </w:p>
    <w:p w14:paraId="7FFC68DD" w14:textId="4DDFB4D4" w:rsidR="00B67527" w:rsidRPr="0069685E" w:rsidRDefault="00B67527" w:rsidP="00ED1801">
      <w:pPr>
        <w:pStyle w:val="Default"/>
        <w:tabs>
          <w:tab w:val="left" w:pos="851"/>
        </w:tabs>
        <w:ind w:left="850" w:hanging="425"/>
        <w:jc w:val="both"/>
        <w:rPr>
          <w:rFonts w:asciiTheme="minorHAnsi" w:hAnsiTheme="minorHAnsi" w:cstheme="minorHAnsi"/>
          <w:snapToGrid w:val="0"/>
          <w:color w:val="auto"/>
        </w:rPr>
      </w:pPr>
      <w:r w:rsidRPr="0069685E">
        <w:rPr>
          <w:rFonts w:asciiTheme="minorHAnsi" w:hAnsiTheme="minorHAnsi" w:cstheme="minorHAnsi"/>
          <w:snapToGrid w:val="0"/>
          <w:color w:val="auto"/>
        </w:rPr>
        <w:t>4.5.2.</w:t>
      </w:r>
      <w:r w:rsidR="00D90AEF">
        <w:rPr>
          <w:rFonts w:asciiTheme="minorHAnsi" w:hAnsiTheme="minorHAnsi" w:cstheme="minorHAnsi"/>
          <w:snapToGrid w:val="0"/>
          <w:color w:val="auto"/>
        </w:rPr>
        <w:tab/>
      </w:r>
      <w:r w:rsidRPr="0069685E">
        <w:rPr>
          <w:rFonts w:asciiTheme="minorHAnsi" w:hAnsiTheme="minorHAnsi" w:cstheme="minorHAnsi"/>
          <w:snapToGrid w:val="0"/>
          <w:color w:val="auto"/>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3C62BC3" w14:textId="604D191E" w:rsidR="007275BE" w:rsidRPr="00D90AEF" w:rsidRDefault="00B67527" w:rsidP="00ED1801">
      <w:pPr>
        <w:pStyle w:val="Default"/>
        <w:tabs>
          <w:tab w:val="left" w:pos="851"/>
        </w:tabs>
        <w:ind w:left="850" w:hanging="425"/>
        <w:jc w:val="both"/>
        <w:rPr>
          <w:rFonts w:asciiTheme="minorHAnsi" w:hAnsiTheme="minorHAnsi" w:cstheme="minorHAnsi"/>
          <w:snapToGrid w:val="0"/>
          <w:color w:val="auto"/>
        </w:rPr>
      </w:pPr>
      <w:r w:rsidRPr="0069685E">
        <w:rPr>
          <w:rFonts w:asciiTheme="minorHAnsi" w:hAnsiTheme="minorHAnsi" w:cstheme="minorHAnsi"/>
          <w:snapToGrid w:val="0"/>
          <w:color w:val="auto"/>
        </w:rPr>
        <w:t>4.5.3.</w:t>
      </w:r>
      <w:r w:rsidR="00D90AEF">
        <w:rPr>
          <w:rFonts w:asciiTheme="minorHAnsi" w:hAnsiTheme="minorHAnsi" w:cstheme="minorHAnsi"/>
          <w:snapToGrid w:val="0"/>
          <w:color w:val="auto"/>
        </w:rPr>
        <w:tab/>
      </w:r>
      <w:r w:rsidRPr="0069685E">
        <w:rPr>
          <w:rFonts w:asciiTheme="minorHAnsi" w:hAnsiTheme="minorHAnsi" w:cstheme="minorHAnsi"/>
          <w:snapToGrid w:val="0"/>
          <w:color w:val="auto"/>
        </w:rPr>
        <w:t>Powierzenie wykonania części zamówienia podwykonawcom nie zwalnia Wykonawcy z odpowiedzialności za należyte wykonanie tego zamówienia.</w:t>
      </w:r>
    </w:p>
    <w:p w14:paraId="04898ADF" w14:textId="77777777" w:rsidR="0074240E" w:rsidRPr="0069685E" w:rsidRDefault="00A05511"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5</w:t>
      </w:r>
      <w:r w:rsidR="0074240E" w:rsidRPr="0069685E">
        <w:rPr>
          <w:rFonts w:asciiTheme="minorHAnsi" w:hAnsiTheme="minorHAnsi" w:cstheme="minorHAnsi"/>
          <w:i w:val="0"/>
          <w:sz w:val="24"/>
        </w:rPr>
        <w:t>. Opis części zamówienia, jeżeli Zamawiający dopuszcza składanie ofert częściowych</w:t>
      </w:r>
    </w:p>
    <w:p w14:paraId="2BA134E0" w14:textId="5C2038A7" w:rsidR="00E800B4" w:rsidRPr="0069685E" w:rsidRDefault="00E800B4" w:rsidP="00ED1801">
      <w:pPr>
        <w:spacing w:before="60"/>
        <w:ind w:left="284"/>
        <w:jc w:val="both"/>
        <w:rPr>
          <w:rFonts w:asciiTheme="minorHAnsi" w:hAnsiTheme="minorHAnsi" w:cstheme="minorHAnsi"/>
          <w:bCs/>
          <w:snapToGrid w:val="0"/>
        </w:rPr>
      </w:pPr>
      <w:r w:rsidRPr="0069685E">
        <w:rPr>
          <w:rFonts w:asciiTheme="minorHAnsi" w:hAnsiTheme="minorHAnsi" w:cstheme="minorHAnsi"/>
          <w:bCs/>
          <w:snapToGrid w:val="0"/>
        </w:rPr>
        <w:t>Zamawiający</w:t>
      </w:r>
      <w:r w:rsidR="008E4A3D" w:rsidRPr="0069685E">
        <w:rPr>
          <w:rFonts w:asciiTheme="minorHAnsi" w:hAnsiTheme="minorHAnsi" w:cstheme="minorHAnsi"/>
          <w:bCs/>
          <w:snapToGrid w:val="0"/>
        </w:rPr>
        <w:t xml:space="preserve"> nie dopuszcza składania przez Wykonawcę</w:t>
      </w:r>
      <w:r w:rsidRPr="0069685E">
        <w:rPr>
          <w:rFonts w:asciiTheme="minorHAnsi" w:hAnsiTheme="minorHAnsi" w:cstheme="minorHAnsi"/>
          <w:bCs/>
          <w:snapToGrid w:val="0"/>
        </w:rPr>
        <w:t xml:space="preserve"> ofert częściowych.</w:t>
      </w:r>
    </w:p>
    <w:p w14:paraId="62764120" w14:textId="77777777" w:rsidR="000F4A38" w:rsidRPr="0069685E" w:rsidRDefault="00A05511"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6</w:t>
      </w:r>
      <w:r w:rsidR="0074240E" w:rsidRPr="0069685E">
        <w:rPr>
          <w:rFonts w:asciiTheme="minorHAnsi" w:hAnsiTheme="minorHAnsi" w:cstheme="minorHAnsi"/>
          <w:i w:val="0"/>
          <w:sz w:val="24"/>
        </w:rPr>
        <w:t>.</w:t>
      </w:r>
      <w:r w:rsidR="0034648C" w:rsidRPr="0069685E">
        <w:rPr>
          <w:rFonts w:asciiTheme="minorHAnsi" w:hAnsiTheme="minorHAnsi" w:cstheme="minorHAnsi"/>
          <w:i w:val="0"/>
          <w:sz w:val="24"/>
        </w:rPr>
        <w:t xml:space="preserve"> </w:t>
      </w:r>
      <w:r w:rsidR="0074240E" w:rsidRPr="0069685E">
        <w:rPr>
          <w:rFonts w:asciiTheme="minorHAnsi" w:hAnsiTheme="minorHAnsi" w:cstheme="minorHAnsi"/>
          <w:i w:val="0"/>
          <w:sz w:val="24"/>
        </w:rPr>
        <w:t>Opis sposobu przedstawiania ofert wariantowych oraz minimalne warunki, jakim muszą odpowiadać oferty wariantowe</w:t>
      </w:r>
    </w:p>
    <w:p w14:paraId="6DAD5AF7" w14:textId="13D7E2B0" w:rsidR="007275BE" w:rsidRPr="00F271B8" w:rsidRDefault="00B15DC9" w:rsidP="00ED1801">
      <w:pPr>
        <w:spacing w:before="60"/>
        <w:ind w:left="284"/>
        <w:jc w:val="both"/>
        <w:rPr>
          <w:rFonts w:asciiTheme="minorHAnsi" w:hAnsiTheme="minorHAnsi" w:cstheme="minorHAnsi"/>
          <w:bCs/>
          <w:snapToGrid w:val="0"/>
        </w:rPr>
      </w:pPr>
      <w:r w:rsidRPr="00F271B8">
        <w:rPr>
          <w:rFonts w:asciiTheme="minorHAnsi" w:hAnsiTheme="minorHAnsi" w:cstheme="minorHAnsi"/>
          <w:bCs/>
          <w:snapToGrid w:val="0"/>
        </w:rPr>
        <w:t>Zamawiający</w:t>
      </w:r>
      <w:r w:rsidR="00DA59E9" w:rsidRPr="00F271B8">
        <w:rPr>
          <w:rFonts w:asciiTheme="minorHAnsi" w:hAnsiTheme="minorHAnsi" w:cstheme="minorHAnsi"/>
          <w:bCs/>
          <w:snapToGrid w:val="0"/>
        </w:rPr>
        <w:t xml:space="preserve"> </w:t>
      </w:r>
      <w:r w:rsidR="0048095C" w:rsidRPr="00F271B8">
        <w:rPr>
          <w:rFonts w:asciiTheme="minorHAnsi" w:hAnsiTheme="minorHAnsi" w:cstheme="minorHAnsi"/>
          <w:bCs/>
          <w:snapToGrid w:val="0"/>
        </w:rPr>
        <w:t xml:space="preserve">nie dopuszcza </w:t>
      </w:r>
      <w:r w:rsidRPr="00F271B8">
        <w:rPr>
          <w:rFonts w:asciiTheme="minorHAnsi" w:hAnsiTheme="minorHAnsi" w:cstheme="minorHAnsi"/>
          <w:bCs/>
          <w:snapToGrid w:val="0"/>
        </w:rPr>
        <w:t>złożeni</w:t>
      </w:r>
      <w:r w:rsidR="00FF74A0" w:rsidRPr="00F271B8">
        <w:rPr>
          <w:rFonts w:asciiTheme="minorHAnsi" w:hAnsiTheme="minorHAnsi" w:cstheme="minorHAnsi"/>
          <w:bCs/>
          <w:snapToGrid w:val="0"/>
        </w:rPr>
        <w:t>a</w:t>
      </w:r>
      <w:r w:rsidRPr="00F271B8">
        <w:rPr>
          <w:rFonts w:asciiTheme="minorHAnsi" w:hAnsiTheme="minorHAnsi" w:cstheme="minorHAnsi"/>
          <w:bCs/>
          <w:snapToGrid w:val="0"/>
        </w:rPr>
        <w:t xml:space="preserve"> przez Wykonawcę oferty wariantowej.</w:t>
      </w:r>
    </w:p>
    <w:p w14:paraId="2E87969D" w14:textId="77777777" w:rsidR="00AD2AFB" w:rsidRPr="0069685E" w:rsidRDefault="00A05511"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7</w:t>
      </w:r>
      <w:r w:rsidR="0074240E" w:rsidRPr="0069685E">
        <w:rPr>
          <w:rFonts w:asciiTheme="minorHAnsi" w:hAnsiTheme="minorHAnsi" w:cstheme="minorHAnsi"/>
          <w:i w:val="0"/>
          <w:sz w:val="24"/>
        </w:rPr>
        <w:t>.</w:t>
      </w:r>
      <w:r w:rsidR="00DA59E9" w:rsidRPr="0069685E">
        <w:rPr>
          <w:rFonts w:asciiTheme="minorHAnsi" w:hAnsiTheme="minorHAnsi" w:cstheme="minorHAnsi"/>
          <w:i w:val="0"/>
          <w:sz w:val="24"/>
        </w:rPr>
        <w:t xml:space="preserve"> </w:t>
      </w:r>
      <w:r w:rsidR="00AF7B0C" w:rsidRPr="0069685E">
        <w:rPr>
          <w:rFonts w:asciiTheme="minorHAnsi" w:hAnsiTheme="minorHAnsi" w:cstheme="minorHAnsi"/>
          <w:i w:val="0"/>
          <w:sz w:val="24"/>
        </w:rPr>
        <w:t>Zamawiający</w:t>
      </w:r>
      <w:r w:rsidR="00DA59E9" w:rsidRPr="0069685E">
        <w:rPr>
          <w:rFonts w:asciiTheme="minorHAnsi" w:hAnsiTheme="minorHAnsi" w:cstheme="minorHAnsi"/>
          <w:i w:val="0"/>
          <w:sz w:val="24"/>
        </w:rPr>
        <w:t xml:space="preserve"> </w:t>
      </w:r>
      <w:r w:rsidR="007770A2" w:rsidRPr="0069685E">
        <w:rPr>
          <w:rFonts w:asciiTheme="minorHAnsi" w:hAnsiTheme="minorHAnsi" w:cstheme="minorHAnsi"/>
          <w:i w:val="0"/>
          <w:sz w:val="24"/>
        </w:rPr>
        <w:t xml:space="preserve">nie </w:t>
      </w:r>
      <w:r w:rsidR="00323E7F" w:rsidRPr="0069685E">
        <w:rPr>
          <w:rFonts w:asciiTheme="minorHAnsi" w:hAnsiTheme="minorHAnsi" w:cstheme="minorHAnsi"/>
          <w:i w:val="0"/>
          <w:sz w:val="24"/>
        </w:rPr>
        <w:t>przewiduje udzieleni</w:t>
      </w:r>
      <w:r w:rsidR="007770A2" w:rsidRPr="0069685E">
        <w:rPr>
          <w:rFonts w:asciiTheme="minorHAnsi" w:hAnsiTheme="minorHAnsi" w:cstheme="minorHAnsi"/>
          <w:i w:val="0"/>
          <w:sz w:val="24"/>
        </w:rPr>
        <w:t>a</w:t>
      </w:r>
      <w:r w:rsidR="00AF7B0C" w:rsidRPr="0069685E">
        <w:rPr>
          <w:rFonts w:asciiTheme="minorHAnsi" w:hAnsiTheme="minorHAnsi" w:cstheme="minorHAnsi"/>
          <w:i w:val="0"/>
          <w:sz w:val="24"/>
        </w:rPr>
        <w:t xml:space="preserve"> zamówień, o których mowa</w:t>
      </w:r>
      <w:r w:rsidR="00DA59E9" w:rsidRPr="0069685E">
        <w:rPr>
          <w:rFonts w:asciiTheme="minorHAnsi" w:hAnsiTheme="minorHAnsi" w:cstheme="minorHAnsi"/>
          <w:i w:val="0"/>
          <w:sz w:val="24"/>
        </w:rPr>
        <w:t xml:space="preserve"> </w:t>
      </w:r>
      <w:r w:rsidR="00AF7B0C" w:rsidRPr="0069685E">
        <w:rPr>
          <w:rFonts w:asciiTheme="minorHAnsi" w:hAnsiTheme="minorHAnsi" w:cstheme="minorHAnsi"/>
          <w:i w:val="0"/>
          <w:sz w:val="24"/>
        </w:rPr>
        <w:t>w art. 67 ust.</w:t>
      </w:r>
      <w:r w:rsidR="00DA59E9" w:rsidRPr="0069685E">
        <w:rPr>
          <w:rFonts w:asciiTheme="minorHAnsi" w:hAnsiTheme="minorHAnsi" w:cstheme="minorHAnsi"/>
          <w:i w:val="0"/>
          <w:sz w:val="24"/>
        </w:rPr>
        <w:t xml:space="preserve"> </w:t>
      </w:r>
      <w:r w:rsidR="00AF7B0C" w:rsidRPr="0069685E">
        <w:rPr>
          <w:rFonts w:asciiTheme="minorHAnsi" w:hAnsiTheme="minorHAnsi" w:cstheme="minorHAnsi"/>
          <w:i w:val="0"/>
          <w:sz w:val="24"/>
        </w:rPr>
        <w:t>1</w:t>
      </w:r>
      <w:r w:rsidR="00DA59E9" w:rsidRPr="0069685E">
        <w:rPr>
          <w:rFonts w:asciiTheme="minorHAnsi" w:hAnsiTheme="minorHAnsi" w:cstheme="minorHAnsi"/>
          <w:i w:val="0"/>
          <w:sz w:val="24"/>
        </w:rPr>
        <w:t xml:space="preserve"> </w:t>
      </w:r>
      <w:r w:rsidR="00AF7B0C" w:rsidRPr="0069685E">
        <w:rPr>
          <w:rFonts w:asciiTheme="minorHAnsi" w:hAnsiTheme="minorHAnsi" w:cstheme="minorHAnsi"/>
          <w:i w:val="0"/>
          <w:sz w:val="24"/>
        </w:rPr>
        <w:t>pkt. 6</w:t>
      </w:r>
      <w:r w:rsidR="00DA59E9" w:rsidRPr="0069685E">
        <w:rPr>
          <w:rFonts w:asciiTheme="minorHAnsi" w:hAnsiTheme="minorHAnsi" w:cstheme="minorHAnsi"/>
          <w:i w:val="0"/>
          <w:sz w:val="24"/>
        </w:rPr>
        <w:t xml:space="preserve"> </w:t>
      </w:r>
      <w:r w:rsidR="00AF7B0C" w:rsidRPr="0069685E">
        <w:rPr>
          <w:rFonts w:asciiTheme="minorHAnsi" w:hAnsiTheme="minorHAnsi" w:cstheme="minorHAnsi"/>
          <w:i w:val="0"/>
          <w:sz w:val="24"/>
        </w:rPr>
        <w:t>ustawy Pzp</w:t>
      </w:r>
      <w:r w:rsidR="001A02B8" w:rsidRPr="0069685E">
        <w:rPr>
          <w:rFonts w:asciiTheme="minorHAnsi" w:hAnsiTheme="minorHAnsi" w:cstheme="minorHAnsi"/>
          <w:i w:val="0"/>
          <w:sz w:val="24"/>
        </w:rPr>
        <w:t>.</w:t>
      </w:r>
      <w:r w:rsidR="00AD2AFB" w:rsidRPr="0069685E">
        <w:rPr>
          <w:rFonts w:asciiTheme="minorHAnsi" w:hAnsiTheme="minorHAnsi" w:cstheme="minorHAnsi"/>
          <w:i w:val="0"/>
          <w:sz w:val="24"/>
        </w:rPr>
        <w:t xml:space="preserve"> </w:t>
      </w:r>
    </w:p>
    <w:p w14:paraId="22A9D9A2" w14:textId="77777777" w:rsidR="00290A63" w:rsidRPr="006677E7" w:rsidRDefault="00290A63" w:rsidP="00ED1801">
      <w:pPr>
        <w:spacing w:before="60"/>
        <w:ind w:left="284"/>
        <w:jc w:val="both"/>
        <w:rPr>
          <w:rFonts w:asciiTheme="minorHAnsi" w:hAnsiTheme="minorHAnsi" w:cstheme="minorHAnsi"/>
          <w:bCs/>
          <w:snapToGrid w:val="0"/>
        </w:rPr>
      </w:pPr>
    </w:p>
    <w:p w14:paraId="690ED219" w14:textId="77777777" w:rsidR="00E800B4" w:rsidRPr="0069685E" w:rsidRDefault="00290A63"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8. Termin wykonania zamówienia.</w:t>
      </w:r>
    </w:p>
    <w:p w14:paraId="41B47FE5" w14:textId="1E09DE75" w:rsidR="00E800B4" w:rsidRPr="00F271B8" w:rsidRDefault="00B67527" w:rsidP="00ED1801">
      <w:pPr>
        <w:spacing w:before="60"/>
        <w:ind w:left="284"/>
        <w:jc w:val="both"/>
        <w:rPr>
          <w:rFonts w:asciiTheme="minorHAnsi" w:hAnsiTheme="minorHAnsi" w:cstheme="minorHAnsi"/>
          <w:bCs/>
          <w:snapToGrid w:val="0"/>
        </w:rPr>
      </w:pPr>
      <w:r w:rsidRPr="00F271B8">
        <w:rPr>
          <w:rFonts w:asciiTheme="minorHAnsi" w:hAnsiTheme="minorHAnsi" w:cstheme="minorHAnsi"/>
          <w:bCs/>
          <w:snapToGrid w:val="0"/>
        </w:rPr>
        <w:t xml:space="preserve">Zamówienie </w:t>
      </w:r>
      <w:r w:rsidR="00F271B8" w:rsidRPr="00F271B8">
        <w:rPr>
          <w:rFonts w:asciiTheme="minorHAnsi" w:hAnsiTheme="minorHAnsi" w:cstheme="minorHAnsi"/>
          <w:bCs/>
          <w:snapToGrid w:val="0"/>
        </w:rPr>
        <w:t xml:space="preserve">należy zrealizować </w:t>
      </w:r>
      <w:r w:rsidRPr="00F271B8">
        <w:rPr>
          <w:rFonts w:asciiTheme="minorHAnsi" w:hAnsiTheme="minorHAnsi" w:cstheme="minorHAnsi"/>
          <w:bCs/>
          <w:snapToGrid w:val="0"/>
        </w:rPr>
        <w:t>w terminie 20 dni od dnia zawarcia umowy.</w:t>
      </w:r>
    </w:p>
    <w:p w14:paraId="449B3EAC" w14:textId="77777777" w:rsidR="004D3A64" w:rsidRPr="0069685E" w:rsidRDefault="004C08C7"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9</w:t>
      </w:r>
      <w:r w:rsidR="00DB0B2B" w:rsidRPr="0069685E">
        <w:rPr>
          <w:rFonts w:asciiTheme="minorHAnsi" w:hAnsiTheme="minorHAnsi" w:cstheme="minorHAnsi"/>
          <w:i w:val="0"/>
          <w:sz w:val="24"/>
        </w:rPr>
        <w:t>.</w:t>
      </w:r>
      <w:r w:rsidR="00DA59E9" w:rsidRPr="0069685E">
        <w:rPr>
          <w:rFonts w:asciiTheme="minorHAnsi" w:hAnsiTheme="minorHAnsi" w:cstheme="minorHAnsi"/>
          <w:i w:val="0"/>
          <w:sz w:val="24"/>
        </w:rPr>
        <w:t xml:space="preserve"> </w:t>
      </w:r>
      <w:r w:rsidR="00DB0B2B" w:rsidRPr="0069685E">
        <w:rPr>
          <w:rFonts w:asciiTheme="minorHAnsi" w:hAnsiTheme="minorHAnsi" w:cstheme="minorHAnsi"/>
          <w:i w:val="0"/>
          <w:sz w:val="24"/>
        </w:rPr>
        <w:t xml:space="preserve">WARUNKI UDZIAŁU W POSTĘPOWANIU </w:t>
      </w:r>
    </w:p>
    <w:p w14:paraId="12C01518" w14:textId="665FF8EF" w:rsidR="00F35A05" w:rsidRPr="00F271B8" w:rsidRDefault="004C08C7" w:rsidP="00ED1801">
      <w:pPr>
        <w:tabs>
          <w:tab w:val="left" w:pos="426"/>
        </w:tabs>
        <w:spacing w:before="60"/>
        <w:ind w:left="425" w:hanging="425"/>
        <w:jc w:val="both"/>
        <w:rPr>
          <w:rFonts w:asciiTheme="minorHAnsi" w:hAnsiTheme="minorHAnsi" w:cstheme="minorHAnsi"/>
          <w:snapToGrid w:val="0"/>
        </w:rPr>
      </w:pPr>
      <w:r w:rsidRPr="00F271B8">
        <w:rPr>
          <w:rFonts w:asciiTheme="minorHAnsi" w:hAnsiTheme="minorHAnsi" w:cstheme="minorHAnsi"/>
          <w:snapToGrid w:val="0"/>
        </w:rPr>
        <w:t>9</w:t>
      </w:r>
      <w:r w:rsidR="00F35A05" w:rsidRPr="00F271B8">
        <w:rPr>
          <w:rFonts w:asciiTheme="minorHAnsi" w:hAnsiTheme="minorHAnsi" w:cstheme="minorHAnsi"/>
          <w:snapToGrid w:val="0"/>
        </w:rPr>
        <w:t>.1.</w:t>
      </w:r>
      <w:r w:rsidR="00B67527" w:rsidRPr="00F271B8">
        <w:rPr>
          <w:rFonts w:asciiTheme="minorHAnsi" w:hAnsiTheme="minorHAnsi" w:cstheme="minorHAnsi"/>
          <w:snapToGrid w:val="0"/>
        </w:rPr>
        <w:tab/>
      </w:r>
      <w:r w:rsidR="00F6359B" w:rsidRPr="00F271B8">
        <w:rPr>
          <w:rFonts w:asciiTheme="minorHAnsi" w:hAnsiTheme="minorHAnsi" w:cstheme="minorHAnsi"/>
          <w:snapToGrid w:val="0"/>
        </w:rPr>
        <w:t>O udzielenie zamówienia mogą ubiegać się Wykonawcy, którzy nie podlegają wykluczeniu oraz spełniają określone przez zamawiającego warunki udziału w postępowaniu.</w:t>
      </w:r>
    </w:p>
    <w:p w14:paraId="6DF5ED91" w14:textId="21F44E79" w:rsidR="00F6359B" w:rsidRPr="00F271B8" w:rsidRDefault="004C08C7" w:rsidP="00ED1801">
      <w:pPr>
        <w:keepNext/>
        <w:tabs>
          <w:tab w:val="left" w:pos="426"/>
        </w:tabs>
        <w:spacing w:before="60"/>
        <w:ind w:left="425" w:hanging="425"/>
        <w:jc w:val="both"/>
        <w:rPr>
          <w:rFonts w:asciiTheme="minorHAnsi" w:hAnsiTheme="minorHAnsi" w:cstheme="minorHAnsi"/>
          <w:snapToGrid w:val="0"/>
        </w:rPr>
      </w:pPr>
      <w:r w:rsidRPr="00F271B8">
        <w:rPr>
          <w:rFonts w:asciiTheme="minorHAnsi" w:hAnsiTheme="minorHAnsi" w:cstheme="minorHAnsi"/>
          <w:snapToGrid w:val="0"/>
        </w:rPr>
        <w:t>9</w:t>
      </w:r>
      <w:r w:rsidR="00F35A05" w:rsidRPr="00F271B8">
        <w:rPr>
          <w:rFonts w:asciiTheme="minorHAnsi" w:hAnsiTheme="minorHAnsi" w:cstheme="minorHAnsi"/>
          <w:snapToGrid w:val="0"/>
        </w:rPr>
        <w:t>.2</w:t>
      </w:r>
      <w:r w:rsidR="00F6359B" w:rsidRPr="00F271B8">
        <w:rPr>
          <w:rFonts w:asciiTheme="minorHAnsi" w:hAnsiTheme="minorHAnsi" w:cstheme="minorHAnsi"/>
          <w:snapToGrid w:val="0"/>
        </w:rPr>
        <w:t>.</w:t>
      </w:r>
      <w:r w:rsidR="00B67527" w:rsidRPr="00F271B8">
        <w:rPr>
          <w:rFonts w:asciiTheme="minorHAnsi" w:hAnsiTheme="minorHAnsi" w:cstheme="minorHAnsi"/>
          <w:snapToGrid w:val="0"/>
        </w:rPr>
        <w:tab/>
      </w:r>
      <w:r w:rsidR="00F6359B" w:rsidRPr="00F271B8">
        <w:rPr>
          <w:rFonts w:asciiTheme="minorHAnsi" w:hAnsiTheme="minorHAnsi" w:cstheme="minorHAnsi"/>
          <w:snapToGrid w:val="0"/>
        </w:rPr>
        <w:t>O udzielenie zamówienia mogą ubiegać się Wykonawcy, którzy spełniają n</w:t>
      </w:r>
      <w:r w:rsidR="00061935" w:rsidRPr="00F271B8">
        <w:rPr>
          <w:rFonts w:asciiTheme="minorHAnsi" w:hAnsiTheme="minorHAnsi" w:cstheme="minorHAnsi"/>
          <w:snapToGrid w:val="0"/>
        </w:rPr>
        <w:t>/</w:t>
      </w:r>
      <w:r w:rsidR="00F6359B" w:rsidRPr="00F271B8">
        <w:rPr>
          <w:rFonts w:asciiTheme="minorHAnsi" w:hAnsiTheme="minorHAnsi" w:cstheme="minorHAnsi"/>
          <w:snapToGrid w:val="0"/>
        </w:rPr>
        <w:t xml:space="preserve">w </w:t>
      </w:r>
      <w:r w:rsidR="00061935" w:rsidRPr="00F271B8">
        <w:rPr>
          <w:rFonts w:asciiTheme="minorHAnsi" w:hAnsiTheme="minorHAnsi" w:cstheme="minorHAnsi"/>
          <w:snapToGrid w:val="0"/>
        </w:rPr>
        <w:t>w</w:t>
      </w:r>
      <w:r w:rsidR="00F6359B" w:rsidRPr="00F271B8">
        <w:rPr>
          <w:rFonts w:asciiTheme="minorHAnsi" w:hAnsiTheme="minorHAnsi" w:cstheme="minorHAnsi"/>
          <w:snapToGrid w:val="0"/>
        </w:rPr>
        <w:t>arunki udziału dotyczące:</w:t>
      </w:r>
    </w:p>
    <w:p w14:paraId="3A832A54" w14:textId="67F724F5" w:rsidR="00B67527" w:rsidRPr="0069685E" w:rsidRDefault="00B67527" w:rsidP="006863C7">
      <w:pPr>
        <w:pStyle w:val="Tekstpodstawowy"/>
        <w:numPr>
          <w:ilvl w:val="0"/>
          <w:numId w:val="3"/>
        </w:numPr>
        <w:tabs>
          <w:tab w:val="clear" w:pos="1276"/>
          <w:tab w:val="left" w:pos="851"/>
        </w:tabs>
        <w:ind w:left="851"/>
        <w:jc w:val="both"/>
        <w:rPr>
          <w:rFonts w:asciiTheme="minorHAnsi" w:hAnsiTheme="minorHAnsi" w:cstheme="minorHAnsi"/>
          <w:b/>
          <w:sz w:val="24"/>
          <w:szCs w:val="24"/>
        </w:rPr>
      </w:pPr>
      <w:r w:rsidRPr="0069685E">
        <w:rPr>
          <w:rFonts w:asciiTheme="minorHAnsi" w:hAnsiTheme="minorHAnsi" w:cstheme="minorHAnsi"/>
          <w:b/>
          <w:sz w:val="24"/>
          <w:szCs w:val="24"/>
        </w:rPr>
        <w:t>kompetencji lub uprawnień do prowadzenia określonej działalności zawodowej, o ile wynika to z odrębnych przepisów:</w:t>
      </w:r>
    </w:p>
    <w:p w14:paraId="54FBBA25" w14:textId="77777777" w:rsidR="00B67527" w:rsidRPr="00B67527" w:rsidRDefault="00B67527" w:rsidP="00ED1801">
      <w:pPr>
        <w:ind w:left="851"/>
        <w:jc w:val="both"/>
        <w:rPr>
          <w:rFonts w:asciiTheme="minorHAnsi" w:hAnsiTheme="minorHAnsi" w:cstheme="minorHAnsi"/>
          <w:lang w:eastAsia="x-none"/>
        </w:rPr>
      </w:pPr>
      <w:r w:rsidRPr="00B67527">
        <w:rPr>
          <w:rFonts w:asciiTheme="minorHAnsi" w:hAnsiTheme="minorHAnsi" w:cstheme="minorHAnsi"/>
          <w:lang w:val="x-none" w:eastAsia="x-none"/>
        </w:rPr>
        <w:t>Zamawiający nie precyzuje w tym zakresie żadnych wymagań, których spełnienie Wykonawca będzie zobowiązany wykazać</w:t>
      </w:r>
      <w:r w:rsidRPr="00B67527">
        <w:rPr>
          <w:rFonts w:asciiTheme="minorHAnsi" w:hAnsiTheme="minorHAnsi" w:cstheme="minorHAnsi"/>
          <w:lang w:eastAsia="x-none"/>
        </w:rPr>
        <w:t>;</w:t>
      </w:r>
    </w:p>
    <w:p w14:paraId="58211148" w14:textId="77777777" w:rsidR="00B67527" w:rsidRPr="00B67527" w:rsidRDefault="00B67527" w:rsidP="006863C7">
      <w:pPr>
        <w:pStyle w:val="Tekstpodstawowy"/>
        <w:numPr>
          <w:ilvl w:val="0"/>
          <w:numId w:val="3"/>
        </w:numPr>
        <w:tabs>
          <w:tab w:val="clear" w:pos="1276"/>
          <w:tab w:val="left" w:pos="851"/>
        </w:tabs>
        <w:ind w:left="851"/>
        <w:jc w:val="both"/>
        <w:rPr>
          <w:rFonts w:asciiTheme="minorHAnsi" w:hAnsiTheme="minorHAnsi" w:cstheme="minorHAnsi"/>
          <w:b/>
          <w:sz w:val="24"/>
          <w:szCs w:val="24"/>
        </w:rPr>
      </w:pPr>
      <w:r w:rsidRPr="00B67527">
        <w:rPr>
          <w:rFonts w:asciiTheme="minorHAnsi" w:hAnsiTheme="minorHAnsi" w:cstheme="minorHAnsi"/>
          <w:b/>
          <w:sz w:val="24"/>
          <w:szCs w:val="24"/>
        </w:rPr>
        <w:t>sytuacji ekonomicznej i finansowej:</w:t>
      </w:r>
    </w:p>
    <w:p w14:paraId="07A0C9F5" w14:textId="77777777" w:rsidR="00B67527" w:rsidRPr="00B67527" w:rsidRDefault="00B67527" w:rsidP="00ED1801">
      <w:pPr>
        <w:ind w:left="851"/>
        <w:jc w:val="both"/>
        <w:rPr>
          <w:rFonts w:asciiTheme="minorHAnsi" w:hAnsiTheme="minorHAnsi" w:cstheme="minorHAnsi"/>
          <w:lang w:val="x-none" w:eastAsia="x-none"/>
        </w:rPr>
      </w:pPr>
      <w:r w:rsidRPr="00B67527">
        <w:rPr>
          <w:rFonts w:asciiTheme="minorHAnsi" w:hAnsiTheme="minorHAnsi" w:cstheme="minorHAnsi"/>
          <w:lang w:val="x-none" w:eastAsia="x-none"/>
        </w:rPr>
        <w:t>Zamawiający nie precyzuje w tym zakresie żadnych wymagań, których spełnienie Wykonawca będzie zobowiązany wykazać;</w:t>
      </w:r>
    </w:p>
    <w:p w14:paraId="3E706477" w14:textId="77777777" w:rsidR="00B67527" w:rsidRPr="00B67527" w:rsidRDefault="00B67527" w:rsidP="006863C7">
      <w:pPr>
        <w:pStyle w:val="Tekstpodstawowy"/>
        <w:numPr>
          <w:ilvl w:val="0"/>
          <w:numId w:val="3"/>
        </w:numPr>
        <w:tabs>
          <w:tab w:val="clear" w:pos="1276"/>
          <w:tab w:val="left" w:pos="851"/>
        </w:tabs>
        <w:ind w:left="851"/>
        <w:jc w:val="both"/>
        <w:rPr>
          <w:rFonts w:asciiTheme="minorHAnsi" w:hAnsiTheme="minorHAnsi" w:cstheme="minorHAnsi"/>
          <w:b/>
          <w:sz w:val="24"/>
          <w:szCs w:val="24"/>
        </w:rPr>
      </w:pPr>
      <w:r w:rsidRPr="00B67527">
        <w:rPr>
          <w:rFonts w:asciiTheme="minorHAnsi" w:hAnsiTheme="minorHAnsi" w:cstheme="minorHAnsi"/>
          <w:b/>
          <w:sz w:val="24"/>
          <w:szCs w:val="24"/>
        </w:rPr>
        <w:t>zdolności technicznej lub zawodowej:</w:t>
      </w:r>
    </w:p>
    <w:p w14:paraId="78CB065D" w14:textId="035FBCEA" w:rsidR="00B67527" w:rsidRPr="00B67527" w:rsidRDefault="00B67527" w:rsidP="00ED1801">
      <w:pPr>
        <w:ind w:left="851"/>
        <w:jc w:val="both"/>
        <w:rPr>
          <w:rFonts w:asciiTheme="minorHAnsi" w:hAnsiTheme="minorHAnsi" w:cstheme="minorHAnsi"/>
          <w:lang w:val="x-none" w:eastAsia="x-none"/>
        </w:rPr>
      </w:pPr>
      <w:r w:rsidRPr="00B67527">
        <w:rPr>
          <w:rFonts w:asciiTheme="minorHAnsi" w:hAnsiTheme="minorHAnsi" w:cstheme="minorHAnsi"/>
          <w:lang w:val="x-none" w:eastAsia="x-none"/>
        </w:rPr>
        <w:t>Wykonawca winien wykazać, że wykonał</w:t>
      </w:r>
      <w:r w:rsidR="00F271B8">
        <w:rPr>
          <w:rFonts w:asciiTheme="minorHAnsi" w:hAnsiTheme="minorHAnsi" w:cstheme="minorHAnsi"/>
          <w:lang w:eastAsia="x-none"/>
        </w:rPr>
        <w:t>,</w:t>
      </w:r>
      <w:r w:rsidRPr="00B67527">
        <w:rPr>
          <w:rFonts w:asciiTheme="minorHAnsi" w:hAnsiTheme="minorHAnsi" w:cstheme="minorHAnsi"/>
          <w:lang w:val="x-none" w:eastAsia="x-none"/>
        </w:rPr>
        <w:t xml:space="preserve"> a w przypadku świadczeń okresowych lub ciągłych wykonuje</w:t>
      </w:r>
      <w:r w:rsidR="00F271B8">
        <w:rPr>
          <w:rFonts w:asciiTheme="minorHAnsi" w:hAnsiTheme="minorHAnsi" w:cstheme="minorHAnsi"/>
          <w:lang w:eastAsia="x-none"/>
        </w:rPr>
        <w:t>,</w:t>
      </w:r>
      <w:r w:rsidRPr="00B67527">
        <w:rPr>
          <w:rFonts w:asciiTheme="minorHAnsi" w:hAnsiTheme="minorHAnsi" w:cstheme="minorHAnsi"/>
          <w:lang w:val="x-none" w:eastAsia="x-none"/>
        </w:rPr>
        <w:t xml:space="preserve"> w okresie ostatnich 3 lat przed upływem terminu składania ofert, a</w:t>
      </w:r>
      <w:r w:rsidR="00F271B8">
        <w:rPr>
          <w:rFonts w:asciiTheme="minorHAnsi" w:hAnsiTheme="minorHAnsi" w:cstheme="minorHAnsi"/>
          <w:lang w:eastAsia="x-none"/>
        </w:rPr>
        <w:t> </w:t>
      </w:r>
      <w:r w:rsidRPr="00B67527">
        <w:rPr>
          <w:rFonts w:asciiTheme="minorHAnsi" w:hAnsiTheme="minorHAnsi" w:cstheme="minorHAnsi"/>
          <w:lang w:val="x-none" w:eastAsia="x-none"/>
        </w:rPr>
        <w:t>jeżeli okres prowadzenia działalności jest krótszy – w tym okresie, co najmniej jedno zamówienie polegające na dostawie soli drogowej do zimowego utrzymania dróg w ilości minimum 100 ton. Przy czym Zamawiający przez jedno zamówienie rozumie zadanie wykonane w ramach jednej umowy/zlecenia.</w:t>
      </w:r>
    </w:p>
    <w:p w14:paraId="256B7F4D" w14:textId="77777777" w:rsidR="00C3314F" w:rsidRPr="0069685E" w:rsidRDefault="00C3314F"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lastRenderedPageBreak/>
        <w:t>10.</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PRZESŁANKI WYKLUCZENIA WYKONAWCY</w:t>
      </w:r>
    </w:p>
    <w:p w14:paraId="0CC1DAD4" w14:textId="11C151FF" w:rsidR="00C3314F" w:rsidRDefault="00C3314F" w:rsidP="00ED1801">
      <w:pPr>
        <w:tabs>
          <w:tab w:val="left" w:pos="426"/>
        </w:tabs>
        <w:spacing w:before="60"/>
        <w:ind w:left="425" w:hanging="425"/>
        <w:jc w:val="both"/>
        <w:rPr>
          <w:rFonts w:asciiTheme="minorHAnsi" w:hAnsiTheme="minorHAnsi" w:cstheme="minorHAnsi"/>
          <w:bCs/>
          <w:iCs/>
        </w:rPr>
      </w:pPr>
      <w:r w:rsidRPr="00F271B8">
        <w:rPr>
          <w:rFonts w:asciiTheme="minorHAnsi" w:hAnsiTheme="minorHAnsi" w:cstheme="minorHAnsi"/>
          <w:snapToGrid w:val="0"/>
        </w:rPr>
        <w:t>10.1.</w:t>
      </w:r>
      <w:r w:rsidR="00F271B8">
        <w:rPr>
          <w:rFonts w:asciiTheme="minorHAnsi" w:hAnsiTheme="minorHAnsi" w:cstheme="minorHAnsi"/>
          <w:snapToGrid w:val="0"/>
        </w:rPr>
        <w:tab/>
      </w:r>
      <w:r w:rsidRPr="00F271B8">
        <w:rPr>
          <w:rFonts w:asciiTheme="minorHAnsi" w:hAnsiTheme="minorHAnsi" w:cstheme="minorHAnsi"/>
          <w:snapToGrid w:val="0"/>
        </w:rPr>
        <w:t>O udzielenie zamówienia mogą ubiegać się Wykonawcy, którzy nie podlegają wykluczeni</w:t>
      </w:r>
      <w:r w:rsidR="00F271B8">
        <w:rPr>
          <w:rFonts w:asciiTheme="minorHAnsi" w:hAnsiTheme="minorHAnsi" w:cstheme="minorHAnsi"/>
          <w:snapToGrid w:val="0"/>
        </w:rPr>
        <w:t>u z </w:t>
      </w:r>
      <w:r w:rsidRPr="0069685E">
        <w:rPr>
          <w:rFonts w:asciiTheme="minorHAnsi" w:hAnsiTheme="minorHAnsi" w:cstheme="minorHAnsi"/>
          <w:bCs/>
          <w:iCs/>
        </w:rPr>
        <w:t>postępowania.</w:t>
      </w:r>
    </w:p>
    <w:p w14:paraId="03F4BE6D" w14:textId="7A2523A0" w:rsidR="00C3314F" w:rsidRDefault="00F27B50" w:rsidP="00ED1801">
      <w:pPr>
        <w:keepNext/>
        <w:tabs>
          <w:tab w:val="left" w:pos="426"/>
        </w:tabs>
        <w:spacing w:before="60"/>
        <w:ind w:left="425" w:hanging="425"/>
        <w:jc w:val="both"/>
        <w:rPr>
          <w:rFonts w:asciiTheme="minorHAnsi" w:hAnsiTheme="minorHAnsi" w:cstheme="minorHAnsi"/>
          <w:snapToGrid w:val="0"/>
        </w:rPr>
      </w:pPr>
      <w:r>
        <w:rPr>
          <w:rFonts w:asciiTheme="minorHAnsi" w:hAnsiTheme="minorHAnsi" w:cstheme="minorHAnsi"/>
          <w:bCs/>
          <w:iCs/>
        </w:rPr>
        <w:t>10.2.</w:t>
      </w:r>
      <w:r>
        <w:rPr>
          <w:rFonts w:asciiTheme="minorHAnsi" w:hAnsiTheme="minorHAnsi" w:cstheme="minorHAnsi"/>
          <w:bCs/>
          <w:iCs/>
        </w:rPr>
        <w:tab/>
      </w:r>
      <w:r w:rsidRPr="00F27B50">
        <w:rPr>
          <w:rFonts w:ascii="Calibri" w:hAnsi="Calibri" w:cs="Calibri"/>
          <w:snapToGrid w:val="0"/>
        </w:rPr>
        <w:t>Z postępowania o udzielenie zamówienia wyklucza się Wykonawcę</w:t>
      </w:r>
      <w:r>
        <w:rPr>
          <w:rFonts w:ascii="Calibri" w:hAnsi="Calibri" w:cs="Calibri"/>
          <w:snapToGrid w:val="0"/>
        </w:rPr>
        <w:t xml:space="preserve"> </w:t>
      </w:r>
      <w:r w:rsidR="00C3314F" w:rsidRPr="00F27B50">
        <w:rPr>
          <w:rFonts w:asciiTheme="minorHAnsi" w:hAnsiTheme="minorHAnsi" w:cstheme="minorHAnsi"/>
          <w:snapToGrid w:val="0"/>
        </w:rPr>
        <w:t>w stosunku do którego zachodzi którakolwiek z okoliczności, o których mowa w</w:t>
      </w:r>
      <w:r>
        <w:rPr>
          <w:rFonts w:asciiTheme="minorHAnsi" w:hAnsiTheme="minorHAnsi" w:cstheme="minorHAnsi"/>
          <w:snapToGrid w:val="0"/>
        </w:rPr>
        <w:t> </w:t>
      </w:r>
      <w:r w:rsidR="00C3314F" w:rsidRPr="00F27B50">
        <w:rPr>
          <w:rFonts w:asciiTheme="minorHAnsi" w:hAnsiTheme="minorHAnsi" w:cstheme="minorHAnsi"/>
          <w:snapToGrid w:val="0"/>
        </w:rPr>
        <w:t>art.</w:t>
      </w:r>
      <w:r w:rsidR="00F271B8" w:rsidRPr="00F27B50">
        <w:rPr>
          <w:rFonts w:asciiTheme="minorHAnsi" w:hAnsiTheme="minorHAnsi" w:cstheme="minorHAnsi"/>
          <w:snapToGrid w:val="0"/>
        </w:rPr>
        <w:t> </w:t>
      </w:r>
      <w:r w:rsidR="00C3314F" w:rsidRPr="00F27B50">
        <w:rPr>
          <w:rFonts w:asciiTheme="minorHAnsi" w:hAnsiTheme="minorHAnsi" w:cstheme="minorHAnsi"/>
          <w:snapToGrid w:val="0"/>
        </w:rPr>
        <w:t>24 ust.</w:t>
      </w:r>
      <w:r w:rsidR="00F271B8" w:rsidRPr="00F27B50">
        <w:rPr>
          <w:rFonts w:asciiTheme="minorHAnsi" w:hAnsiTheme="minorHAnsi" w:cstheme="minorHAnsi"/>
          <w:snapToGrid w:val="0"/>
        </w:rPr>
        <w:t> </w:t>
      </w:r>
      <w:r w:rsidR="00C3314F" w:rsidRPr="00F27B50">
        <w:rPr>
          <w:rFonts w:asciiTheme="minorHAnsi" w:hAnsiTheme="minorHAnsi" w:cstheme="minorHAnsi"/>
          <w:snapToGrid w:val="0"/>
        </w:rPr>
        <w:t>1 pkt</w:t>
      </w:r>
      <w:r w:rsidR="00F271B8" w:rsidRPr="00F27B50">
        <w:rPr>
          <w:rFonts w:asciiTheme="minorHAnsi" w:hAnsiTheme="minorHAnsi" w:cstheme="minorHAnsi"/>
          <w:snapToGrid w:val="0"/>
        </w:rPr>
        <w:t>. </w:t>
      </w:r>
      <w:r w:rsidR="00C3314F" w:rsidRPr="00F27B50">
        <w:rPr>
          <w:rFonts w:asciiTheme="minorHAnsi" w:hAnsiTheme="minorHAnsi" w:cstheme="minorHAnsi"/>
          <w:snapToGrid w:val="0"/>
        </w:rPr>
        <w:t>12</w:t>
      </w:r>
      <w:r w:rsidR="00F271B8" w:rsidRPr="00F27B50">
        <w:rPr>
          <w:rFonts w:asciiTheme="minorHAnsi" w:hAnsiTheme="minorHAnsi" w:cstheme="minorHAnsi"/>
          <w:snapToGrid w:val="0"/>
        </w:rPr>
        <w:t>-</w:t>
      </w:r>
      <w:r w:rsidR="00C3314F" w:rsidRPr="00F27B50">
        <w:rPr>
          <w:rFonts w:asciiTheme="minorHAnsi" w:hAnsiTheme="minorHAnsi" w:cstheme="minorHAnsi"/>
          <w:snapToGrid w:val="0"/>
        </w:rPr>
        <w:t>23 ustawy Pzp.</w:t>
      </w:r>
    </w:p>
    <w:p w14:paraId="7DD498F9" w14:textId="6508EA06" w:rsidR="00F27B50" w:rsidRPr="00F27B50" w:rsidRDefault="00F27B50" w:rsidP="00ED1801">
      <w:pPr>
        <w:keepNext/>
        <w:tabs>
          <w:tab w:val="left" w:pos="426"/>
        </w:tabs>
        <w:spacing w:before="60"/>
        <w:ind w:left="425" w:hanging="425"/>
        <w:jc w:val="both"/>
        <w:rPr>
          <w:rFonts w:asciiTheme="minorHAnsi" w:hAnsiTheme="minorHAnsi" w:cstheme="minorHAnsi"/>
          <w:snapToGrid w:val="0"/>
        </w:rPr>
      </w:pPr>
      <w:r>
        <w:rPr>
          <w:rFonts w:asciiTheme="minorHAnsi" w:hAnsiTheme="minorHAnsi" w:cstheme="minorHAnsi"/>
          <w:snapToGrid w:val="0"/>
        </w:rPr>
        <w:t>10.3.</w:t>
      </w:r>
      <w:r>
        <w:rPr>
          <w:rFonts w:asciiTheme="minorHAnsi" w:hAnsiTheme="minorHAnsi" w:cstheme="minorHAnsi"/>
          <w:snapToGrid w:val="0"/>
        </w:rPr>
        <w:tab/>
      </w:r>
      <w:r w:rsidRPr="00F27B50">
        <w:rPr>
          <w:rFonts w:ascii="Calibri" w:hAnsi="Calibri" w:cs="Calibri"/>
          <w:snapToGrid w:val="0"/>
        </w:rPr>
        <w:t>Zamawiający wyklucza również Wykonawcę:</w:t>
      </w:r>
    </w:p>
    <w:p w14:paraId="51F976B8" w14:textId="4CA0BA3F" w:rsidR="00C3314F" w:rsidRPr="00F27B50" w:rsidRDefault="00C3314F" w:rsidP="006863C7">
      <w:pPr>
        <w:pStyle w:val="Tekstpodstawowy"/>
        <w:numPr>
          <w:ilvl w:val="0"/>
          <w:numId w:val="5"/>
        </w:numPr>
        <w:tabs>
          <w:tab w:val="left" w:pos="851"/>
        </w:tabs>
        <w:ind w:hanging="425"/>
        <w:jc w:val="both"/>
        <w:rPr>
          <w:rFonts w:asciiTheme="minorHAnsi" w:hAnsiTheme="minorHAnsi" w:cstheme="minorHAnsi"/>
          <w:bCs/>
          <w:sz w:val="24"/>
          <w:szCs w:val="24"/>
        </w:rPr>
      </w:pPr>
      <w:r w:rsidRPr="00F27B50">
        <w:rPr>
          <w:rFonts w:asciiTheme="minorHAnsi" w:hAnsiTheme="minorHAnsi" w:cstheme="minorHAnsi"/>
          <w:bCs/>
          <w:sz w:val="24"/>
          <w:szCs w:val="24"/>
          <w:u w:val="single"/>
        </w:rPr>
        <w:t>o którym mowa w art.</w:t>
      </w:r>
      <w:r w:rsidR="00F271B8" w:rsidRPr="00F27B50">
        <w:rPr>
          <w:rFonts w:asciiTheme="minorHAnsi" w:hAnsiTheme="minorHAnsi" w:cstheme="minorHAnsi"/>
          <w:bCs/>
          <w:sz w:val="24"/>
          <w:szCs w:val="24"/>
          <w:u w:val="single"/>
        </w:rPr>
        <w:t> </w:t>
      </w:r>
      <w:r w:rsidRPr="00F27B50">
        <w:rPr>
          <w:rFonts w:asciiTheme="minorHAnsi" w:hAnsiTheme="minorHAnsi" w:cstheme="minorHAnsi"/>
          <w:bCs/>
          <w:sz w:val="24"/>
          <w:szCs w:val="24"/>
          <w:u w:val="single"/>
        </w:rPr>
        <w:t>24 ust.</w:t>
      </w:r>
      <w:r w:rsidR="00F271B8" w:rsidRPr="00F27B50">
        <w:rPr>
          <w:rFonts w:asciiTheme="minorHAnsi" w:hAnsiTheme="minorHAnsi" w:cstheme="minorHAnsi"/>
          <w:bCs/>
          <w:sz w:val="24"/>
          <w:szCs w:val="24"/>
          <w:u w:val="single"/>
        </w:rPr>
        <w:t> </w:t>
      </w:r>
      <w:r w:rsidRPr="00F27B50">
        <w:rPr>
          <w:rFonts w:asciiTheme="minorHAnsi" w:hAnsiTheme="minorHAnsi" w:cstheme="minorHAnsi"/>
          <w:bCs/>
          <w:sz w:val="24"/>
          <w:szCs w:val="24"/>
          <w:u w:val="single"/>
        </w:rPr>
        <w:t>5 pkt</w:t>
      </w:r>
      <w:r w:rsidR="00F271B8" w:rsidRPr="00F27B50">
        <w:rPr>
          <w:rFonts w:asciiTheme="minorHAnsi" w:hAnsiTheme="minorHAnsi" w:cstheme="minorHAnsi"/>
          <w:bCs/>
          <w:sz w:val="24"/>
          <w:szCs w:val="24"/>
          <w:u w:val="single"/>
        </w:rPr>
        <w:t> </w:t>
      </w:r>
      <w:r w:rsidRPr="00F27B50">
        <w:rPr>
          <w:rFonts w:asciiTheme="minorHAnsi" w:hAnsiTheme="minorHAnsi" w:cstheme="minorHAnsi"/>
          <w:bCs/>
          <w:sz w:val="24"/>
          <w:szCs w:val="24"/>
          <w:u w:val="single"/>
        </w:rPr>
        <w:t>1</w:t>
      </w:r>
      <w:r w:rsidR="00F271B8" w:rsidRPr="00F27B50">
        <w:rPr>
          <w:rFonts w:asciiTheme="minorHAnsi" w:hAnsiTheme="minorHAnsi" w:cstheme="minorHAnsi"/>
          <w:bCs/>
          <w:sz w:val="24"/>
          <w:szCs w:val="24"/>
          <w:u w:val="single"/>
        </w:rPr>
        <w:t xml:space="preserve"> ustawy Pzp</w:t>
      </w:r>
      <w:r w:rsidR="00F27B50" w:rsidRPr="00F27B50">
        <w:rPr>
          <w:rFonts w:asciiTheme="minorHAnsi" w:hAnsiTheme="minorHAnsi" w:cstheme="minorHAnsi"/>
          <w:bCs/>
          <w:sz w:val="24"/>
          <w:szCs w:val="24"/>
        </w:rPr>
        <w:t>,</w:t>
      </w:r>
      <w:r w:rsidRPr="00F27B50">
        <w:rPr>
          <w:rFonts w:asciiTheme="minorHAnsi" w:hAnsiTheme="minorHAnsi" w:cstheme="minorHAnsi"/>
          <w:bCs/>
          <w:sz w:val="24"/>
          <w:szCs w:val="24"/>
        </w:rPr>
        <w:t xml:space="preserve"> w stosunku</w:t>
      </w:r>
      <w:r w:rsidR="00F271B8" w:rsidRPr="00F27B50">
        <w:rPr>
          <w:rFonts w:asciiTheme="minorHAnsi" w:hAnsiTheme="minorHAnsi" w:cstheme="minorHAnsi"/>
          <w:bCs/>
          <w:sz w:val="24"/>
          <w:szCs w:val="24"/>
        </w:rPr>
        <w:t>,</w:t>
      </w:r>
      <w:r w:rsidRPr="00F27B50">
        <w:rPr>
          <w:rFonts w:asciiTheme="minorHAnsi" w:hAnsiTheme="minorHAnsi" w:cstheme="minorHAnsi"/>
          <w:bCs/>
          <w:sz w:val="24"/>
          <w:szCs w:val="24"/>
        </w:rPr>
        <w:t xml:space="preserve"> do którego otwarto likwidację,</w:t>
      </w:r>
      <w:r w:rsidR="00F271B8" w:rsidRPr="00F27B50">
        <w:rPr>
          <w:rFonts w:asciiTheme="minorHAnsi" w:hAnsiTheme="minorHAnsi" w:cstheme="minorHAnsi"/>
          <w:bCs/>
          <w:sz w:val="24"/>
          <w:szCs w:val="24"/>
        </w:rPr>
        <w:t xml:space="preserve"> </w:t>
      </w:r>
      <w:r w:rsidRPr="00F27B50">
        <w:rPr>
          <w:rFonts w:asciiTheme="minorHAnsi" w:hAnsiTheme="minorHAnsi" w:cstheme="minorHAnsi"/>
          <w:bCs/>
          <w:sz w:val="24"/>
          <w:szCs w:val="24"/>
        </w:rPr>
        <w:t>w zatwierdzonym przez sąd układzie w postępowaniu restrukturyzacyjnym jest przewidziane zaspokojenie wierzycieli przez likwidację jego majątku lub sąd zarządził likwidację jego majątku w trybie art. 332 ust. 1 ustawy z dnia 15 maja 2015 r. – Prawo restrukturyzacyjne</w:t>
      </w:r>
      <w:r w:rsidR="00A15002" w:rsidRPr="00F27B50">
        <w:rPr>
          <w:rFonts w:asciiTheme="minorHAnsi" w:hAnsiTheme="minorHAnsi" w:cstheme="minorHAnsi"/>
          <w:bCs/>
          <w:sz w:val="24"/>
          <w:szCs w:val="24"/>
        </w:rPr>
        <w:t xml:space="preserve"> (t</w:t>
      </w:r>
      <w:r w:rsidR="00F271B8" w:rsidRPr="00F27B50">
        <w:rPr>
          <w:rFonts w:asciiTheme="minorHAnsi" w:hAnsiTheme="minorHAnsi" w:cstheme="minorHAnsi"/>
          <w:bCs/>
          <w:sz w:val="24"/>
          <w:szCs w:val="24"/>
        </w:rPr>
        <w:t>.j.</w:t>
      </w:r>
      <w:r w:rsidR="00A15002" w:rsidRPr="00F27B50">
        <w:rPr>
          <w:rFonts w:asciiTheme="minorHAnsi" w:hAnsiTheme="minorHAnsi" w:cstheme="minorHAnsi"/>
          <w:bCs/>
          <w:sz w:val="24"/>
          <w:szCs w:val="24"/>
        </w:rPr>
        <w:t xml:space="preserve"> Dz.U.2019.243)</w:t>
      </w:r>
      <w:r w:rsidRPr="00F27B50">
        <w:rPr>
          <w:rFonts w:asciiTheme="minorHAnsi" w:hAnsiTheme="minorHAnsi" w:cstheme="minorHAnsi"/>
          <w:bCs/>
          <w:sz w:val="24"/>
          <w:szCs w:val="24"/>
        </w:rPr>
        <w:t xml:space="preserve"> lub którego upadłość ogłoszono, z</w:t>
      </w:r>
      <w:r w:rsidR="00F271B8" w:rsidRPr="00F27B50">
        <w:rPr>
          <w:rFonts w:asciiTheme="minorHAnsi" w:hAnsiTheme="minorHAnsi" w:cstheme="minorHAnsi"/>
          <w:bCs/>
          <w:sz w:val="24"/>
          <w:szCs w:val="24"/>
        </w:rPr>
        <w:t xml:space="preserve"> </w:t>
      </w:r>
      <w:r w:rsidRPr="00F27B50">
        <w:rPr>
          <w:rFonts w:asciiTheme="minorHAnsi" w:hAnsiTheme="minorHAnsi" w:cstheme="minorHAnsi"/>
          <w:bCs/>
          <w:sz w:val="24"/>
          <w:szCs w:val="24"/>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w:t>
      </w:r>
      <w:r w:rsidR="00F271B8" w:rsidRPr="00F27B50">
        <w:rPr>
          <w:rFonts w:asciiTheme="minorHAnsi" w:hAnsiTheme="minorHAnsi" w:cstheme="minorHAnsi"/>
          <w:bCs/>
          <w:sz w:val="24"/>
          <w:szCs w:val="24"/>
        </w:rPr>
        <w:t> </w:t>
      </w:r>
      <w:r w:rsidRPr="00F27B50">
        <w:rPr>
          <w:rFonts w:asciiTheme="minorHAnsi" w:hAnsiTheme="minorHAnsi" w:cstheme="minorHAnsi"/>
          <w:bCs/>
          <w:sz w:val="24"/>
          <w:szCs w:val="24"/>
        </w:rPr>
        <w:t>366 ust.</w:t>
      </w:r>
      <w:r w:rsidR="00F271B8" w:rsidRPr="00F27B50">
        <w:rPr>
          <w:rFonts w:asciiTheme="minorHAnsi" w:hAnsiTheme="minorHAnsi" w:cstheme="minorHAnsi"/>
          <w:bCs/>
          <w:sz w:val="24"/>
          <w:szCs w:val="24"/>
        </w:rPr>
        <w:t> </w:t>
      </w:r>
      <w:r w:rsidRPr="00F27B50">
        <w:rPr>
          <w:rFonts w:asciiTheme="minorHAnsi" w:hAnsiTheme="minorHAnsi" w:cstheme="minorHAnsi"/>
          <w:bCs/>
          <w:sz w:val="24"/>
          <w:szCs w:val="24"/>
        </w:rPr>
        <w:t>1 ustawy z dnia 28 lutego 2003</w:t>
      </w:r>
      <w:r w:rsidR="00F271B8" w:rsidRPr="00F27B50">
        <w:rPr>
          <w:rFonts w:asciiTheme="minorHAnsi" w:hAnsiTheme="minorHAnsi" w:cstheme="minorHAnsi"/>
          <w:bCs/>
          <w:sz w:val="24"/>
          <w:szCs w:val="24"/>
        </w:rPr>
        <w:t> </w:t>
      </w:r>
      <w:r w:rsidRPr="00F27B50">
        <w:rPr>
          <w:rFonts w:asciiTheme="minorHAnsi" w:hAnsiTheme="minorHAnsi" w:cstheme="minorHAnsi"/>
          <w:bCs/>
          <w:sz w:val="24"/>
          <w:szCs w:val="24"/>
        </w:rPr>
        <w:t>r.</w:t>
      </w:r>
      <w:r w:rsidR="00DA59E9" w:rsidRPr="00F27B50">
        <w:rPr>
          <w:rFonts w:asciiTheme="minorHAnsi" w:hAnsiTheme="minorHAnsi" w:cstheme="minorHAnsi"/>
          <w:bCs/>
          <w:sz w:val="24"/>
          <w:szCs w:val="24"/>
        </w:rPr>
        <w:t xml:space="preserve"> </w:t>
      </w:r>
      <w:r w:rsidRPr="00F27B50">
        <w:rPr>
          <w:rFonts w:asciiTheme="minorHAnsi" w:hAnsiTheme="minorHAnsi" w:cstheme="minorHAnsi"/>
          <w:bCs/>
          <w:sz w:val="24"/>
          <w:szCs w:val="24"/>
        </w:rPr>
        <w:t>Prawo upadłościowe</w:t>
      </w:r>
      <w:r w:rsidR="00A15002" w:rsidRPr="00F27B50">
        <w:rPr>
          <w:rFonts w:asciiTheme="minorHAnsi" w:hAnsiTheme="minorHAnsi" w:cstheme="minorHAnsi"/>
          <w:bCs/>
          <w:sz w:val="24"/>
          <w:szCs w:val="24"/>
        </w:rPr>
        <w:t xml:space="preserve"> (t.j. Dz.U.2019.498)</w:t>
      </w:r>
      <w:r w:rsidR="008A081C" w:rsidRPr="00F27B50">
        <w:rPr>
          <w:rFonts w:asciiTheme="minorHAnsi" w:hAnsiTheme="minorHAnsi" w:cstheme="minorHAnsi"/>
          <w:bCs/>
          <w:sz w:val="24"/>
          <w:szCs w:val="24"/>
        </w:rPr>
        <w:t>.</w:t>
      </w:r>
    </w:p>
    <w:p w14:paraId="6A4C55FF" w14:textId="4D15D6A8" w:rsidR="00C3314F" w:rsidRPr="00F27B50" w:rsidRDefault="00C3314F" w:rsidP="006863C7">
      <w:pPr>
        <w:pStyle w:val="Tekstpodstawowy"/>
        <w:numPr>
          <w:ilvl w:val="0"/>
          <w:numId w:val="5"/>
        </w:numPr>
        <w:tabs>
          <w:tab w:val="left" w:pos="851"/>
        </w:tabs>
        <w:ind w:hanging="567"/>
        <w:jc w:val="both"/>
        <w:rPr>
          <w:rFonts w:asciiTheme="minorHAnsi" w:hAnsiTheme="minorHAnsi" w:cstheme="minorHAnsi"/>
          <w:bCs/>
          <w:sz w:val="24"/>
          <w:szCs w:val="24"/>
        </w:rPr>
      </w:pPr>
      <w:r w:rsidRPr="00F27B50">
        <w:rPr>
          <w:rFonts w:asciiTheme="minorHAnsi" w:hAnsiTheme="minorHAnsi" w:cstheme="minorHAnsi"/>
          <w:bCs/>
          <w:sz w:val="24"/>
          <w:szCs w:val="24"/>
          <w:u w:val="single"/>
        </w:rPr>
        <w:t>o którym mowa w art.</w:t>
      </w:r>
      <w:r w:rsidR="00F27B50" w:rsidRPr="00F27B50">
        <w:rPr>
          <w:rFonts w:asciiTheme="minorHAnsi" w:hAnsiTheme="minorHAnsi" w:cstheme="minorHAnsi"/>
          <w:bCs/>
          <w:sz w:val="24"/>
          <w:szCs w:val="24"/>
          <w:u w:val="single"/>
        </w:rPr>
        <w:t> </w:t>
      </w:r>
      <w:r w:rsidRPr="00F27B50">
        <w:rPr>
          <w:rFonts w:asciiTheme="minorHAnsi" w:hAnsiTheme="minorHAnsi" w:cstheme="minorHAnsi"/>
          <w:bCs/>
          <w:sz w:val="24"/>
          <w:szCs w:val="24"/>
          <w:u w:val="single"/>
        </w:rPr>
        <w:t>24 ust.</w:t>
      </w:r>
      <w:r w:rsidR="00F27B50" w:rsidRPr="00F27B50">
        <w:rPr>
          <w:rFonts w:asciiTheme="minorHAnsi" w:hAnsiTheme="minorHAnsi" w:cstheme="minorHAnsi"/>
          <w:bCs/>
          <w:sz w:val="24"/>
          <w:szCs w:val="24"/>
          <w:u w:val="single"/>
        </w:rPr>
        <w:t> </w:t>
      </w:r>
      <w:r w:rsidRPr="00F27B50">
        <w:rPr>
          <w:rFonts w:asciiTheme="minorHAnsi" w:hAnsiTheme="minorHAnsi" w:cstheme="minorHAnsi"/>
          <w:bCs/>
          <w:sz w:val="24"/>
          <w:szCs w:val="24"/>
          <w:u w:val="single"/>
        </w:rPr>
        <w:t>5 pkt</w:t>
      </w:r>
      <w:r w:rsidR="00F27B50" w:rsidRPr="00F27B50">
        <w:rPr>
          <w:rFonts w:asciiTheme="minorHAnsi" w:hAnsiTheme="minorHAnsi" w:cstheme="minorHAnsi"/>
          <w:bCs/>
          <w:sz w:val="24"/>
          <w:szCs w:val="24"/>
          <w:u w:val="single"/>
        </w:rPr>
        <w:t> </w:t>
      </w:r>
      <w:r w:rsidRPr="00F27B50">
        <w:rPr>
          <w:rFonts w:asciiTheme="minorHAnsi" w:hAnsiTheme="minorHAnsi" w:cstheme="minorHAnsi"/>
          <w:bCs/>
          <w:sz w:val="24"/>
          <w:szCs w:val="24"/>
          <w:u w:val="single"/>
        </w:rPr>
        <w:t>2</w:t>
      </w:r>
      <w:r w:rsidR="00F27B50" w:rsidRPr="00F27B50">
        <w:rPr>
          <w:rFonts w:asciiTheme="minorHAnsi" w:hAnsiTheme="minorHAnsi" w:cstheme="minorHAnsi"/>
          <w:bCs/>
          <w:sz w:val="24"/>
          <w:szCs w:val="24"/>
          <w:u w:val="single"/>
        </w:rPr>
        <w:t xml:space="preserve"> ustawy Pzp</w:t>
      </w:r>
      <w:r w:rsidR="00F27B50" w:rsidRPr="00F27B50">
        <w:rPr>
          <w:rFonts w:asciiTheme="minorHAnsi" w:hAnsiTheme="minorHAnsi" w:cstheme="minorHAnsi"/>
          <w:bCs/>
          <w:sz w:val="24"/>
          <w:szCs w:val="24"/>
        </w:rPr>
        <w:t>,</w:t>
      </w:r>
      <w:r w:rsidRPr="00F27B50">
        <w:rPr>
          <w:rFonts w:asciiTheme="minorHAnsi" w:hAnsiTheme="minorHAnsi" w:cstheme="minorHAnsi"/>
          <w:bCs/>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0D8BF9B9" w14:textId="042CB08B" w:rsidR="00C3314F" w:rsidRPr="00F27B50" w:rsidRDefault="00C3314F" w:rsidP="006863C7">
      <w:pPr>
        <w:pStyle w:val="Tekstpodstawowy"/>
        <w:numPr>
          <w:ilvl w:val="0"/>
          <w:numId w:val="5"/>
        </w:numPr>
        <w:tabs>
          <w:tab w:val="left" w:pos="851"/>
        </w:tabs>
        <w:ind w:hanging="567"/>
        <w:jc w:val="both"/>
        <w:rPr>
          <w:rFonts w:asciiTheme="minorHAnsi" w:hAnsiTheme="minorHAnsi" w:cstheme="minorHAnsi"/>
          <w:bCs/>
          <w:sz w:val="24"/>
          <w:szCs w:val="24"/>
        </w:rPr>
      </w:pPr>
      <w:r w:rsidRPr="00F27B50">
        <w:rPr>
          <w:rFonts w:asciiTheme="minorHAnsi" w:hAnsiTheme="minorHAnsi" w:cstheme="minorHAnsi"/>
          <w:bCs/>
          <w:sz w:val="24"/>
          <w:szCs w:val="24"/>
          <w:u w:val="single"/>
        </w:rPr>
        <w:t>o którym mowa w art.</w:t>
      </w:r>
      <w:r w:rsidR="00F27B50" w:rsidRPr="00F27B50">
        <w:rPr>
          <w:rFonts w:asciiTheme="minorHAnsi" w:hAnsiTheme="minorHAnsi" w:cstheme="minorHAnsi"/>
          <w:bCs/>
          <w:sz w:val="24"/>
          <w:szCs w:val="24"/>
          <w:u w:val="single"/>
        </w:rPr>
        <w:t> </w:t>
      </w:r>
      <w:r w:rsidRPr="00F27B50">
        <w:rPr>
          <w:rFonts w:asciiTheme="minorHAnsi" w:hAnsiTheme="minorHAnsi" w:cstheme="minorHAnsi"/>
          <w:bCs/>
          <w:sz w:val="24"/>
          <w:szCs w:val="24"/>
          <w:u w:val="single"/>
        </w:rPr>
        <w:t>24 ust.</w:t>
      </w:r>
      <w:r w:rsidR="00F27B50" w:rsidRPr="00F27B50">
        <w:rPr>
          <w:rFonts w:asciiTheme="minorHAnsi" w:hAnsiTheme="minorHAnsi" w:cstheme="minorHAnsi"/>
          <w:bCs/>
          <w:sz w:val="24"/>
          <w:szCs w:val="24"/>
          <w:u w:val="single"/>
        </w:rPr>
        <w:t> </w:t>
      </w:r>
      <w:r w:rsidRPr="00F27B50">
        <w:rPr>
          <w:rFonts w:asciiTheme="minorHAnsi" w:hAnsiTheme="minorHAnsi" w:cstheme="minorHAnsi"/>
          <w:bCs/>
          <w:sz w:val="24"/>
          <w:szCs w:val="24"/>
          <w:u w:val="single"/>
        </w:rPr>
        <w:t>5 pkt</w:t>
      </w:r>
      <w:r w:rsidR="00F27B50" w:rsidRPr="00F27B50">
        <w:rPr>
          <w:rFonts w:asciiTheme="minorHAnsi" w:hAnsiTheme="minorHAnsi" w:cstheme="minorHAnsi"/>
          <w:bCs/>
          <w:sz w:val="24"/>
          <w:szCs w:val="24"/>
          <w:u w:val="single"/>
        </w:rPr>
        <w:t> </w:t>
      </w:r>
      <w:r w:rsidRPr="00F27B50">
        <w:rPr>
          <w:rFonts w:asciiTheme="minorHAnsi" w:hAnsiTheme="minorHAnsi" w:cstheme="minorHAnsi"/>
          <w:bCs/>
          <w:sz w:val="24"/>
          <w:szCs w:val="24"/>
          <w:u w:val="single"/>
        </w:rPr>
        <w:t xml:space="preserve">4 </w:t>
      </w:r>
      <w:r w:rsidR="00F27B50" w:rsidRPr="00F27B50">
        <w:rPr>
          <w:rFonts w:asciiTheme="minorHAnsi" w:hAnsiTheme="minorHAnsi" w:cstheme="minorHAnsi"/>
          <w:bCs/>
          <w:sz w:val="24"/>
          <w:szCs w:val="24"/>
          <w:u w:val="single"/>
          <w:lang w:val="pl-PL"/>
        </w:rPr>
        <w:t>ustawy Pzp</w:t>
      </w:r>
      <w:r w:rsidR="00F27B50" w:rsidRPr="00F27B50">
        <w:rPr>
          <w:rFonts w:asciiTheme="minorHAnsi" w:hAnsiTheme="minorHAnsi" w:cstheme="minorHAnsi"/>
          <w:bCs/>
          <w:sz w:val="24"/>
          <w:szCs w:val="24"/>
          <w:lang w:val="pl-PL"/>
        </w:rPr>
        <w:t xml:space="preserve">, </w:t>
      </w:r>
      <w:r w:rsidRPr="00F27B50">
        <w:rPr>
          <w:rFonts w:asciiTheme="minorHAnsi" w:hAnsiTheme="minorHAnsi" w:cstheme="minorHAnsi"/>
          <w:bCs/>
          <w:sz w:val="24"/>
          <w:szCs w:val="24"/>
        </w:rPr>
        <w:t>który, z przyczyn leżących po jego stronie, nie wykonał albo nienależycie wykonał w istotnym stopniu wcześniejszą umowę w sprawie zamówienia publicznego lub umowę koncesji, zawartą z</w:t>
      </w:r>
      <w:r w:rsidR="00DA59E9" w:rsidRPr="00F27B50">
        <w:rPr>
          <w:rFonts w:asciiTheme="minorHAnsi" w:hAnsiTheme="minorHAnsi" w:cstheme="minorHAnsi"/>
          <w:bCs/>
          <w:sz w:val="24"/>
          <w:szCs w:val="24"/>
        </w:rPr>
        <w:t xml:space="preserve"> </w:t>
      </w:r>
      <w:r w:rsidRPr="00F27B50">
        <w:rPr>
          <w:rFonts w:asciiTheme="minorHAnsi" w:hAnsiTheme="minorHAnsi" w:cstheme="minorHAnsi"/>
          <w:bCs/>
          <w:sz w:val="24"/>
          <w:szCs w:val="24"/>
        </w:rPr>
        <w:t>zamawiającym, o</w:t>
      </w:r>
      <w:r w:rsidR="004D3194">
        <w:rPr>
          <w:rFonts w:asciiTheme="minorHAnsi" w:hAnsiTheme="minorHAnsi" w:cstheme="minorHAnsi"/>
          <w:bCs/>
          <w:sz w:val="24"/>
          <w:szCs w:val="24"/>
          <w:lang w:val="pl-PL"/>
        </w:rPr>
        <w:t> </w:t>
      </w:r>
      <w:r w:rsidRPr="00F27B50">
        <w:rPr>
          <w:rFonts w:asciiTheme="minorHAnsi" w:hAnsiTheme="minorHAnsi" w:cstheme="minorHAnsi"/>
          <w:bCs/>
          <w:sz w:val="24"/>
          <w:szCs w:val="24"/>
        </w:rPr>
        <w:t>którym mowa w art.</w:t>
      </w:r>
      <w:r w:rsidR="00F27B50" w:rsidRPr="00F27B50">
        <w:rPr>
          <w:rFonts w:asciiTheme="minorHAnsi" w:hAnsiTheme="minorHAnsi" w:cstheme="minorHAnsi"/>
          <w:bCs/>
          <w:sz w:val="24"/>
          <w:szCs w:val="24"/>
        </w:rPr>
        <w:t> </w:t>
      </w:r>
      <w:r w:rsidRPr="00F27B50">
        <w:rPr>
          <w:rFonts w:asciiTheme="minorHAnsi" w:hAnsiTheme="minorHAnsi" w:cstheme="minorHAnsi"/>
          <w:bCs/>
          <w:sz w:val="24"/>
          <w:szCs w:val="24"/>
        </w:rPr>
        <w:t>3 ust.</w:t>
      </w:r>
      <w:r w:rsidR="00F27B50" w:rsidRPr="00F27B50">
        <w:rPr>
          <w:rFonts w:asciiTheme="minorHAnsi" w:hAnsiTheme="minorHAnsi" w:cstheme="minorHAnsi"/>
          <w:bCs/>
          <w:sz w:val="24"/>
          <w:szCs w:val="24"/>
        </w:rPr>
        <w:t> </w:t>
      </w:r>
      <w:r w:rsidRPr="00F27B50">
        <w:rPr>
          <w:rFonts w:asciiTheme="minorHAnsi" w:hAnsiTheme="minorHAnsi" w:cstheme="minorHAnsi"/>
          <w:bCs/>
          <w:sz w:val="24"/>
          <w:szCs w:val="24"/>
        </w:rPr>
        <w:t>1 pkt</w:t>
      </w:r>
      <w:r w:rsidR="00F27B50" w:rsidRPr="00F27B50">
        <w:rPr>
          <w:rFonts w:asciiTheme="minorHAnsi" w:hAnsiTheme="minorHAnsi" w:cstheme="minorHAnsi"/>
          <w:bCs/>
          <w:sz w:val="24"/>
          <w:szCs w:val="24"/>
        </w:rPr>
        <w:t>. </w:t>
      </w:r>
      <w:r w:rsidRPr="00F27B50">
        <w:rPr>
          <w:rFonts w:asciiTheme="minorHAnsi" w:hAnsiTheme="minorHAnsi" w:cstheme="minorHAnsi"/>
          <w:bCs/>
          <w:sz w:val="24"/>
          <w:szCs w:val="24"/>
        </w:rPr>
        <w:t>1</w:t>
      </w:r>
      <w:r w:rsidR="00F27B50" w:rsidRPr="00F27B50">
        <w:rPr>
          <w:rFonts w:asciiTheme="minorHAnsi" w:hAnsiTheme="minorHAnsi" w:cstheme="minorHAnsi"/>
          <w:bCs/>
          <w:sz w:val="24"/>
          <w:szCs w:val="24"/>
        </w:rPr>
        <w:t>-</w:t>
      </w:r>
      <w:r w:rsidRPr="00F27B50">
        <w:rPr>
          <w:rFonts w:asciiTheme="minorHAnsi" w:hAnsiTheme="minorHAnsi" w:cstheme="minorHAnsi"/>
          <w:bCs/>
          <w:sz w:val="24"/>
          <w:szCs w:val="24"/>
        </w:rPr>
        <w:t>4 ustawy Pzp, co doprowadziło do rozwiązania umowy lub zasądzenia odszkodowania.</w:t>
      </w:r>
    </w:p>
    <w:p w14:paraId="4DF7D8C4" w14:textId="04BB4548" w:rsidR="00967313" w:rsidRPr="00F27B50" w:rsidRDefault="00C3314F" w:rsidP="00ED1801">
      <w:pPr>
        <w:tabs>
          <w:tab w:val="left" w:pos="426"/>
        </w:tabs>
        <w:spacing w:before="60"/>
        <w:ind w:left="425" w:hanging="425"/>
        <w:jc w:val="both"/>
        <w:rPr>
          <w:rFonts w:ascii="Calibri" w:hAnsi="Calibri" w:cs="Calibri"/>
          <w:snapToGrid w:val="0"/>
        </w:rPr>
      </w:pPr>
      <w:r w:rsidRPr="00F27B50">
        <w:rPr>
          <w:rFonts w:ascii="Calibri" w:hAnsi="Calibri" w:cs="Calibri"/>
          <w:snapToGrid w:val="0"/>
        </w:rPr>
        <w:t>10.</w:t>
      </w:r>
      <w:r w:rsidR="004D3194">
        <w:rPr>
          <w:rFonts w:ascii="Calibri" w:hAnsi="Calibri" w:cs="Calibri"/>
          <w:snapToGrid w:val="0"/>
        </w:rPr>
        <w:t>4</w:t>
      </w:r>
      <w:r w:rsidRPr="00F27B50">
        <w:rPr>
          <w:rFonts w:ascii="Calibri" w:hAnsi="Calibri" w:cs="Calibri"/>
          <w:snapToGrid w:val="0"/>
        </w:rPr>
        <w:t>.</w:t>
      </w:r>
      <w:r w:rsidR="00F27B50">
        <w:rPr>
          <w:rFonts w:ascii="Calibri" w:hAnsi="Calibri" w:cs="Calibri"/>
          <w:snapToGrid w:val="0"/>
        </w:rPr>
        <w:tab/>
      </w:r>
      <w:r w:rsidRPr="00F27B50">
        <w:rPr>
          <w:rFonts w:ascii="Calibri" w:hAnsi="Calibri" w:cs="Calibri"/>
          <w:snapToGrid w:val="0"/>
        </w:rPr>
        <w:t>Wykluczenie Wykonawcy następuje zgodnie z art.</w:t>
      </w:r>
      <w:r w:rsidR="00F27B50">
        <w:rPr>
          <w:rFonts w:ascii="Calibri" w:hAnsi="Calibri" w:cs="Calibri"/>
          <w:snapToGrid w:val="0"/>
        </w:rPr>
        <w:t> </w:t>
      </w:r>
      <w:r w:rsidRPr="00F27B50">
        <w:rPr>
          <w:rFonts w:ascii="Calibri" w:hAnsi="Calibri" w:cs="Calibri"/>
          <w:snapToGrid w:val="0"/>
        </w:rPr>
        <w:t>24 ust.</w:t>
      </w:r>
      <w:r w:rsidR="00F27B50">
        <w:rPr>
          <w:rFonts w:ascii="Calibri" w:hAnsi="Calibri" w:cs="Calibri"/>
          <w:snapToGrid w:val="0"/>
        </w:rPr>
        <w:t> </w:t>
      </w:r>
      <w:r w:rsidRPr="00F27B50">
        <w:rPr>
          <w:rFonts w:ascii="Calibri" w:hAnsi="Calibri" w:cs="Calibri"/>
          <w:snapToGrid w:val="0"/>
        </w:rPr>
        <w:t>7 ustawy Pzp.</w:t>
      </w:r>
    </w:p>
    <w:p w14:paraId="3843B7A3" w14:textId="55765D78" w:rsidR="00C3314F" w:rsidRPr="00F27B50" w:rsidRDefault="00C3314F" w:rsidP="00ED1801">
      <w:pPr>
        <w:tabs>
          <w:tab w:val="left" w:pos="426"/>
        </w:tabs>
        <w:spacing w:before="60"/>
        <w:ind w:left="425" w:hanging="425"/>
        <w:jc w:val="both"/>
        <w:rPr>
          <w:rFonts w:ascii="Calibri" w:hAnsi="Calibri" w:cs="Calibri"/>
          <w:snapToGrid w:val="0"/>
        </w:rPr>
      </w:pPr>
      <w:r w:rsidRPr="00F27B50">
        <w:rPr>
          <w:rFonts w:ascii="Calibri" w:hAnsi="Calibri" w:cs="Calibri"/>
          <w:snapToGrid w:val="0"/>
        </w:rPr>
        <w:t>10.</w:t>
      </w:r>
      <w:r w:rsidR="004D3194">
        <w:rPr>
          <w:rFonts w:ascii="Calibri" w:hAnsi="Calibri" w:cs="Calibri"/>
          <w:snapToGrid w:val="0"/>
        </w:rPr>
        <w:t>5</w:t>
      </w:r>
      <w:r w:rsidRPr="00F27B50">
        <w:rPr>
          <w:rFonts w:ascii="Calibri" w:hAnsi="Calibri" w:cs="Calibri"/>
          <w:snapToGrid w:val="0"/>
        </w:rPr>
        <w:t>.</w:t>
      </w:r>
      <w:r w:rsidR="00F27B50">
        <w:rPr>
          <w:rFonts w:ascii="Calibri" w:hAnsi="Calibri" w:cs="Calibri"/>
          <w:snapToGrid w:val="0"/>
        </w:rPr>
        <w:tab/>
      </w:r>
      <w:r w:rsidRPr="00F27B50">
        <w:rPr>
          <w:rFonts w:ascii="Calibri" w:hAnsi="Calibri" w:cs="Calibri"/>
          <w:snapToGrid w:val="0"/>
        </w:rPr>
        <w:t>Wykonawca, który podlega wykluczeniu na podstawie art.</w:t>
      </w:r>
      <w:r w:rsidR="00F27B50">
        <w:rPr>
          <w:rFonts w:ascii="Calibri" w:hAnsi="Calibri" w:cs="Calibri"/>
          <w:snapToGrid w:val="0"/>
        </w:rPr>
        <w:t> </w:t>
      </w:r>
      <w:r w:rsidRPr="00F27B50">
        <w:rPr>
          <w:rFonts w:ascii="Calibri" w:hAnsi="Calibri" w:cs="Calibri"/>
          <w:snapToGrid w:val="0"/>
        </w:rPr>
        <w:t>24 ust.</w:t>
      </w:r>
      <w:r w:rsidR="00F27B50">
        <w:rPr>
          <w:rFonts w:ascii="Calibri" w:hAnsi="Calibri" w:cs="Calibri"/>
          <w:snapToGrid w:val="0"/>
        </w:rPr>
        <w:t> </w:t>
      </w:r>
      <w:r w:rsidRPr="00F27B50">
        <w:rPr>
          <w:rFonts w:ascii="Calibri" w:hAnsi="Calibri" w:cs="Calibri"/>
          <w:snapToGrid w:val="0"/>
        </w:rPr>
        <w:t>1 pkt</w:t>
      </w:r>
      <w:r w:rsidR="00F27B50">
        <w:rPr>
          <w:rFonts w:ascii="Calibri" w:hAnsi="Calibri" w:cs="Calibri"/>
          <w:snapToGrid w:val="0"/>
        </w:rPr>
        <w:t>. </w:t>
      </w:r>
      <w:r w:rsidRPr="00F27B50">
        <w:rPr>
          <w:rFonts w:ascii="Calibri" w:hAnsi="Calibri" w:cs="Calibri"/>
          <w:snapToGrid w:val="0"/>
        </w:rPr>
        <w:t>13 i 14 oraz 16-20 ustawy Pzp lub na podstawie okoliczności wymienionych w pkt</w:t>
      </w:r>
      <w:r w:rsidR="004D3194">
        <w:rPr>
          <w:rFonts w:ascii="Calibri" w:hAnsi="Calibri" w:cs="Calibri"/>
          <w:snapToGrid w:val="0"/>
        </w:rPr>
        <w:t> </w:t>
      </w:r>
      <w:r w:rsidRPr="00F27B50">
        <w:rPr>
          <w:rFonts w:ascii="Calibri" w:hAnsi="Calibri" w:cs="Calibri"/>
          <w:snapToGrid w:val="0"/>
        </w:rPr>
        <w:t>10.</w:t>
      </w:r>
      <w:r w:rsidR="00F27B50">
        <w:rPr>
          <w:rFonts w:ascii="Calibri" w:hAnsi="Calibri" w:cs="Calibri"/>
          <w:snapToGrid w:val="0"/>
        </w:rPr>
        <w:t>3</w:t>
      </w:r>
      <w:r w:rsidRPr="00F27B50">
        <w:rPr>
          <w:rFonts w:ascii="Calibri" w:hAnsi="Calibri" w:cs="Calibri"/>
          <w:snapToGrid w:val="0"/>
        </w:rPr>
        <w:t>., może przedstawić dowody na to, że podjęte przez niego środki są wystarczające do wykazania jego rzetelności, w</w:t>
      </w:r>
      <w:r w:rsidR="004D3194">
        <w:rPr>
          <w:rFonts w:ascii="Calibri" w:hAnsi="Calibri" w:cs="Calibri"/>
          <w:snapToGrid w:val="0"/>
        </w:rPr>
        <w:t> </w:t>
      </w:r>
      <w:r w:rsidRPr="00F27B50">
        <w:rPr>
          <w:rFonts w:ascii="Calibri" w:hAnsi="Calibri" w:cs="Calibri"/>
          <w:snapToGrid w:val="0"/>
        </w:rPr>
        <w:t>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18E8B94A" w14:textId="412E859F" w:rsidR="00C3314F" w:rsidRPr="00F27B50" w:rsidRDefault="00C3314F" w:rsidP="00ED1801">
      <w:pPr>
        <w:tabs>
          <w:tab w:val="left" w:pos="426"/>
        </w:tabs>
        <w:spacing w:before="60"/>
        <w:ind w:left="425" w:hanging="425"/>
        <w:jc w:val="both"/>
        <w:rPr>
          <w:rFonts w:ascii="Calibri" w:hAnsi="Calibri" w:cs="Calibri"/>
          <w:snapToGrid w:val="0"/>
        </w:rPr>
      </w:pPr>
      <w:r w:rsidRPr="00F27B50">
        <w:rPr>
          <w:rFonts w:ascii="Calibri" w:hAnsi="Calibri" w:cs="Calibri"/>
          <w:snapToGrid w:val="0"/>
        </w:rPr>
        <w:t>10.</w:t>
      </w:r>
      <w:r w:rsidR="004D3194">
        <w:rPr>
          <w:rFonts w:ascii="Calibri" w:hAnsi="Calibri" w:cs="Calibri"/>
          <w:snapToGrid w:val="0"/>
        </w:rPr>
        <w:t>6</w:t>
      </w:r>
      <w:r w:rsidRPr="00F27B50">
        <w:rPr>
          <w:rFonts w:ascii="Calibri" w:hAnsi="Calibri" w:cs="Calibri"/>
          <w:snapToGrid w:val="0"/>
        </w:rPr>
        <w:t>.</w:t>
      </w:r>
      <w:r w:rsidR="00F27B50">
        <w:rPr>
          <w:rFonts w:ascii="Calibri" w:hAnsi="Calibri" w:cs="Calibri"/>
          <w:snapToGrid w:val="0"/>
        </w:rPr>
        <w:tab/>
      </w:r>
      <w:r w:rsidRPr="00F27B50">
        <w:rPr>
          <w:rFonts w:ascii="Calibri" w:hAnsi="Calibri" w:cs="Calibri"/>
          <w:snapToGrid w:val="0"/>
        </w:rPr>
        <w:t>Wykonawca nie podlega wykluczeniu, jeżeli Zamawiający, uwzględniając wagę i szczególne okoliczności czynu Wykonawcy, uzna za wystarczające dowody przedstawione na podstawie</w:t>
      </w:r>
      <w:r w:rsidR="00DA59E9" w:rsidRPr="00F27B50">
        <w:rPr>
          <w:rFonts w:ascii="Calibri" w:hAnsi="Calibri" w:cs="Calibri"/>
          <w:snapToGrid w:val="0"/>
        </w:rPr>
        <w:t xml:space="preserve"> </w:t>
      </w:r>
      <w:r w:rsidRPr="00F27B50">
        <w:rPr>
          <w:rFonts w:ascii="Calibri" w:hAnsi="Calibri" w:cs="Calibri"/>
          <w:snapToGrid w:val="0"/>
        </w:rPr>
        <w:t>pkt</w:t>
      </w:r>
      <w:r w:rsidR="00F27B50">
        <w:rPr>
          <w:rFonts w:ascii="Calibri" w:hAnsi="Calibri" w:cs="Calibri"/>
          <w:snapToGrid w:val="0"/>
        </w:rPr>
        <w:t> </w:t>
      </w:r>
      <w:r w:rsidRPr="00F27B50">
        <w:rPr>
          <w:rFonts w:ascii="Calibri" w:hAnsi="Calibri" w:cs="Calibri"/>
          <w:snapToGrid w:val="0"/>
        </w:rPr>
        <w:t>10.</w:t>
      </w:r>
      <w:r w:rsidR="004D3194">
        <w:rPr>
          <w:rFonts w:ascii="Calibri" w:hAnsi="Calibri" w:cs="Calibri"/>
          <w:snapToGrid w:val="0"/>
        </w:rPr>
        <w:t>5</w:t>
      </w:r>
      <w:r w:rsidRPr="00F27B50">
        <w:rPr>
          <w:rFonts w:ascii="Calibri" w:hAnsi="Calibri" w:cs="Calibri"/>
          <w:snapToGrid w:val="0"/>
        </w:rPr>
        <w:t>.</w:t>
      </w:r>
    </w:p>
    <w:p w14:paraId="641CDAA8" w14:textId="4D7546EB" w:rsidR="00464E71" w:rsidRPr="00F27B50" w:rsidRDefault="00C3314F" w:rsidP="00ED1801">
      <w:pPr>
        <w:tabs>
          <w:tab w:val="left" w:pos="426"/>
        </w:tabs>
        <w:spacing w:before="60"/>
        <w:ind w:left="425" w:hanging="425"/>
        <w:jc w:val="both"/>
        <w:rPr>
          <w:rFonts w:ascii="Calibri" w:hAnsi="Calibri" w:cs="Calibri"/>
          <w:snapToGrid w:val="0"/>
        </w:rPr>
      </w:pPr>
      <w:r w:rsidRPr="00F27B50">
        <w:rPr>
          <w:rFonts w:ascii="Calibri" w:hAnsi="Calibri" w:cs="Calibri"/>
          <w:snapToGrid w:val="0"/>
        </w:rPr>
        <w:t>10.</w:t>
      </w:r>
      <w:r w:rsidR="004D3194">
        <w:rPr>
          <w:rFonts w:ascii="Calibri" w:hAnsi="Calibri" w:cs="Calibri"/>
          <w:snapToGrid w:val="0"/>
        </w:rPr>
        <w:t>7</w:t>
      </w:r>
      <w:r w:rsidRPr="00F27B50">
        <w:rPr>
          <w:rFonts w:ascii="Calibri" w:hAnsi="Calibri" w:cs="Calibri"/>
          <w:snapToGrid w:val="0"/>
        </w:rPr>
        <w:t>.</w:t>
      </w:r>
      <w:r w:rsidR="00F27B50">
        <w:rPr>
          <w:rFonts w:ascii="Calibri" w:hAnsi="Calibri" w:cs="Calibri"/>
          <w:snapToGrid w:val="0"/>
        </w:rPr>
        <w:tab/>
      </w:r>
      <w:r w:rsidRPr="00F27B50">
        <w:rPr>
          <w:rFonts w:ascii="Calibri" w:hAnsi="Calibri" w:cs="Calibri"/>
          <w:snapToGrid w:val="0"/>
        </w:rPr>
        <w:t>Zamawiający może wykluczyć Wykonawcę na każdym etapie postępowania o udzielenie</w:t>
      </w:r>
      <w:r w:rsidR="00DA59E9" w:rsidRPr="00F27B50">
        <w:rPr>
          <w:rFonts w:ascii="Calibri" w:hAnsi="Calibri" w:cs="Calibri"/>
          <w:snapToGrid w:val="0"/>
        </w:rPr>
        <w:t xml:space="preserve"> </w:t>
      </w:r>
      <w:r w:rsidRPr="00F27B50">
        <w:rPr>
          <w:rFonts w:ascii="Calibri" w:hAnsi="Calibri" w:cs="Calibri"/>
          <w:snapToGrid w:val="0"/>
        </w:rPr>
        <w:t>zamówienia.</w:t>
      </w:r>
    </w:p>
    <w:p w14:paraId="41FD4E26" w14:textId="6EDCF3DF" w:rsidR="00C3314F" w:rsidRPr="0069685E" w:rsidRDefault="00C3314F"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lastRenderedPageBreak/>
        <w:t>11. OŚWIADCZENIA LUB DOKUMENTY, JAKIE ZOBOWIAZANI SĄ DOSTARCZYĆ WYKONAWCY W</w:t>
      </w:r>
      <w:r w:rsidR="004D3194">
        <w:rPr>
          <w:rFonts w:asciiTheme="minorHAnsi" w:hAnsiTheme="minorHAnsi" w:cstheme="minorHAnsi"/>
          <w:i w:val="0"/>
          <w:sz w:val="24"/>
          <w:lang w:val="pl-PL"/>
        </w:rPr>
        <w:t> </w:t>
      </w:r>
      <w:r w:rsidRPr="0069685E">
        <w:rPr>
          <w:rFonts w:asciiTheme="minorHAnsi" w:hAnsiTheme="minorHAnsi" w:cstheme="minorHAnsi"/>
          <w:i w:val="0"/>
          <w:sz w:val="24"/>
        </w:rPr>
        <w:t>CELU POTWIERDZENIA BRAKU PODSTAW WYKLUCZENIA ORAZ POTWIERDZENIA SPEŁNIANIA WARUNKÓW UDZIAŁU W POSTĘPOWANIU</w:t>
      </w:r>
    </w:p>
    <w:p w14:paraId="38214FEA" w14:textId="32E45431" w:rsidR="00C3314F" w:rsidRPr="004D3194" w:rsidRDefault="00C3314F" w:rsidP="00ED1801">
      <w:pPr>
        <w:keepNext/>
        <w:tabs>
          <w:tab w:val="left" w:pos="426"/>
        </w:tabs>
        <w:spacing w:before="60"/>
        <w:ind w:left="425" w:hanging="425"/>
        <w:jc w:val="both"/>
        <w:rPr>
          <w:rFonts w:ascii="Calibri" w:hAnsi="Calibri" w:cs="Calibri"/>
          <w:snapToGrid w:val="0"/>
        </w:rPr>
      </w:pPr>
      <w:r w:rsidRPr="004D3194">
        <w:rPr>
          <w:rFonts w:ascii="Calibri" w:hAnsi="Calibri" w:cs="Calibri"/>
          <w:snapToGrid w:val="0"/>
        </w:rPr>
        <w:t>11.1.</w:t>
      </w:r>
      <w:r w:rsidR="004D3194">
        <w:rPr>
          <w:rFonts w:ascii="Calibri" w:hAnsi="Calibri" w:cs="Calibri"/>
          <w:snapToGrid w:val="0"/>
        </w:rPr>
        <w:tab/>
      </w:r>
      <w:r w:rsidRPr="004D3194">
        <w:rPr>
          <w:rFonts w:ascii="Calibri" w:hAnsi="Calibri" w:cs="Calibri"/>
          <w:snapToGrid w:val="0"/>
        </w:rPr>
        <w:t>Do oferty Wykonawca zobowiązany jest dołączyć aktualne na dzień składania ofert</w:t>
      </w:r>
      <w:r w:rsidR="00DA59E9" w:rsidRPr="004D3194">
        <w:rPr>
          <w:rFonts w:ascii="Calibri" w:hAnsi="Calibri" w:cs="Calibri"/>
          <w:snapToGrid w:val="0"/>
        </w:rPr>
        <w:t xml:space="preserve"> </w:t>
      </w:r>
      <w:r w:rsidRPr="004D3194">
        <w:rPr>
          <w:rFonts w:ascii="Calibri" w:hAnsi="Calibri" w:cs="Calibri"/>
          <w:snapToGrid w:val="0"/>
        </w:rPr>
        <w:t>oświadczenia stanowiące wstępne potwierdzenie:</w:t>
      </w:r>
    </w:p>
    <w:p w14:paraId="7103898A" w14:textId="53713AC8" w:rsidR="00C3314F" w:rsidRPr="004D3194" w:rsidRDefault="00C3314F" w:rsidP="006863C7">
      <w:pPr>
        <w:pStyle w:val="Tekstpodstawowy"/>
        <w:numPr>
          <w:ilvl w:val="0"/>
          <w:numId w:val="6"/>
        </w:numPr>
        <w:tabs>
          <w:tab w:val="left" w:pos="851"/>
        </w:tabs>
        <w:jc w:val="both"/>
        <w:rPr>
          <w:rFonts w:asciiTheme="minorHAnsi" w:hAnsiTheme="minorHAnsi" w:cstheme="minorHAnsi"/>
          <w:bCs/>
          <w:sz w:val="24"/>
          <w:szCs w:val="24"/>
        </w:rPr>
      </w:pPr>
      <w:r w:rsidRPr="004D3194">
        <w:rPr>
          <w:rFonts w:asciiTheme="minorHAnsi" w:hAnsiTheme="minorHAnsi" w:cstheme="minorHAnsi"/>
          <w:bCs/>
          <w:sz w:val="24"/>
          <w:szCs w:val="24"/>
        </w:rPr>
        <w:t>o braku podstaw do wykluczenia z udziału w postępowaniu</w:t>
      </w:r>
      <w:r w:rsidR="004D3194">
        <w:rPr>
          <w:rFonts w:asciiTheme="minorHAnsi" w:hAnsiTheme="minorHAnsi" w:cstheme="minorHAnsi"/>
          <w:bCs/>
          <w:sz w:val="24"/>
          <w:szCs w:val="24"/>
          <w:lang w:val="pl-PL"/>
        </w:rPr>
        <w:t>,</w:t>
      </w:r>
    </w:p>
    <w:p w14:paraId="2FC0628D" w14:textId="4BB58A8F" w:rsidR="00C3314F" w:rsidRPr="004D3194" w:rsidRDefault="00C3314F" w:rsidP="006863C7">
      <w:pPr>
        <w:pStyle w:val="Tekstpodstawowy"/>
        <w:numPr>
          <w:ilvl w:val="0"/>
          <w:numId w:val="6"/>
        </w:numPr>
        <w:tabs>
          <w:tab w:val="left" w:pos="851"/>
        </w:tabs>
        <w:jc w:val="both"/>
        <w:rPr>
          <w:rFonts w:asciiTheme="minorHAnsi" w:hAnsiTheme="minorHAnsi" w:cstheme="minorHAnsi"/>
          <w:bCs/>
          <w:sz w:val="24"/>
          <w:szCs w:val="24"/>
        </w:rPr>
      </w:pPr>
      <w:r w:rsidRPr="004D3194">
        <w:rPr>
          <w:rFonts w:asciiTheme="minorHAnsi" w:hAnsiTheme="minorHAnsi" w:cstheme="minorHAnsi"/>
          <w:bCs/>
          <w:sz w:val="24"/>
          <w:szCs w:val="24"/>
        </w:rPr>
        <w:t>o spełnieniu warunków udziału w postępowaniu.</w:t>
      </w:r>
    </w:p>
    <w:p w14:paraId="26A5D1C3" w14:textId="3EAA4792" w:rsidR="00C3314F" w:rsidRPr="004D3194" w:rsidRDefault="00C3314F" w:rsidP="00ED1801">
      <w:pPr>
        <w:tabs>
          <w:tab w:val="left" w:pos="426"/>
        </w:tabs>
        <w:spacing w:before="60"/>
        <w:ind w:left="425" w:hanging="425"/>
        <w:jc w:val="both"/>
        <w:rPr>
          <w:rFonts w:ascii="Calibri" w:hAnsi="Calibri" w:cs="Calibri"/>
          <w:snapToGrid w:val="0"/>
        </w:rPr>
      </w:pPr>
      <w:r w:rsidRPr="004D3194">
        <w:rPr>
          <w:rFonts w:ascii="Calibri" w:hAnsi="Calibri" w:cs="Calibri"/>
          <w:snapToGrid w:val="0"/>
        </w:rPr>
        <w:t>11.2.</w:t>
      </w:r>
      <w:r w:rsidR="004D3194">
        <w:rPr>
          <w:rFonts w:ascii="Calibri" w:hAnsi="Calibri" w:cs="Calibri"/>
          <w:snapToGrid w:val="0"/>
        </w:rPr>
        <w:tab/>
      </w:r>
      <w:r w:rsidRPr="004D3194">
        <w:rPr>
          <w:rFonts w:ascii="Calibri" w:hAnsi="Calibri" w:cs="Calibri"/>
          <w:snapToGrid w:val="0"/>
        </w:rPr>
        <w:t>Oświadczenia, o których mowa powyżej Wykonawca zobowiązany jest złożyć wraz z ofertą na</w:t>
      </w:r>
      <w:r w:rsidR="00DA59E9" w:rsidRPr="004D3194">
        <w:rPr>
          <w:rFonts w:ascii="Calibri" w:hAnsi="Calibri" w:cs="Calibri"/>
          <w:snapToGrid w:val="0"/>
        </w:rPr>
        <w:t xml:space="preserve"> </w:t>
      </w:r>
      <w:r w:rsidRPr="004D3194">
        <w:rPr>
          <w:rFonts w:ascii="Calibri" w:hAnsi="Calibri" w:cs="Calibri"/>
          <w:snapToGrid w:val="0"/>
        </w:rPr>
        <w:t xml:space="preserve">formularzach zamieszczonych w Rozdziale </w:t>
      </w:r>
      <w:r w:rsidR="00DB09BE" w:rsidRPr="004D3194">
        <w:rPr>
          <w:rFonts w:ascii="Calibri" w:hAnsi="Calibri" w:cs="Calibri"/>
          <w:snapToGrid w:val="0"/>
        </w:rPr>
        <w:t>2</w:t>
      </w:r>
      <w:r w:rsidRPr="004D3194">
        <w:rPr>
          <w:rFonts w:ascii="Calibri" w:hAnsi="Calibri" w:cs="Calibri"/>
          <w:snapToGrid w:val="0"/>
        </w:rPr>
        <w:t xml:space="preserve"> niniejszej SIWZ.</w:t>
      </w:r>
    </w:p>
    <w:p w14:paraId="426CE8C1" w14:textId="6A712E70" w:rsidR="00C3314F" w:rsidRPr="004D3194" w:rsidRDefault="00C3314F" w:rsidP="00ED1801">
      <w:pPr>
        <w:tabs>
          <w:tab w:val="left" w:pos="426"/>
        </w:tabs>
        <w:spacing w:before="60"/>
        <w:ind w:left="425" w:hanging="425"/>
        <w:jc w:val="both"/>
        <w:rPr>
          <w:rFonts w:ascii="Calibri" w:hAnsi="Calibri" w:cs="Calibri"/>
          <w:snapToGrid w:val="0"/>
        </w:rPr>
      </w:pPr>
      <w:r w:rsidRPr="004D3194">
        <w:rPr>
          <w:rFonts w:ascii="Calibri" w:hAnsi="Calibri" w:cs="Calibri"/>
          <w:snapToGrid w:val="0"/>
        </w:rPr>
        <w:t>11.3.</w:t>
      </w:r>
      <w:r w:rsidR="004D3194">
        <w:rPr>
          <w:rFonts w:ascii="Calibri" w:hAnsi="Calibri" w:cs="Calibri"/>
          <w:snapToGrid w:val="0"/>
        </w:rPr>
        <w:tab/>
      </w:r>
      <w:r w:rsidRPr="004D3194">
        <w:rPr>
          <w:rFonts w:ascii="Calibri" w:hAnsi="Calibri" w:cs="Calibri"/>
          <w:snapToGrid w:val="0"/>
        </w:rPr>
        <w:t xml:space="preserve">Wykonawca, </w:t>
      </w:r>
      <w:r w:rsidRPr="004D3194">
        <w:rPr>
          <w:rFonts w:ascii="Calibri" w:hAnsi="Calibri" w:cs="Calibri"/>
          <w:b/>
          <w:bCs/>
          <w:snapToGrid w:val="0"/>
        </w:rPr>
        <w:t>w terminie 3 dni</w:t>
      </w:r>
      <w:r w:rsidRPr="004D3194">
        <w:rPr>
          <w:rFonts w:ascii="Calibri" w:hAnsi="Calibri" w:cs="Calibri"/>
          <w:snapToGrid w:val="0"/>
        </w:rPr>
        <w:t xml:space="preserve"> od dnia zamieszczenia na stronie internetowej informacji, o</w:t>
      </w:r>
      <w:r w:rsidR="004D3194">
        <w:rPr>
          <w:rFonts w:ascii="Calibri" w:hAnsi="Calibri" w:cs="Calibri"/>
          <w:snapToGrid w:val="0"/>
        </w:rPr>
        <w:t> </w:t>
      </w:r>
      <w:r w:rsidRPr="004D3194">
        <w:rPr>
          <w:rFonts w:ascii="Calibri" w:hAnsi="Calibri" w:cs="Calibri"/>
          <w:snapToGrid w:val="0"/>
        </w:rPr>
        <w:t>której mowa w art.</w:t>
      </w:r>
      <w:r w:rsidR="004D3194">
        <w:rPr>
          <w:rFonts w:ascii="Calibri" w:hAnsi="Calibri" w:cs="Calibri"/>
          <w:snapToGrid w:val="0"/>
        </w:rPr>
        <w:t> </w:t>
      </w:r>
      <w:r w:rsidRPr="004D3194">
        <w:rPr>
          <w:rFonts w:ascii="Calibri" w:hAnsi="Calibri" w:cs="Calibri"/>
          <w:snapToGrid w:val="0"/>
        </w:rPr>
        <w:t>86 ust.</w:t>
      </w:r>
      <w:r w:rsidR="004D3194">
        <w:rPr>
          <w:rFonts w:ascii="Calibri" w:hAnsi="Calibri" w:cs="Calibri"/>
          <w:snapToGrid w:val="0"/>
        </w:rPr>
        <w:t> </w:t>
      </w:r>
      <w:r w:rsidRPr="004D3194">
        <w:rPr>
          <w:rFonts w:ascii="Calibri" w:hAnsi="Calibri" w:cs="Calibri"/>
          <w:snapToGrid w:val="0"/>
        </w:rPr>
        <w:t>5 ustawy Pzp, przekazuje Zamawiającemu oświadczenie o</w:t>
      </w:r>
      <w:r w:rsidR="004D3194">
        <w:rPr>
          <w:rFonts w:ascii="Calibri" w:hAnsi="Calibri" w:cs="Calibri"/>
          <w:snapToGrid w:val="0"/>
        </w:rPr>
        <w:t> </w:t>
      </w:r>
      <w:r w:rsidRPr="004D3194">
        <w:rPr>
          <w:rFonts w:ascii="Calibri" w:hAnsi="Calibri" w:cs="Calibri"/>
          <w:snapToGrid w:val="0"/>
        </w:rPr>
        <w:t>przynależności lub braku przynależności do tej samej grupy kapitałowej, o której mowa w</w:t>
      </w:r>
      <w:r w:rsidR="004D3194">
        <w:rPr>
          <w:rFonts w:ascii="Calibri" w:hAnsi="Calibri" w:cs="Calibri"/>
          <w:snapToGrid w:val="0"/>
        </w:rPr>
        <w:t> </w:t>
      </w:r>
      <w:r w:rsidRPr="004D3194">
        <w:rPr>
          <w:rFonts w:ascii="Calibri" w:hAnsi="Calibri" w:cs="Calibri"/>
          <w:snapToGrid w:val="0"/>
        </w:rPr>
        <w:t>art.</w:t>
      </w:r>
      <w:r w:rsidR="004D3194">
        <w:rPr>
          <w:rFonts w:ascii="Calibri" w:hAnsi="Calibri" w:cs="Calibri"/>
          <w:snapToGrid w:val="0"/>
        </w:rPr>
        <w:t> </w:t>
      </w:r>
      <w:r w:rsidRPr="004D3194">
        <w:rPr>
          <w:rFonts w:ascii="Calibri" w:hAnsi="Calibri" w:cs="Calibri"/>
          <w:snapToGrid w:val="0"/>
        </w:rPr>
        <w:t>24 ust.</w:t>
      </w:r>
      <w:r w:rsidR="004D3194">
        <w:rPr>
          <w:rFonts w:ascii="Calibri" w:hAnsi="Calibri" w:cs="Calibri"/>
          <w:snapToGrid w:val="0"/>
        </w:rPr>
        <w:t> </w:t>
      </w:r>
      <w:r w:rsidRPr="004D3194">
        <w:rPr>
          <w:rFonts w:ascii="Calibri" w:hAnsi="Calibri" w:cs="Calibri"/>
          <w:snapToGrid w:val="0"/>
        </w:rPr>
        <w:t>1 pkt</w:t>
      </w:r>
      <w:r w:rsidR="004D3194">
        <w:rPr>
          <w:rFonts w:ascii="Calibri" w:hAnsi="Calibri" w:cs="Calibri"/>
          <w:snapToGrid w:val="0"/>
        </w:rPr>
        <w:t> </w:t>
      </w:r>
      <w:r w:rsidRPr="004D3194">
        <w:rPr>
          <w:rFonts w:ascii="Calibri" w:hAnsi="Calibri" w:cs="Calibri"/>
          <w:snapToGrid w:val="0"/>
        </w:rPr>
        <w:t>23 ustawy Pzp. Wraz ze złożeniem oświadczenia Wykonawca może przedstawić dowody, że powiązania z innymi Wykonawcami nie prowadzą do zakłócenia konkurencji</w:t>
      </w:r>
      <w:r w:rsidR="00DA59E9" w:rsidRPr="004D3194">
        <w:rPr>
          <w:rFonts w:ascii="Calibri" w:hAnsi="Calibri" w:cs="Calibri"/>
          <w:snapToGrid w:val="0"/>
        </w:rPr>
        <w:t xml:space="preserve"> </w:t>
      </w:r>
      <w:r w:rsidRPr="004D3194">
        <w:rPr>
          <w:rFonts w:ascii="Calibri" w:hAnsi="Calibri" w:cs="Calibri"/>
          <w:snapToGrid w:val="0"/>
        </w:rPr>
        <w:t>w postępowaniu o udzielenie zamówienia. Propozycja treści oświadczenia została zamieszczona</w:t>
      </w:r>
      <w:r w:rsidR="00DA59E9" w:rsidRPr="004D3194">
        <w:rPr>
          <w:rFonts w:ascii="Calibri" w:hAnsi="Calibri" w:cs="Calibri"/>
          <w:snapToGrid w:val="0"/>
        </w:rPr>
        <w:t xml:space="preserve"> </w:t>
      </w:r>
      <w:r w:rsidRPr="004D3194">
        <w:rPr>
          <w:rFonts w:ascii="Calibri" w:hAnsi="Calibri" w:cs="Calibri"/>
          <w:snapToGrid w:val="0"/>
        </w:rPr>
        <w:t xml:space="preserve">w Rozdziale </w:t>
      </w:r>
      <w:r w:rsidR="004D3194">
        <w:rPr>
          <w:rFonts w:ascii="Calibri" w:hAnsi="Calibri" w:cs="Calibri"/>
          <w:snapToGrid w:val="0"/>
        </w:rPr>
        <w:t>2</w:t>
      </w:r>
      <w:r w:rsidRPr="004D3194">
        <w:rPr>
          <w:rFonts w:ascii="Calibri" w:hAnsi="Calibri" w:cs="Calibri"/>
          <w:snapToGrid w:val="0"/>
        </w:rPr>
        <w:t xml:space="preserve"> SIWZ (Formularz </w:t>
      </w:r>
      <w:r w:rsidR="004D3194">
        <w:rPr>
          <w:rFonts w:ascii="Calibri" w:hAnsi="Calibri" w:cs="Calibri"/>
          <w:snapToGrid w:val="0"/>
        </w:rPr>
        <w:t>2</w:t>
      </w:r>
      <w:r w:rsidRPr="004D3194">
        <w:rPr>
          <w:rFonts w:ascii="Calibri" w:hAnsi="Calibri" w:cs="Calibri"/>
          <w:snapToGrid w:val="0"/>
        </w:rPr>
        <w:t>.</w:t>
      </w:r>
      <w:r w:rsidR="004D3194">
        <w:rPr>
          <w:rFonts w:ascii="Calibri" w:hAnsi="Calibri" w:cs="Calibri"/>
          <w:snapToGrid w:val="0"/>
        </w:rPr>
        <w:t>4</w:t>
      </w:r>
      <w:r w:rsidRPr="004D3194">
        <w:rPr>
          <w:rFonts w:ascii="Calibri" w:hAnsi="Calibri" w:cs="Calibri"/>
          <w:snapToGrid w:val="0"/>
        </w:rPr>
        <w:t>.).</w:t>
      </w:r>
    </w:p>
    <w:p w14:paraId="672A0675" w14:textId="52FA94AE" w:rsidR="00C3314F" w:rsidRPr="004D3194" w:rsidRDefault="00C3314F" w:rsidP="00ED1801">
      <w:pPr>
        <w:tabs>
          <w:tab w:val="left" w:pos="426"/>
        </w:tabs>
        <w:spacing w:before="60"/>
        <w:ind w:left="425" w:hanging="425"/>
        <w:jc w:val="both"/>
        <w:rPr>
          <w:rFonts w:ascii="Calibri" w:hAnsi="Calibri" w:cs="Calibri"/>
          <w:snapToGrid w:val="0"/>
        </w:rPr>
      </w:pPr>
      <w:r w:rsidRPr="004D3194">
        <w:rPr>
          <w:rFonts w:ascii="Calibri" w:hAnsi="Calibri" w:cs="Calibri"/>
          <w:snapToGrid w:val="0"/>
        </w:rPr>
        <w:t>11.4.</w:t>
      </w:r>
      <w:r w:rsidR="004D3194">
        <w:rPr>
          <w:rFonts w:ascii="Calibri" w:hAnsi="Calibri" w:cs="Calibri"/>
          <w:snapToGrid w:val="0"/>
        </w:rPr>
        <w:tab/>
      </w:r>
      <w:r w:rsidRPr="004D3194">
        <w:rPr>
          <w:rFonts w:ascii="Calibri" w:hAnsi="Calibri" w:cs="Calibri"/>
          <w:snapToGrid w:val="0"/>
        </w:rPr>
        <w:t>Zamawiający</w:t>
      </w:r>
      <w:r w:rsidR="004D3194">
        <w:rPr>
          <w:rFonts w:ascii="Calibri" w:hAnsi="Calibri" w:cs="Calibri"/>
          <w:snapToGrid w:val="0"/>
        </w:rPr>
        <w:t>,</w:t>
      </w:r>
      <w:r w:rsidRPr="004D3194">
        <w:rPr>
          <w:rFonts w:ascii="Calibri" w:hAnsi="Calibri" w:cs="Calibri"/>
          <w:snapToGrid w:val="0"/>
        </w:rPr>
        <w:t xml:space="preserve"> zgodnie z art.</w:t>
      </w:r>
      <w:r w:rsidR="004D3194">
        <w:rPr>
          <w:rFonts w:ascii="Calibri" w:hAnsi="Calibri" w:cs="Calibri"/>
          <w:snapToGrid w:val="0"/>
        </w:rPr>
        <w:t> </w:t>
      </w:r>
      <w:r w:rsidRPr="004D3194">
        <w:rPr>
          <w:rFonts w:ascii="Calibri" w:hAnsi="Calibri" w:cs="Calibri"/>
          <w:snapToGrid w:val="0"/>
        </w:rPr>
        <w:t>24aa ustawy Pzp, przewiduje możliwość w pierwszej kolejności dokonania oceny ofert pod kątem przesłanek odrzucenia ofert (art.</w:t>
      </w:r>
      <w:r w:rsidR="004D3194">
        <w:rPr>
          <w:rFonts w:ascii="Calibri" w:hAnsi="Calibri" w:cs="Calibri"/>
          <w:snapToGrid w:val="0"/>
        </w:rPr>
        <w:t> </w:t>
      </w:r>
      <w:r w:rsidRPr="004D3194">
        <w:rPr>
          <w:rFonts w:ascii="Calibri" w:hAnsi="Calibri" w:cs="Calibri"/>
          <w:snapToGrid w:val="0"/>
        </w:rPr>
        <w:t>89 ust.</w:t>
      </w:r>
      <w:r w:rsidR="004D3194">
        <w:rPr>
          <w:rFonts w:ascii="Calibri" w:hAnsi="Calibri" w:cs="Calibri"/>
          <w:snapToGrid w:val="0"/>
        </w:rPr>
        <w:t> </w:t>
      </w:r>
      <w:r w:rsidRPr="004D3194">
        <w:rPr>
          <w:rFonts w:ascii="Calibri" w:hAnsi="Calibri" w:cs="Calibri"/>
          <w:snapToGrid w:val="0"/>
        </w:rPr>
        <w:t xml:space="preserve">1 </w:t>
      </w:r>
      <w:r w:rsidR="004D3194">
        <w:rPr>
          <w:rFonts w:ascii="Calibri" w:hAnsi="Calibri" w:cs="Calibri"/>
          <w:snapToGrid w:val="0"/>
        </w:rPr>
        <w:t xml:space="preserve">ustawy Pzp </w:t>
      </w:r>
      <w:r w:rsidRPr="004D3194">
        <w:rPr>
          <w:rFonts w:ascii="Calibri" w:hAnsi="Calibri" w:cs="Calibri"/>
          <w:snapToGrid w:val="0"/>
        </w:rPr>
        <w:t>z</w:t>
      </w:r>
      <w:r w:rsidR="004D3194">
        <w:rPr>
          <w:rFonts w:ascii="Calibri" w:hAnsi="Calibri" w:cs="Calibri"/>
          <w:snapToGrid w:val="0"/>
        </w:rPr>
        <w:t> </w:t>
      </w:r>
      <w:r w:rsidRPr="004D3194">
        <w:rPr>
          <w:rFonts w:ascii="Calibri" w:hAnsi="Calibri" w:cs="Calibri"/>
          <w:snapToGrid w:val="0"/>
        </w:rPr>
        <w:t>uwzględnieniem art.</w:t>
      </w:r>
      <w:r w:rsidR="004D3194">
        <w:rPr>
          <w:rFonts w:ascii="Calibri" w:hAnsi="Calibri" w:cs="Calibri"/>
          <w:snapToGrid w:val="0"/>
        </w:rPr>
        <w:t> </w:t>
      </w:r>
      <w:r w:rsidRPr="004D3194">
        <w:rPr>
          <w:rFonts w:ascii="Calibri" w:hAnsi="Calibri" w:cs="Calibri"/>
          <w:snapToGrid w:val="0"/>
        </w:rPr>
        <w:t>87) oraz kryteriów oceny ofert opisanych w SIWZ, a następnie zbadania czy Wykonawca, którego oferta została oceniona jako najkorzystniejsza nie podlega wykluczeniu oraz spełnia warunki udziału w postępowaniu.</w:t>
      </w:r>
    </w:p>
    <w:p w14:paraId="5246A83F" w14:textId="32E77EBF" w:rsidR="00C3314F" w:rsidRPr="004D3194" w:rsidRDefault="00C3314F" w:rsidP="00ED1801">
      <w:pPr>
        <w:tabs>
          <w:tab w:val="left" w:pos="426"/>
        </w:tabs>
        <w:spacing w:before="60"/>
        <w:ind w:left="425" w:hanging="425"/>
        <w:jc w:val="both"/>
        <w:rPr>
          <w:rFonts w:ascii="Calibri" w:hAnsi="Calibri" w:cs="Calibri"/>
          <w:snapToGrid w:val="0"/>
        </w:rPr>
      </w:pPr>
      <w:r w:rsidRPr="004D3194">
        <w:rPr>
          <w:rFonts w:ascii="Calibri" w:hAnsi="Calibri" w:cs="Calibri"/>
          <w:snapToGrid w:val="0"/>
        </w:rPr>
        <w:t>11.5.</w:t>
      </w:r>
      <w:r w:rsidR="004D3194">
        <w:rPr>
          <w:rFonts w:ascii="Calibri" w:hAnsi="Calibri" w:cs="Calibri"/>
          <w:snapToGrid w:val="0"/>
        </w:rPr>
        <w:tab/>
      </w:r>
      <w:r w:rsidRPr="004D3194">
        <w:rPr>
          <w:rFonts w:ascii="Calibri" w:hAnsi="Calibri" w:cs="Calibri"/>
          <w:snapToGrid w:val="0"/>
        </w:rPr>
        <w:t>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w:t>
      </w:r>
      <w:r w:rsidR="004D3194">
        <w:rPr>
          <w:rFonts w:ascii="Calibri" w:hAnsi="Calibri" w:cs="Calibri"/>
          <w:snapToGrid w:val="0"/>
        </w:rPr>
        <w:t> </w:t>
      </w:r>
      <w:r w:rsidRPr="004D3194">
        <w:rPr>
          <w:rFonts w:ascii="Calibri" w:hAnsi="Calibri" w:cs="Calibri"/>
          <w:snapToGrid w:val="0"/>
        </w:rPr>
        <w:t>25 ust.</w:t>
      </w:r>
      <w:r w:rsidR="004D3194">
        <w:rPr>
          <w:rFonts w:ascii="Calibri" w:hAnsi="Calibri" w:cs="Calibri"/>
          <w:snapToGrid w:val="0"/>
        </w:rPr>
        <w:t> </w:t>
      </w:r>
      <w:r w:rsidRPr="004D3194">
        <w:rPr>
          <w:rFonts w:ascii="Calibri" w:hAnsi="Calibri" w:cs="Calibri"/>
          <w:snapToGrid w:val="0"/>
        </w:rPr>
        <w:t>1 ustawy Pzp.</w:t>
      </w:r>
    </w:p>
    <w:p w14:paraId="7BB14862" w14:textId="76D3583E" w:rsidR="002C2CC0" w:rsidRPr="004D3194" w:rsidRDefault="00C3314F" w:rsidP="00ED1801">
      <w:pPr>
        <w:tabs>
          <w:tab w:val="left" w:pos="426"/>
        </w:tabs>
        <w:spacing w:before="60"/>
        <w:ind w:left="425" w:hanging="425"/>
        <w:jc w:val="both"/>
        <w:rPr>
          <w:rFonts w:ascii="Calibri" w:hAnsi="Calibri" w:cs="Calibri"/>
          <w:snapToGrid w:val="0"/>
        </w:rPr>
      </w:pPr>
      <w:r w:rsidRPr="004D3194">
        <w:rPr>
          <w:rFonts w:ascii="Calibri" w:hAnsi="Calibri" w:cs="Calibri"/>
          <w:snapToGrid w:val="0"/>
        </w:rPr>
        <w:t>11.6.</w:t>
      </w:r>
      <w:r w:rsidR="004D3194">
        <w:rPr>
          <w:rFonts w:ascii="Calibri" w:hAnsi="Calibri" w:cs="Calibri"/>
          <w:snapToGrid w:val="0"/>
        </w:rPr>
        <w:tab/>
      </w:r>
      <w:r w:rsidRPr="004D3194">
        <w:rPr>
          <w:rFonts w:ascii="Calibri" w:hAnsi="Calibri" w:cs="Calibri"/>
          <w:snapToGrid w:val="0"/>
        </w:rPr>
        <w:t>Jeżeli jest to niezbędne do zapewnienia odpowiedniego przebiegu postępowania o</w:t>
      </w:r>
      <w:r w:rsidR="004D3194">
        <w:rPr>
          <w:rFonts w:ascii="Calibri" w:hAnsi="Calibri" w:cs="Calibri"/>
          <w:snapToGrid w:val="0"/>
        </w:rPr>
        <w:t> </w:t>
      </w:r>
      <w:r w:rsidRPr="004D3194">
        <w:rPr>
          <w:rFonts w:ascii="Calibri" w:hAnsi="Calibri" w:cs="Calibri"/>
          <w:snapToGrid w:val="0"/>
        </w:rPr>
        <w:t>udzielenie zamówienia, Zamawiający może na każdym etapie postępowania wezwać Wykonawców do złożenia wszystkich lub niektórych oświadczeń lub dokumentów potwierdzających, że nie podlegają wykluczeniu oraz spełniają warunki udziału w</w:t>
      </w:r>
      <w:r w:rsidR="004D3194">
        <w:rPr>
          <w:rFonts w:ascii="Calibri" w:hAnsi="Calibri" w:cs="Calibri"/>
          <w:snapToGrid w:val="0"/>
        </w:rPr>
        <w:t> </w:t>
      </w:r>
      <w:r w:rsidRPr="004D3194">
        <w:rPr>
          <w:rFonts w:ascii="Calibri" w:hAnsi="Calibri" w:cs="Calibri"/>
          <w:snapToGrid w:val="0"/>
        </w:rPr>
        <w:t>postępowaniu, a jeżeli zachodzą uzasadnione podstawy do uznania, że złożone uprzednio oświadczenia lub dokumenty nie są już aktualne, do złożenia aktualnych oświadczeń lub dokumentów.</w:t>
      </w:r>
    </w:p>
    <w:p w14:paraId="5F93174C" w14:textId="28627A65" w:rsidR="00DB09BE" w:rsidRPr="004D3194" w:rsidRDefault="00DB09BE" w:rsidP="00ED1801">
      <w:pPr>
        <w:keepNext/>
        <w:tabs>
          <w:tab w:val="left" w:pos="426"/>
        </w:tabs>
        <w:spacing w:before="60"/>
        <w:ind w:left="425" w:hanging="425"/>
        <w:jc w:val="both"/>
        <w:rPr>
          <w:rFonts w:ascii="Calibri" w:hAnsi="Calibri" w:cs="Calibri"/>
          <w:snapToGrid w:val="0"/>
        </w:rPr>
      </w:pPr>
      <w:r w:rsidRPr="004D3194">
        <w:rPr>
          <w:rFonts w:ascii="Calibri" w:hAnsi="Calibri" w:cs="Calibri"/>
          <w:snapToGrid w:val="0"/>
        </w:rPr>
        <w:t>11.7.</w:t>
      </w:r>
      <w:r w:rsidR="004D3194">
        <w:rPr>
          <w:rFonts w:ascii="Calibri" w:hAnsi="Calibri" w:cs="Calibri"/>
          <w:snapToGrid w:val="0"/>
        </w:rPr>
        <w:tab/>
      </w:r>
      <w:r w:rsidRPr="004D3194">
        <w:rPr>
          <w:rFonts w:ascii="Calibri" w:hAnsi="Calibri" w:cs="Calibri"/>
          <w:snapToGrid w:val="0"/>
        </w:rPr>
        <w:t>Na wezwanie zamawiającego Wykonawca zobowiązany jest do złożenia następujących oświadczeń lub dokumentów:</w:t>
      </w:r>
    </w:p>
    <w:p w14:paraId="5988ED65" w14:textId="45B61CD4" w:rsidR="00DB09BE" w:rsidRPr="00D37954" w:rsidRDefault="00DB09BE" w:rsidP="006863C7">
      <w:pPr>
        <w:pStyle w:val="Tekstpodstawowy"/>
        <w:numPr>
          <w:ilvl w:val="0"/>
          <w:numId w:val="7"/>
        </w:numPr>
        <w:tabs>
          <w:tab w:val="left" w:pos="851"/>
        </w:tabs>
        <w:jc w:val="both"/>
        <w:rPr>
          <w:rFonts w:asciiTheme="minorHAnsi" w:hAnsiTheme="minorHAnsi" w:cstheme="minorHAnsi"/>
          <w:bCs/>
          <w:sz w:val="24"/>
          <w:szCs w:val="24"/>
        </w:rPr>
      </w:pPr>
      <w:r w:rsidRPr="00D37954">
        <w:rPr>
          <w:rFonts w:asciiTheme="minorHAnsi" w:hAnsiTheme="minorHAnsi" w:cstheme="minorHAnsi"/>
          <w:bCs/>
          <w:sz w:val="24"/>
          <w:szCs w:val="24"/>
        </w:rPr>
        <w:t xml:space="preserve">w celu potwierdzenia spełnienia przez Wykonawcę warunków udziału w postępowaniu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w:t>
      </w:r>
      <w:r w:rsidR="00D37954">
        <w:rPr>
          <w:rFonts w:asciiTheme="minorHAnsi" w:hAnsiTheme="minorHAnsi" w:cstheme="minorHAnsi"/>
          <w:bCs/>
          <w:sz w:val="24"/>
          <w:szCs w:val="24"/>
          <w:lang w:val="pl-PL"/>
        </w:rPr>
        <w:t xml:space="preserve">tymi </w:t>
      </w:r>
      <w:r w:rsidRPr="00D37954">
        <w:rPr>
          <w:rFonts w:asciiTheme="minorHAnsi" w:hAnsiTheme="minorHAnsi" w:cstheme="minorHAnsi"/>
          <w:bCs/>
          <w:sz w:val="24"/>
          <w:szCs w:val="24"/>
        </w:rPr>
        <w:t>dowodami są referencje bądź inne dokumenty wystawione przez podmiot, na rzecz którego dostawy były wykonywane, a</w:t>
      </w:r>
      <w:r w:rsidR="00D37954">
        <w:rPr>
          <w:rFonts w:asciiTheme="minorHAnsi" w:hAnsiTheme="minorHAnsi" w:cstheme="minorHAnsi"/>
          <w:bCs/>
          <w:sz w:val="24"/>
          <w:szCs w:val="24"/>
          <w:lang w:val="pl-PL"/>
        </w:rPr>
        <w:t> </w:t>
      </w:r>
      <w:r w:rsidRPr="00D37954">
        <w:rPr>
          <w:rFonts w:asciiTheme="minorHAnsi" w:hAnsiTheme="minorHAnsi" w:cstheme="minorHAnsi"/>
          <w:bCs/>
          <w:sz w:val="24"/>
          <w:szCs w:val="24"/>
        </w:rPr>
        <w:t>w</w:t>
      </w:r>
      <w:r w:rsidR="00D37954">
        <w:rPr>
          <w:rFonts w:asciiTheme="minorHAnsi" w:hAnsiTheme="minorHAnsi" w:cstheme="minorHAnsi"/>
          <w:bCs/>
          <w:sz w:val="24"/>
          <w:szCs w:val="24"/>
          <w:lang w:val="pl-PL"/>
        </w:rPr>
        <w:t> </w:t>
      </w:r>
      <w:r w:rsidRPr="00D37954">
        <w:rPr>
          <w:rFonts w:asciiTheme="minorHAnsi" w:hAnsiTheme="minorHAnsi" w:cstheme="minorHAnsi"/>
          <w:bCs/>
          <w:sz w:val="24"/>
          <w:szCs w:val="24"/>
        </w:rPr>
        <w:t xml:space="preserve">przypadku świadczeń okresowych lub ciągłych są wykonywane, a jeżeli z uzasadnionej przyczyny o obiektywnym charakterze </w:t>
      </w:r>
      <w:r w:rsidR="00D37954">
        <w:rPr>
          <w:rFonts w:asciiTheme="minorHAnsi" w:hAnsiTheme="minorHAnsi" w:cstheme="minorHAnsi"/>
          <w:bCs/>
          <w:sz w:val="24"/>
          <w:szCs w:val="24"/>
          <w:lang w:val="pl-PL"/>
        </w:rPr>
        <w:t>W</w:t>
      </w:r>
      <w:r w:rsidRPr="00D37954">
        <w:rPr>
          <w:rFonts w:asciiTheme="minorHAnsi" w:hAnsiTheme="minorHAnsi" w:cstheme="minorHAnsi"/>
          <w:bCs/>
          <w:sz w:val="24"/>
          <w:szCs w:val="24"/>
        </w:rPr>
        <w:t xml:space="preserve">ykonawca nie jest w stanie uzyskać tych dokumentów – oświadczenie </w:t>
      </w:r>
      <w:r w:rsidR="00D37954">
        <w:rPr>
          <w:rFonts w:asciiTheme="minorHAnsi" w:hAnsiTheme="minorHAnsi" w:cstheme="minorHAnsi"/>
          <w:bCs/>
          <w:sz w:val="24"/>
          <w:szCs w:val="24"/>
          <w:lang w:val="pl-PL"/>
        </w:rPr>
        <w:t>W</w:t>
      </w:r>
      <w:r w:rsidRPr="00D37954">
        <w:rPr>
          <w:rFonts w:asciiTheme="minorHAnsi" w:hAnsiTheme="minorHAnsi" w:cstheme="minorHAnsi"/>
          <w:bCs/>
          <w:sz w:val="24"/>
          <w:szCs w:val="24"/>
        </w:rPr>
        <w:t xml:space="preserve">ykonawcy; </w:t>
      </w:r>
      <w:r w:rsidR="00D37954">
        <w:rPr>
          <w:rFonts w:asciiTheme="minorHAnsi" w:hAnsiTheme="minorHAnsi" w:cstheme="minorHAnsi"/>
          <w:bCs/>
          <w:sz w:val="24"/>
          <w:szCs w:val="24"/>
          <w:lang w:val="pl-PL"/>
        </w:rPr>
        <w:t>W</w:t>
      </w:r>
      <w:r w:rsidRPr="00D37954">
        <w:rPr>
          <w:rFonts w:asciiTheme="minorHAnsi" w:hAnsiTheme="minorHAnsi" w:cstheme="minorHAnsi"/>
          <w:bCs/>
          <w:sz w:val="24"/>
          <w:szCs w:val="24"/>
        </w:rPr>
        <w:t xml:space="preserve"> przypadku świadczeń okresowych lub ciągłych nadal wykonywanych referencje bądź inne dokumenty potwierdzające ich należyte wykonywanie powinny być wydane nie wcześniej niż 3 miesiące przed upływem terminu składania ofert (Formularz 2.6. do SIWZ).</w:t>
      </w:r>
    </w:p>
    <w:p w14:paraId="750815D4" w14:textId="438C4B5B" w:rsidR="00DB09BE" w:rsidRPr="00D37954" w:rsidRDefault="00DB09BE" w:rsidP="00ED1801">
      <w:pPr>
        <w:pStyle w:val="Tekstpodstawowy"/>
        <w:tabs>
          <w:tab w:val="left" w:pos="851"/>
        </w:tabs>
        <w:ind w:left="851"/>
        <w:jc w:val="both"/>
        <w:rPr>
          <w:rFonts w:asciiTheme="minorHAnsi" w:hAnsiTheme="minorHAnsi" w:cstheme="minorHAnsi"/>
          <w:b/>
          <w:sz w:val="24"/>
          <w:szCs w:val="24"/>
        </w:rPr>
      </w:pPr>
      <w:r w:rsidRPr="00D37954">
        <w:rPr>
          <w:rFonts w:asciiTheme="minorHAnsi" w:hAnsiTheme="minorHAnsi" w:cstheme="minorHAnsi"/>
          <w:b/>
          <w:sz w:val="24"/>
          <w:szCs w:val="24"/>
        </w:rPr>
        <w:lastRenderedPageBreak/>
        <w:t>Uwaga:</w:t>
      </w:r>
    </w:p>
    <w:p w14:paraId="22A4845F" w14:textId="03F2E992" w:rsidR="00DB09BE" w:rsidRPr="004D3194" w:rsidRDefault="00DB09BE" w:rsidP="00ED1801">
      <w:pPr>
        <w:pStyle w:val="Tekstpodstawowy"/>
        <w:tabs>
          <w:tab w:val="left" w:pos="851"/>
        </w:tabs>
        <w:ind w:left="851"/>
        <w:jc w:val="both"/>
        <w:rPr>
          <w:rFonts w:asciiTheme="minorHAnsi" w:hAnsiTheme="minorHAnsi" w:cstheme="minorHAnsi"/>
          <w:bCs/>
          <w:sz w:val="24"/>
          <w:szCs w:val="24"/>
        </w:rPr>
      </w:pPr>
      <w:r w:rsidRPr="004D3194">
        <w:rPr>
          <w:rFonts w:asciiTheme="minorHAnsi" w:hAnsiTheme="minorHAnsi" w:cstheme="minorHAnsi"/>
          <w:bCs/>
          <w:sz w:val="24"/>
          <w:szCs w:val="24"/>
        </w:rPr>
        <w:t>W przypadku gdy Wykonawca polega na zdolnościach innych podmiotów w sytuacjach dopuszczonych przez Zamawiającego, w celu potwierdzenia spełniania warunków udziału w postępowaniu należy do oferty załączyć zobowiązanie wymagane postanowieniami pkt</w:t>
      </w:r>
      <w:r w:rsidR="00D37954">
        <w:rPr>
          <w:rFonts w:asciiTheme="minorHAnsi" w:hAnsiTheme="minorHAnsi" w:cstheme="minorHAnsi"/>
          <w:bCs/>
          <w:sz w:val="24"/>
          <w:szCs w:val="24"/>
          <w:lang w:val="pl-PL"/>
        </w:rPr>
        <w:t> </w:t>
      </w:r>
      <w:r w:rsidRPr="004D3194">
        <w:rPr>
          <w:rFonts w:asciiTheme="minorHAnsi" w:hAnsiTheme="minorHAnsi" w:cstheme="minorHAnsi"/>
          <w:bCs/>
          <w:sz w:val="24"/>
          <w:szCs w:val="24"/>
        </w:rPr>
        <w:t>12.2 (propozycja zobowiązania – Formularz 2.5.)</w:t>
      </w:r>
    </w:p>
    <w:p w14:paraId="1C76E7D0" w14:textId="02C54E0A" w:rsidR="00DB09BE" w:rsidRPr="004D3194" w:rsidRDefault="00DB09BE" w:rsidP="006863C7">
      <w:pPr>
        <w:pStyle w:val="Tekstpodstawowy"/>
        <w:numPr>
          <w:ilvl w:val="0"/>
          <w:numId w:val="7"/>
        </w:numPr>
        <w:tabs>
          <w:tab w:val="left" w:pos="851"/>
        </w:tabs>
        <w:jc w:val="both"/>
        <w:rPr>
          <w:rFonts w:asciiTheme="minorHAnsi" w:hAnsiTheme="minorHAnsi" w:cstheme="minorHAnsi"/>
          <w:bCs/>
          <w:sz w:val="24"/>
          <w:szCs w:val="24"/>
        </w:rPr>
      </w:pPr>
      <w:r w:rsidRPr="004D3194">
        <w:rPr>
          <w:rFonts w:asciiTheme="minorHAnsi" w:hAnsiTheme="minorHAnsi" w:cstheme="minorHAnsi"/>
          <w:bCs/>
          <w:sz w:val="24"/>
          <w:szCs w:val="24"/>
        </w:rPr>
        <w:t>w celu potwierdzenia braku podstaw do wykluczenia Wykonawcy z udziału w</w:t>
      </w:r>
      <w:r w:rsidR="00D37954">
        <w:rPr>
          <w:rFonts w:asciiTheme="minorHAnsi" w:hAnsiTheme="minorHAnsi" w:cstheme="minorHAnsi"/>
          <w:bCs/>
          <w:sz w:val="24"/>
          <w:szCs w:val="24"/>
          <w:lang w:val="pl-PL"/>
        </w:rPr>
        <w:t> </w:t>
      </w:r>
      <w:r w:rsidRPr="004D3194">
        <w:rPr>
          <w:rFonts w:asciiTheme="minorHAnsi" w:hAnsiTheme="minorHAnsi" w:cstheme="minorHAnsi"/>
          <w:bCs/>
          <w:sz w:val="24"/>
          <w:szCs w:val="24"/>
        </w:rPr>
        <w:t>postępowaniu odpisu z właściwego rejestru lub z centralnej ewidencji i informacji o</w:t>
      </w:r>
      <w:r w:rsidR="00D37954">
        <w:rPr>
          <w:rFonts w:asciiTheme="minorHAnsi" w:hAnsiTheme="minorHAnsi" w:cstheme="minorHAnsi"/>
          <w:bCs/>
          <w:sz w:val="24"/>
          <w:szCs w:val="24"/>
          <w:lang w:val="pl-PL"/>
        </w:rPr>
        <w:t> </w:t>
      </w:r>
      <w:r w:rsidRPr="004D3194">
        <w:rPr>
          <w:rFonts w:asciiTheme="minorHAnsi" w:hAnsiTheme="minorHAnsi" w:cstheme="minorHAnsi"/>
          <w:bCs/>
          <w:sz w:val="24"/>
          <w:szCs w:val="24"/>
        </w:rPr>
        <w:t>działalności gospodarczej, jeżeli odrębne przepisy wymagają wpisu do rejestru lub ewidencji, w celu potwierdzenia braku podstaw wykluczenia na podstawie art.</w:t>
      </w:r>
      <w:r w:rsidR="00D37954">
        <w:rPr>
          <w:rFonts w:asciiTheme="minorHAnsi" w:hAnsiTheme="minorHAnsi" w:cstheme="minorHAnsi"/>
          <w:bCs/>
          <w:sz w:val="24"/>
          <w:szCs w:val="24"/>
          <w:lang w:val="pl-PL"/>
        </w:rPr>
        <w:t> </w:t>
      </w:r>
      <w:r w:rsidRPr="004D3194">
        <w:rPr>
          <w:rFonts w:asciiTheme="minorHAnsi" w:hAnsiTheme="minorHAnsi" w:cstheme="minorHAnsi"/>
          <w:bCs/>
          <w:sz w:val="24"/>
          <w:szCs w:val="24"/>
        </w:rPr>
        <w:t>24 ust.</w:t>
      </w:r>
      <w:r w:rsidR="00D37954">
        <w:rPr>
          <w:rFonts w:asciiTheme="minorHAnsi" w:hAnsiTheme="minorHAnsi" w:cstheme="minorHAnsi"/>
          <w:bCs/>
          <w:sz w:val="24"/>
          <w:szCs w:val="24"/>
          <w:lang w:val="pl-PL"/>
        </w:rPr>
        <w:t> </w:t>
      </w:r>
      <w:r w:rsidRPr="004D3194">
        <w:rPr>
          <w:rFonts w:asciiTheme="minorHAnsi" w:hAnsiTheme="minorHAnsi" w:cstheme="minorHAnsi"/>
          <w:bCs/>
          <w:sz w:val="24"/>
          <w:szCs w:val="24"/>
        </w:rPr>
        <w:t>5 pkt</w:t>
      </w:r>
      <w:r w:rsidR="00D37954">
        <w:rPr>
          <w:rFonts w:asciiTheme="minorHAnsi" w:hAnsiTheme="minorHAnsi" w:cstheme="minorHAnsi"/>
          <w:bCs/>
          <w:sz w:val="24"/>
          <w:szCs w:val="24"/>
          <w:lang w:val="pl-PL"/>
        </w:rPr>
        <w:t> </w:t>
      </w:r>
      <w:r w:rsidRPr="004D3194">
        <w:rPr>
          <w:rFonts w:asciiTheme="minorHAnsi" w:hAnsiTheme="minorHAnsi" w:cstheme="minorHAnsi"/>
          <w:bCs/>
          <w:sz w:val="24"/>
          <w:szCs w:val="24"/>
        </w:rPr>
        <w:t>1 ustawy Pzp,</w:t>
      </w:r>
    </w:p>
    <w:p w14:paraId="5CA6CC47" w14:textId="45136605" w:rsidR="00D870EF" w:rsidRPr="004D3194" w:rsidRDefault="00DB09BE" w:rsidP="006863C7">
      <w:pPr>
        <w:pStyle w:val="Tekstpodstawowy"/>
        <w:numPr>
          <w:ilvl w:val="0"/>
          <w:numId w:val="7"/>
        </w:numPr>
        <w:tabs>
          <w:tab w:val="left" w:pos="851"/>
        </w:tabs>
        <w:jc w:val="both"/>
        <w:rPr>
          <w:rFonts w:asciiTheme="minorHAnsi" w:hAnsiTheme="minorHAnsi" w:cstheme="minorHAnsi"/>
          <w:bCs/>
          <w:sz w:val="24"/>
          <w:szCs w:val="24"/>
        </w:rPr>
      </w:pPr>
      <w:r w:rsidRPr="004D3194">
        <w:rPr>
          <w:rFonts w:asciiTheme="minorHAnsi" w:hAnsiTheme="minorHAnsi" w:cstheme="minorHAnsi"/>
          <w:bCs/>
          <w:sz w:val="24"/>
          <w:szCs w:val="24"/>
        </w:rPr>
        <w:t xml:space="preserve">w celu potwierdzenia, </w:t>
      </w:r>
      <w:r w:rsidR="00D37954">
        <w:rPr>
          <w:rFonts w:asciiTheme="minorHAnsi" w:hAnsiTheme="minorHAnsi" w:cstheme="minorHAnsi"/>
          <w:bCs/>
          <w:sz w:val="24"/>
          <w:szCs w:val="24"/>
          <w:lang w:val="pl-PL"/>
        </w:rPr>
        <w:t>ż</w:t>
      </w:r>
      <w:r w:rsidRPr="004D3194">
        <w:rPr>
          <w:rFonts w:asciiTheme="minorHAnsi" w:hAnsiTheme="minorHAnsi" w:cstheme="minorHAnsi"/>
          <w:bCs/>
          <w:sz w:val="24"/>
          <w:szCs w:val="24"/>
        </w:rPr>
        <w:t>e oferowane dostawy odpowiadają wymaganiom określonym przez Zamawiającego</w:t>
      </w:r>
      <w:r w:rsidR="00D37954">
        <w:rPr>
          <w:rFonts w:asciiTheme="minorHAnsi" w:hAnsiTheme="minorHAnsi" w:cstheme="minorHAnsi"/>
          <w:bCs/>
          <w:sz w:val="24"/>
          <w:szCs w:val="24"/>
          <w:lang w:val="pl-PL"/>
        </w:rPr>
        <w:t xml:space="preserve"> dla </w:t>
      </w:r>
      <w:r w:rsidR="00D37954" w:rsidRPr="00D37954">
        <w:rPr>
          <w:rFonts w:ascii="Calibri" w:hAnsi="Calibri" w:cs="Calibri"/>
          <w:bCs/>
          <w:sz w:val="24"/>
          <w:szCs w:val="24"/>
          <w:lang w:val="pl-PL"/>
        </w:rPr>
        <w:t>soli drogowej</w:t>
      </w:r>
      <w:r w:rsidR="00D37954">
        <w:rPr>
          <w:rFonts w:ascii="Calibri" w:hAnsi="Calibri" w:cs="Calibri"/>
          <w:bCs/>
          <w:sz w:val="24"/>
          <w:szCs w:val="24"/>
          <w:lang w:val="pl-PL"/>
        </w:rPr>
        <w:t>,</w:t>
      </w:r>
      <w:r w:rsidR="00D37954" w:rsidRPr="00D37954">
        <w:rPr>
          <w:rFonts w:ascii="Calibri" w:hAnsi="Calibri" w:cs="Calibri"/>
          <w:bCs/>
          <w:sz w:val="24"/>
          <w:szCs w:val="24"/>
        </w:rPr>
        <w:t xml:space="preserve"> </w:t>
      </w:r>
      <w:r w:rsidRPr="004D3194">
        <w:rPr>
          <w:rFonts w:asciiTheme="minorHAnsi" w:hAnsiTheme="minorHAnsi" w:cstheme="minorHAnsi"/>
          <w:bCs/>
          <w:sz w:val="24"/>
          <w:szCs w:val="24"/>
        </w:rPr>
        <w:t>aktualną opinię wydaną przez Instytut Badawczy Dróg i Mostów oraz Atest Higieniczny wydany przez Państwowy Zakład Higieniczny lub równoważne laboratorium.</w:t>
      </w:r>
    </w:p>
    <w:p w14:paraId="7626F33E" w14:textId="7D12C9DE" w:rsidR="00DB09BE" w:rsidRPr="00D37954" w:rsidRDefault="00C3314F" w:rsidP="00ED1801">
      <w:pPr>
        <w:tabs>
          <w:tab w:val="left" w:pos="426"/>
        </w:tabs>
        <w:spacing w:before="60"/>
        <w:ind w:left="425" w:hanging="425"/>
        <w:jc w:val="both"/>
        <w:rPr>
          <w:rFonts w:ascii="Calibri" w:hAnsi="Calibri" w:cs="Calibri"/>
          <w:snapToGrid w:val="0"/>
        </w:rPr>
      </w:pPr>
      <w:r w:rsidRPr="00D37954">
        <w:rPr>
          <w:rFonts w:ascii="Calibri" w:hAnsi="Calibri" w:cs="Calibri"/>
          <w:snapToGrid w:val="0"/>
        </w:rPr>
        <w:t>11.8.</w:t>
      </w:r>
      <w:r w:rsidR="00D37954">
        <w:rPr>
          <w:rFonts w:ascii="Calibri" w:hAnsi="Calibri" w:cs="Calibri"/>
          <w:snapToGrid w:val="0"/>
        </w:rPr>
        <w:tab/>
      </w:r>
      <w:r w:rsidR="00DB09BE" w:rsidRPr="00D37954">
        <w:rPr>
          <w:rFonts w:ascii="Calibri" w:hAnsi="Calibri" w:cs="Calibri"/>
          <w:snapToGrid w:val="0"/>
        </w:rPr>
        <w:t>Jeżeli wykaz, oświadczenia lub inne złożone przez Wykonawcę dokumenty, o których mowa w pkt</w:t>
      </w:r>
      <w:r w:rsidR="00D37954">
        <w:rPr>
          <w:rFonts w:ascii="Calibri" w:hAnsi="Calibri" w:cs="Calibri"/>
          <w:snapToGrid w:val="0"/>
        </w:rPr>
        <w:t> </w:t>
      </w:r>
      <w:r w:rsidR="00DB09BE" w:rsidRPr="00D37954">
        <w:rPr>
          <w:rFonts w:ascii="Calibri" w:hAnsi="Calibri" w:cs="Calibri"/>
          <w:snapToGrid w:val="0"/>
        </w:rPr>
        <w:t>11.7.1) budzą wątpliwości Zamawiającego, może on zwrócić się bezpośrednio do właściwego podmiotu, na rzecz którego dostawy były wykonane o dodatkowe informacje lub dokumenty w tym zakresie.</w:t>
      </w:r>
    </w:p>
    <w:p w14:paraId="36852C72" w14:textId="0F4A52CC" w:rsidR="00DB09BE" w:rsidRPr="00D37954" w:rsidRDefault="00DB09BE" w:rsidP="00ED1801">
      <w:pPr>
        <w:tabs>
          <w:tab w:val="left" w:pos="426"/>
        </w:tabs>
        <w:spacing w:before="60"/>
        <w:ind w:left="425" w:hanging="425"/>
        <w:jc w:val="both"/>
        <w:rPr>
          <w:rFonts w:ascii="Calibri" w:hAnsi="Calibri" w:cs="Calibri"/>
          <w:snapToGrid w:val="0"/>
        </w:rPr>
      </w:pPr>
      <w:r w:rsidRPr="00D37954">
        <w:rPr>
          <w:rFonts w:ascii="Calibri" w:hAnsi="Calibri" w:cs="Calibri"/>
          <w:snapToGrid w:val="0"/>
        </w:rPr>
        <w:t>11.9.</w:t>
      </w:r>
      <w:r w:rsidR="00D37954">
        <w:rPr>
          <w:rFonts w:ascii="Calibri" w:hAnsi="Calibri" w:cs="Calibri"/>
          <w:snapToGrid w:val="0"/>
        </w:rPr>
        <w:tab/>
      </w:r>
      <w:r w:rsidRPr="00D37954">
        <w:rPr>
          <w:rFonts w:ascii="Calibri" w:hAnsi="Calibri" w:cs="Calibri"/>
          <w:snapToGrid w:val="0"/>
        </w:rPr>
        <w:t>Jeżeli Wykonawca ma siedzibę lub miejsce zamieszkania poza terytorium Rzeczypospolitej Polskiej, zamiast dokumentów, o których mowa w pkt</w:t>
      </w:r>
      <w:r w:rsidR="00D37954">
        <w:rPr>
          <w:rFonts w:ascii="Calibri" w:hAnsi="Calibri" w:cs="Calibri"/>
          <w:snapToGrid w:val="0"/>
        </w:rPr>
        <w:t> </w:t>
      </w:r>
      <w:r w:rsidRPr="00D37954">
        <w:rPr>
          <w:rFonts w:ascii="Calibri" w:hAnsi="Calibri" w:cs="Calibri"/>
          <w:snapToGrid w:val="0"/>
        </w:rPr>
        <w:t>11.7.2)</w:t>
      </w:r>
      <w:r w:rsidR="00D37954">
        <w:rPr>
          <w:rFonts w:ascii="Calibri" w:hAnsi="Calibri" w:cs="Calibri"/>
          <w:snapToGrid w:val="0"/>
        </w:rPr>
        <w:t>,</w:t>
      </w:r>
      <w:r w:rsidRPr="00D37954">
        <w:rPr>
          <w:rFonts w:ascii="Calibri" w:hAnsi="Calibri" w:cs="Calibri"/>
          <w:snapToGrid w:val="0"/>
        </w:rPr>
        <w:t xml:space="preserve"> składa dokumenty wystawione w kraju, w którym Wykonawca ma siedzibę lub miejsce zamieszkania, potwierdzające odpowiednio, że nie otwarto jego likwidacji ani nie ogłoszono upadłości.</w:t>
      </w:r>
    </w:p>
    <w:p w14:paraId="02DDF079" w14:textId="091FDB82" w:rsidR="00C3314F" w:rsidRPr="00D37954" w:rsidRDefault="00C3314F" w:rsidP="00ED1801">
      <w:pPr>
        <w:tabs>
          <w:tab w:val="left" w:pos="426"/>
        </w:tabs>
        <w:spacing w:before="60"/>
        <w:ind w:left="425" w:hanging="425"/>
        <w:jc w:val="both"/>
        <w:rPr>
          <w:rFonts w:ascii="Calibri" w:hAnsi="Calibri" w:cs="Calibri"/>
          <w:snapToGrid w:val="0"/>
        </w:rPr>
      </w:pPr>
      <w:r w:rsidRPr="00D37954">
        <w:rPr>
          <w:rFonts w:ascii="Calibri" w:hAnsi="Calibri" w:cs="Calibri"/>
          <w:snapToGrid w:val="0"/>
        </w:rPr>
        <w:t>11.10.</w:t>
      </w:r>
      <w:r w:rsidR="00D37954">
        <w:rPr>
          <w:rFonts w:ascii="Calibri" w:hAnsi="Calibri" w:cs="Calibri"/>
          <w:snapToGrid w:val="0"/>
        </w:rPr>
        <w:tab/>
      </w:r>
      <w:r w:rsidRPr="00D37954">
        <w:rPr>
          <w:rFonts w:ascii="Calibri" w:hAnsi="Calibri" w:cs="Calibri"/>
          <w:snapToGrid w:val="0"/>
        </w:rPr>
        <w:t>Dokumenty</w:t>
      </w:r>
      <w:r w:rsidR="00D37954">
        <w:rPr>
          <w:rFonts w:ascii="Calibri" w:hAnsi="Calibri" w:cs="Calibri"/>
          <w:snapToGrid w:val="0"/>
        </w:rPr>
        <w:t>,</w:t>
      </w:r>
      <w:r w:rsidRPr="00D37954">
        <w:rPr>
          <w:rFonts w:ascii="Calibri" w:hAnsi="Calibri" w:cs="Calibri"/>
          <w:snapToGrid w:val="0"/>
        </w:rPr>
        <w:t xml:space="preserve"> o których mowa w pkt</w:t>
      </w:r>
      <w:r w:rsidR="00D37954">
        <w:rPr>
          <w:rFonts w:ascii="Calibri" w:hAnsi="Calibri" w:cs="Calibri"/>
          <w:snapToGrid w:val="0"/>
        </w:rPr>
        <w:t> </w:t>
      </w:r>
      <w:r w:rsidRPr="00D37954">
        <w:rPr>
          <w:rFonts w:ascii="Calibri" w:hAnsi="Calibri" w:cs="Calibri"/>
          <w:snapToGrid w:val="0"/>
        </w:rPr>
        <w:t>11.9. powinny być wystawione nie wcześniej</w:t>
      </w:r>
      <w:r w:rsidR="00DA59E9" w:rsidRPr="00D37954">
        <w:rPr>
          <w:rFonts w:ascii="Calibri" w:hAnsi="Calibri" w:cs="Calibri"/>
          <w:snapToGrid w:val="0"/>
        </w:rPr>
        <w:t xml:space="preserve"> </w:t>
      </w:r>
      <w:r w:rsidRPr="00D37954">
        <w:rPr>
          <w:rFonts w:ascii="Calibri" w:hAnsi="Calibri" w:cs="Calibri"/>
          <w:snapToGrid w:val="0"/>
        </w:rPr>
        <w:t>niż</w:t>
      </w:r>
      <w:r w:rsidR="00DA59E9" w:rsidRPr="00D37954">
        <w:rPr>
          <w:rFonts w:ascii="Calibri" w:hAnsi="Calibri" w:cs="Calibri"/>
          <w:snapToGrid w:val="0"/>
        </w:rPr>
        <w:t xml:space="preserve"> </w:t>
      </w:r>
      <w:r w:rsidRPr="00D37954">
        <w:rPr>
          <w:rFonts w:ascii="Calibri" w:hAnsi="Calibri" w:cs="Calibri"/>
          <w:snapToGrid w:val="0"/>
        </w:rPr>
        <w:t>6</w:t>
      </w:r>
      <w:r w:rsidR="00D37954">
        <w:rPr>
          <w:rFonts w:ascii="Calibri" w:hAnsi="Calibri" w:cs="Calibri"/>
          <w:snapToGrid w:val="0"/>
        </w:rPr>
        <w:t> </w:t>
      </w:r>
      <w:r w:rsidRPr="00D37954">
        <w:rPr>
          <w:rFonts w:ascii="Calibri" w:hAnsi="Calibri" w:cs="Calibri"/>
          <w:snapToGrid w:val="0"/>
        </w:rPr>
        <w:t>miesięcy przed upływem terminu składania ofert.</w:t>
      </w:r>
    </w:p>
    <w:p w14:paraId="175EF720" w14:textId="02753561" w:rsidR="00C3314F" w:rsidRPr="00D37954" w:rsidRDefault="00C3314F" w:rsidP="00ED1801">
      <w:pPr>
        <w:tabs>
          <w:tab w:val="left" w:pos="426"/>
        </w:tabs>
        <w:spacing w:before="60"/>
        <w:ind w:left="425" w:hanging="425"/>
        <w:jc w:val="both"/>
        <w:rPr>
          <w:rFonts w:ascii="Calibri" w:hAnsi="Calibri" w:cs="Calibri"/>
          <w:snapToGrid w:val="0"/>
        </w:rPr>
      </w:pPr>
      <w:r w:rsidRPr="00D37954">
        <w:rPr>
          <w:rFonts w:ascii="Calibri" w:hAnsi="Calibri" w:cs="Calibri"/>
          <w:snapToGrid w:val="0"/>
        </w:rPr>
        <w:t>11.11.</w:t>
      </w:r>
      <w:r w:rsidR="00D37954">
        <w:rPr>
          <w:rFonts w:ascii="Calibri" w:hAnsi="Calibri" w:cs="Calibri"/>
          <w:snapToGrid w:val="0"/>
        </w:rPr>
        <w:tab/>
      </w:r>
      <w:r w:rsidRPr="00D37954">
        <w:rPr>
          <w:rFonts w:ascii="Calibri" w:hAnsi="Calibri" w:cs="Calibri"/>
          <w:snapToGrid w:val="0"/>
        </w:rPr>
        <w:t>Jeżeli w kraju, w którym Wykonawca ma siedzibę lub miejsce zamieszkania lub miejsce zamieszkania ma osoba, której dokument dotyczy, nie wydaje się</w:t>
      </w:r>
      <w:r w:rsidR="00DA59E9" w:rsidRPr="00D37954">
        <w:rPr>
          <w:rFonts w:ascii="Calibri" w:hAnsi="Calibri" w:cs="Calibri"/>
          <w:snapToGrid w:val="0"/>
        </w:rPr>
        <w:t xml:space="preserve"> </w:t>
      </w:r>
      <w:r w:rsidRPr="00D37954">
        <w:rPr>
          <w:rFonts w:ascii="Calibri" w:hAnsi="Calibri" w:cs="Calibri"/>
          <w:snapToGrid w:val="0"/>
        </w:rPr>
        <w:t>dokumentów, o których mowa w pkt</w:t>
      </w:r>
      <w:r w:rsidR="00D37954">
        <w:rPr>
          <w:rFonts w:ascii="Calibri" w:hAnsi="Calibri" w:cs="Calibri"/>
          <w:snapToGrid w:val="0"/>
        </w:rPr>
        <w:t> </w:t>
      </w:r>
      <w:r w:rsidRPr="00D37954">
        <w:rPr>
          <w:rFonts w:ascii="Calibri" w:hAnsi="Calibri" w:cs="Calibri"/>
          <w:snapToGrid w:val="0"/>
        </w:rPr>
        <w:t>11.9, zastępuje się</w:t>
      </w:r>
      <w:r w:rsidR="00DA59E9" w:rsidRPr="00D37954">
        <w:rPr>
          <w:rFonts w:ascii="Calibri" w:hAnsi="Calibri" w:cs="Calibri"/>
          <w:snapToGrid w:val="0"/>
        </w:rPr>
        <w:t xml:space="preserve"> </w:t>
      </w:r>
      <w:r w:rsidRPr="00D37954">
        <w:rPr>
          <w:rFonts w:ascii="Calibri" w:hAnsi="Calibri" w:cs="Calibri"/>
          <w:snapToGrid w:val="0"/>
        </w:rPr>
        <w:t xml:space="preserve">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r w:rsidR="00AF1162">
        <w:rPr>
          <w:rFonts w:ascii="Calibri" w:hAnsi="Calibri" w:cs="Calibri"/>
          <w:snapToGrid w:val="0"/>
        </w:rPr>
        <w:t xml:space="preserve">Zapisy </w:t>
      </w:r>
      <w:r w:rsidRPr="00D37954">
        <w:rPr>
          <w:rFonts w:ascii="Calibri" w:hAnsi="Calibri" w:cs="Calibri"/>
          <w:snapToGrid w:val="0"/>
        </w:rPr>
        <w:t>pkt</w:t>
      </w:r>
      <w:r w:rsidR="00AF1162">
        <w:rPr>
          <w:rFonts w:ascii="Calibri" w:hAnsi="Calibri" w:cs="Calibri"/>
          <w:snapToGrid w:val="0"/>
        </w:rPr>
        <w:t> </w:t>
      </w:r>
      <w:r w:rsidRPr="00D37954">
        <w:rPr>
          <w:rFonts w:ascii="Calibri" w:hAnsi="Calibri" w:cs="Calibri"/>
          <w:snapToGrid w:val="0"/>
        </w:rPr>
        <w:t>11.10. stosuje się odpowiednio.</w:t>
      </w:r>
    </w:p>
    <w:p w14:paraId="313B3DB3" w14:textId="017B5762" w:rsidR="00C3314F" w:rsidRPr="00D37954" w:rsidRDefault="00C3314F" w:rsidP="00ED1801">
      <w:pPr>
        <w:tabs>
          <w:tab w:val="left" w:pos="426"/>
        </w:tabs>
        <w:spacing w:before="60"/>
        <w:ind w:left="425" w:hanging="425"/>
        <w:jc w:val="both"/>
        <w:rPr>
          <w:rFonts w:ascii="Calibri" w:hAnsi="Calibri" w:cs="Calibri"/>
          <w:snapToGrid w:val="0"/>
        </w:rPr>
      </w:pPr>
      <w:r w:rsidRPr="00D37954">
        <w:rPr>
          <w:rFonts w:ascii="Calibri" w:hAnsi="Calibri" w:cs="Calibri"/>
          <w:snapToGrid w:val="0"/>
        </w:rPr>
        <w:t>11.12.</w:t>
      </w:r>
      <w:r w:rsidR="00AF1162">
        <w:rPr>
          <w:rFonts w:ascii="Calibri" w:hAnsi="Calibri" w:cs="Calibri"/>
          <w:snapToGrid w:val="0"/>
        </w:rPr>
        <w:tab/>
      </w:r>
      <w:r w:rsidRPr="00D37954">
        <w:rPr>
          <w:rFonts w:ascii="Calibri" w:hAnsi="Calibri" w:cs="Calibri"/>
          <w:snapToGrid w:val="0"/>
        </w:rPr>
        <w:t>W przypadku wątpliwości co do treści dokumentu złożonego przez Wykonawcę, Zamawiający może zwrócić się do właściwych organów odpowiednio kraju,</w:t>
      </w:r>
      <w:r w:rsidR="00DA59E9" w:rsidRPr="00D37954">
        <w:rPr>
          <w:rFonts w:ascii="Calibri" w:hAnsi="Calibri" w:cs="Calibri"/>
          <w:snapToGrid w:val="0"/>
        </w:rPr>
        <w:t xml:space="preserve"> </w:t>
      </w:r>
      <w:r w:rsidRPr="00D37954">
        <w:rPr>
          <w:rFonts w:ascii="Calibri" w:hAnsi="Calibri" w:cs="Calibri"/>
          <w:snapToGrid w:val="0"/>
        </w:rPr>
        <w:t>w którym Wykonawca ma siedzibę lub miejsce zamieszkania lub miejsce zamieszkania ma osoba, której dokument dotyczy, o udzielenie</w:t>
      </w:r>
      <w:r w:rsidR="00DA59E9" w:rsidRPr="00D37954">
        <w:rPr>
          <w:rFonts w:ascii="Calibri" w:hAnsi="Calibri" w:cs="Calibri"/>
          <w:snapToGrid w:val="0"/>
        </w:rPr>
        <w:t xml:space="preserve"> </w:t>
      </w:r>
      <w:r w:rsidRPr="00D37954">
        <w:rPr>
          <w:rFonts w:ascii="Calibri" w:hAnsi="Calibri" w:cs="Calibri"/>
          <w:snapToGrid w:val="0"/>
        </w:rPr>
        <w:t>niezbędnych informacji</w:t>
      </w:r>
      <w:r w:rsidR="00DA59E9" w:rsidRPr="00D37954">
        <w:rPr>
          <w:rFonts w:ascii="Calibri" w:hAnsi="Calibri" w:cs="Calibri"/>
          <w:snapToGrid w:val="0"/>
        </w:rPr>
        <w:t xml:space="preserve"> </w:t>
      </w:r>
      <w:r w:rsidRPr="00D37954">
        <w:rPr>
          <w:rFonts w:ascii="Calibri" w:hAnsi="Calibri" w:cs="Calibri"/>
          <w:snapToGrid w:val="0"/>
        </w:rPr>
        <w:t>dotyczących tego dokumentu.</w:t>
      </w:r>
    </w:p>
    <w:p w14:paraId="48BAD9EA" w14:textId="1429D6FB" w:rsidR="00C3314F" w:rsidRPr="00D37954" w:rsidRDefault="00C3314F" w:rsidP="00ED1801">
      <w:pPr>
        <w:tabs>
          <w:tab w:val="left" w:pos="426"/>
        </w:tabs>
        <w:spacing w:before="60"/>
        <w:ind w:left="425" w:hanging="425"/>
        <w:jc w:val="both"/>
        <w:rPr>
          <w:rFonts w:ascii="Calibri" w:hAnsi="Calibri" w:cs="Calibri"/>
          <w:snapToGrid w:val="0"/>
        </w:rPr>
      </w:pPr>
      <w:r w:rsidRPr="00D37954">
        <w:rPr>
          <w:rFonts w:ascii="Calibri" w:hAnsi="Calibri" w:cs="Calibri"/>
          <w:snapToGrid w:val="0"/>
        </w:rPr>
        <w:t>11.13.</w:t>
      </w:r>
      <w:r w:rsidR="00AF1162">
        <w:rPr>
          <w:rFonts w:ascii="Calibri" w:hAnsi="Calibri" w:cs="Calibri"/>
          <w:snapToGrid w:val="0"/>
        </w:rPr>
        <w:tab/>
      </w:r>
      <w:r w:rsidRPr="00D37954">
        <w:rPr>
          <w:rFonts w:ascii="Calibri" w:hAnsi="Calibri" w:cs="Calibri"/>
          <w:snapToGrid w:val="0"/>
        </w:rPr>
        <w:t>Wykonawca nie jest obowiązany do złożenia oświadczeń lub dokumentów potwierdzających okoliczności, o których mowa w art.</w:t>
      </w:r>
      <w:r w:rsidR="00AF1162">
        <w:rPr>
          <w:rFonts w:ascii="Calibri" w:hAnsi="Calibri" w:cs="Calibri"/>
          <w:snapToGrid w:val="0"/>
        </w:rPr>
        <w:t> </w:t>
      </w:r>
      <w:r w:rsidRPr="00D37954">
        <w:rPr>
          <w:rFonts w:ascii="Calibri" w:hAnsi="Calibri" w:cs="Calibri"/>
          <w:snapToGrid w:val="0"/>
        </w:rPr>
        <w:t>25 ust.</w:t>
      </w:r>
      <w:r w:rsidR="00AF1162">
        <w:rPr>
          <w:rFonts w:ascii="Calibri" w:hAnsi="Calibri" w:cs="Calibri"/>
          <w:snapToGrid w:val="0"/>
        </w:rPr>
        <w:t> </w:t>
      </w:r>
      <w:r w:rsidRPr="00D37954">
        <w:rPr>
          <w:rFonts w:ascii="Calibri" w:hAnsi="Calibri" w:cs="Calibri"/>
          <w:snapToGrid w:val="0"/>
        </w:rPr>
        <w:t>1 pkt</w:t>
      </w:r>
      <w:r w:rsidR="00AF1162">
        <w:rPr>
          <w:rFonts w:ascii="Calibri" w:hAnsi="Calibri" w:cs="Calibri"/>
          <w:snapToGrid w:val="0"/>
        </w:rPr>
        <w:t>. </w:t>
      </w:r>
      <w:r w:rsidRPr="00D37954">
        <w:rPr>
          <w:rFonts w:ascii="Calibri" w:hAnsi="Calibri" w:cs="Calibri"/>
          <w:snapToGrid w:val="0"/>
        </w:rPr>
        <w:t>1 i 3 ustawy Pzp, jeżeli Zamawiający posiada oświadczenia lub dokumenty dotyczące tego Wykonawcy lub może je uzyskać za pomocą bezpłatnych i ogólnodostępnych baz danych, w szczególności rejestrów publicznych w rozumieniu ustawy z dnia 17 lutego 2005</w:t>
      </w:r>
      <w:r w:rsidR="00AF1162">
        <w:rPr>
          <w:rFonts w:ascii="Calibri" w:hAnsi="Calibri" w:cs="Calibri"/>
          <w:snapToGrid w:val="0"/>
        </w:rPr>
        <w:t> </w:t>
      </w:r>
      <w:r w:rsidRPr="00D37954">
        <w:rPr>
          <w:rFonts w:ascii="Calibri" w:hAnsi="Calibri" w:cs="Calibri"/>
          <w:snapToGrid w:val="0"/>
        </w:rPr>
        <w:t>r. o informatyzacji działalności podmiotów realizujących zadania publiczne (</w:t>
      </w:r>
      <w:r w:rsidR="00A4471A" w:rsidRPr="00D37954">
        <w:rPr>
          <w:rFonts w:ascii="Calibri" w:hAnsi="Calibri" w:cs="Calibri"/>
          <w:snapToGrid w:val="0"/>
        </w:rPr>
        <w:t xml:space="preserve">t.j. </w:t>
      </w:r>
      <w:r w:rsidRPr="00D37954">
        <w:rPr>
          <w:rFonts w:ascii="Calibri" w:hAnsi="Calibri" w:cs="Calibri"/>
          <w:snapToGrid w:val="0"/>
        </w:rPr>
        <w:t>Dz.U.</w:t>
      </w:r>
      <w:r w:rsidR="00AF1162" w:rsidRPr="00AF1162">
        <w:rPr>
          <w:rFonts w:ascii="Calibri" w:hAnsi="Calibri" w:cs="Calibri"/>
          <w:snapToGrid w:val="0"/>
        </w:rPr>
        <w:t>2019.700</w:t>
      </w:r>
      <w:r w:rsidRPr="00D37954">
        <w:rPr>
          <w:rFonts w:ascii="Calibri" w:hAnsi="Calibri" w:cs="Calibri"/>
          <w:snapToGrid w:val="0"/>
        </w:rPr>
        <w:t>).</w:t>
      </w:r>
    </w:p>
    <w:p w14:paraId="09E7B447" w14:textId="4CA5E03D" w:rsidR="00C3314F" w:rsidRPr="00D37954" w:rsidRDefault="00C3314F" w:rsidP="00ED1801">
      <w:pPr>
        <w:ind w:left="425"/>
        <w:jc w:val="both"/>
        <w:rPr>
          <w:rFonts w:ascii="Calibri" w:hAnsi="Calibri" w:cs="Calibri"/>
          <w:snapToGrid w:val="0"/>
        </w:rPr>
      </w:pPr>
      <w:r w:rsidRPr="00D37954">
        <w:rPr>
          <w:rFonts w:ascii="Calibri" w:hAnsi="Calibri" w:cs="Calibri"/>
          <w:snapToGrid w:val="0"/>
        </w:rPr>
        <w:t>W t</w:t>
      </w:r>
      <w:r w:rsidR="00AF1162">
        <w:rPr>
          <w:rFonts w:ascii="Calibri" w:hAnsi="Calibri" w:cs="Calibri"/>
          <w:snapToGrid w:val="0"/>
        </w:rPr>
        <w:t>akim</w:t>
      </w:r>
      <w:r w:rsidRPr="00D37954">
        <w:rPr>
          <w:rFonts w:ascii="Calibri" w:hAnsi="Calibri" w:cs="Calibri"/>
          <w:snapToGrid w:val="0"/>
        </w:rPr>
        <w:t xml:space="preserve"> przypadku Wykonawca na wezwanie Zamawiającego, zamiast oświadczeń lub</w:t>
      </w:r>
      <w:r w:rsidR="00DA59E9" w:rsidRPr="00D37954">
        <w:rPr>
          <w:rFonts w:ascii="Calibri" w:hAnsi="Calibri" w:cs="Calibri"/>
          <w:snapToGrid w:val="0"/>
        </w:rPr>
        <w:t xml:space="preserve"> </w:t>
      </w:r>
      <w:r w:rsidRPr="00D37954">
        <w:rPr>
          <w:rFonts w:ascii="Calibri" w:hAnsi="Calibri" w:cs="Calibri"/>
          <w:snapToGrid w:val="0"/>
        </w:rPr>
        <w:t>dokumentów dostępnych w formie elektronicznej pod określonymi adresami internetowymi ogólnodostępnych i bezpłatnych baz danych bądź oświadczeń lub dokumentów, które znajdują się w posiadaniu Zamawiającego, wskazuje w jaki sposób są one dostępne dla Zamawiającego lub w jakim konkretnie postępowaniu zostały złożone, o ile są one aktualne.</w:t>
      </w:r>
    </w:p>
    <w:p w14:paraId="18FBC3E3" w14:textId="77777777" w:rsidR="00C3314F" w:rsidRPr="006677E7" w:rsidRDefault="00C3314F"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677E7">
        <w:rPr>
          <w:rFonts w:asciiTheme="minorHAnsi" w:hAnsiTheme="minorHAnsi" w:cstheme="minorHAnsi"/>
          <w:i w:val="0"/>
          <w:sz w:val="24"/>
        </w:rPr>
        <w:lastRenderedPageBreak/>
        <w:t xml:space="preserve">12. INFORMACJA DLA WYKONAWCÓW POLEGAJĄCYCH NA ZASOBACH INNYCH PODMIOTÓW, NA ZASADACH OKREŚLONYCH W ART. 22A USTAWY PZP </w:t>
      </w:r>
    </w:p>
    <w:p w14:paraId="0D96A8DF" w14:textId="5546B23F" w:rsidR="00C3314F" w:rsidRPr="00CF6E07" w:rsidRDefault="00C3314F" w:rsidP="00ED1801">
      <w:pPr>
        <w:tabs>
          <w:tab w:val="left" w:pos="426"/>
        </w:tabs>
        <w:spacing w:before="60"/>
        <w:ind w:left="425" w:hanging="425"/>
        <w:jc w:val="both"/>
        <w:rPr>
          <w:rFonts w:ascii="Calibri" w:hAnsi="Calibri" w:cs="Calibri"/>
          <w:snapToGrid w:val="0"/>
        </w:rPr>
      </w:pPr>
      <w:r w:rsidRPr="00CF6E07">
        <w:rPr>
          <w:rFonts w:ascii="Calibri" w:hAnsi="Calibri" w:cs="Calibri"/>
          <w:snapToGrid w:val="0"/>
        </w:rPr>
        <w:t>12.1.</w:t>
      </w:r>
      <w:r w:rsidRPr="00CF6E07">
        <w:rPr>
          <w:rFonts w:ascii="Calibri" w:hAnsi="Calibri" w:cs="Calibri"/>
          <w:snapToGrid w:val="0"/>
        </w:rPr>
        <w:tab/>
        <w:t>Wykonawca</w:t>
      </w:r>
      <w:r w:rsidR="00DA59E9" w:rsidRPr="00CF6E07">
        <w:rPr>
          <w:rFonts w:ascii="Calibri" w:hAnsi="Calibri" w:cs="Calibri"/>
          <w:snapToGrid w:val="0"/>
        </w:rPr>
        <w:t xml:space="preserve"> </w:t>
      </w:r>
      <w:r w:rsidRPr="00CF6E07">
        <w:rPr>
          <w:rFonts w:ascii="Calibri" w:hAnsi="Calibri" w:cs="Calibri"/>
          <w:snapToGrid w:val="0"/>
        </w:rPr>
        <w:t>może w celu potwierdzenia spełniania warunków udziału w postępowaniu,</w:t>
      </w:r>
      <w:r w:rsidR="00DA59E9" w:rsidRPr="00CF6E07">
        <w:rPr>
          <w:rFonts w:ascii="Calibri" w:hAnsi="Calibri" w:cs="Calibri"/>
          <w:snapToGrid w:val="0"/>
        </w:rPr>
        <w:t xml:space="preserve"> </w:t>
      </w:r>
      <w:r w:rsidRPr="00CF6E07">
        <w:rPr>
          <w:rFonts w:ascii="Calibri" w:hAnsi="Calibri" w:cs="Calibri"/>
          <w:snapToGrid w:val="0"/>
        </w:rPr>
        <w:t>w</w:t>
      </w:r>
      <w:r w:rsidR="00CF6E07">
        <w:rPr>
          <w:rFonts w:ascii="Calibri" w:hAnsi="Calibri" w:cs="Calibri"/>
          <w:snapToGrid w:val="0"/>
        </w:rPr>
        <w:t> </w:t>
      </w:r>
      <w:r w:rsidRPr="00CF6E07">
        <w:rPr>
          <w:rFonts w:ascii="Calibri" w:hAnsi="Calibri" w:cs="Calibri"/>
          <w:snapToGrid w:val="0"/>
        </w:rPr>
        <w:t>stosownych sytuacjach oraz w odniesieniu do zamówienia, lub jego części, polegać na zdolnościach technicznych lub zawodowych lub sytuacji finansowej lub ekonomicznej innych podmiotów, niezależnie od charakteru prawnego łączących go z nim stosunków prawnych.</w:t>
      </w:r>
    </w:p>
    <w:p w14:paraId="67D91879" w14:textId="6FDB2A64" w:rsidR="00C3314F" w:rsidRPr="00CF6E07" w:rsidRDefault="00C3314F" w:rsidP="00ED1801">
      <w:pPr>
        <w:tabs>
          <w:tab w:val="left" w:pos="426"/>
        </w:tabs>
        <w:spacing w:before="60"/>
        <w:ind w:left="425" w:hanging="425"/>
        <w:jc w:val="both"/>
        <w:rPr>
          <w:rFonts w:ascii="Calibri" w:hAnsi="Calibri" w:cs="Calibri"/>
          <w:snapToGrid w:val="0"/>
        </w:rPr>
      </w:pPr>
      <w:r w:rsidRPr="00CF6E07">
        <w:rPr>
          <w:rFonts w:ascii="Calibri" w:hAnsi="Calibri" w:cs="Calibri"/>
          <w:snapToGrid w:val="0"/>
        </w:rPr>
        <w:t>12.2.</w:t>
      </w:r>
      <w:r w:rsidRPr="00CF6E07">
        <w:rPr>
          <w:rFonts w:ascii="Calibri" w:hAnsi="Calibri" w:cs="Calibri"/>
          <w:snapToGrid w:val="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zobowiązania - Formularz </w:t>
      </w:r>
      <w:r w:rsidR="00DB09BE" w:rsidRPr="00CF6E07">
        <w:rPr>
          <w:rFonts w:ascii="Calibri" w:hAnsi="Calibri" w:cs="Calibri"/>
          <w:snapToGrid w:val="0"/>
        </w:rPr>
        <w:t>2</w:t>
      </w:r>
      <w:r w:rsidRPr="00CF6E07">
        <w:rPr>
          <w:rFonts w:ascii="Calibri" w:hAnsi="Calibri" w:cs="Calibri"/>
          <w:snapToGrid w:val="0"/>
        </w:rPr>
        <w:t>.</w:t>
      </w:r>
      <w:r w:rsidR="004F2764">
        <w:rPr>
          <w:rFonts w:ascii="Calibri" w:hAnsi="Calibri" w:cs="Calibri"/>
          <w:snapToGrid w:val="0"/>
        </w:rPr>
        <w:t>5</w:t>
      </w:r>
      <w:r w:rsidRPr="00CF6E07">
        <w:rPr>
          <w:rFonts w:ascii="Calibri" w:hAnsi="Calibri" w:cs="Calibri"/>
          <w:snapToGrid w:val="0"/>
        </w:rPr>
        <w:t xml:space="preserve"> – składa każdy wykonawca wraz z ofertą).</w:t>
      </w:r>
    </w:p>
    <w:p w14:paraId="0E8CD345" w14:textId="040ECE98" w:rsidR="00C3314F" w:rsidRPr="00CF6E07" w:rsidRDefault="00C3314F" w:rsidP="00ED1801">
      <w:pPr>
        <w:tabs>
          <w:tab w:val="left" w:pos="426"/>
        </w:tabs>
        <w:spacing w:before="60"/>
        <w:ind w:left="425" w:hanging="425"/>
        <w:jc w:val="both"/>
        <w:rPr>
          <w:rFonts w:ascii="Calibri" w:hAnsi="Calibri" w:cs="Calibri"/>
          <w:snapToGrid w:val="0"/>
        </w:rPr>
      </w:pPr>
      <w:r w:rsidRPr="00CF6E07">
        <w:rPr>
          <w:rFonts w:ascii="Calibri" w:hAnsi="Calibri" w:cs="Calibri"/>
          <w:snapToGrid w:val="0"/>
        </w:rPr>
        <w:t>12.3.</w:t>
      </w:r>
      <w:r w:rsidRPr="00CF6E07">
        <w:rPr>
          <w:rFonts w:ascii="Calibri" w:hAnsi="Calibri" w:cs="Calibri"/>
          <w:snapToGrid w:val="0"/>
        </w:rPr>
        <w:tab/>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001B2809">
        <w:rPr>
          <w:rFonts w:ascii="Calibri" w:hAnsi="Calibri" w:cs="Calibri"/>
          <w:snapToGrid w:val="0"/>
        </w:rPr>
        <w:t> </w:t>
      </w:r>
      <w:r w:rsidRPr="00CF6E07">
        <w:rPr>
          <w:rFonts w:ascii="Calibri" w:hAnsi="Calibri" w:cs="Calibri"/>
          <w:snapToGrid w:val="0"/>
        </w:rPr>
        <w:t>24 ust.</w:t>
      </w:r>
      <w:r w:rsidR="001B2809">
        <w:rPr>
          <w:rFonts w:ascii="Calibri" w:hAnsi="Calibri" w:cs="Calibri"/>
          <w:snapToGrid w:val="0"/>
        </w:rPr>
        <w:t> </w:t>
      </w:r>
      <w:r w:rsidRPr="00CF6E07">
        <w:rPr>
          <w:rFonts w:ascii="Calibri" w:hAnsi="Calibri" w:cs="Calibri"/>
          <w:snapToGrid w:val="0"/>
        </w:rPr>
        <w:t>1 pkt</w:t>
      </w:r>
      <w:r w:rsidR="001B2809">
        <w:rPr>
          <w:rFonts w:ascii="Calibri" w:hAnsi="Calibri" w:cs="Calibri"/>
          <w:snapToGrid w:val="0"/>
        </w:rPr>
        <w:t>. </w:t>
      </w:r>
      <w:r w:rsidRPr="00CF6E07">
        <w:rPr>
          <w:rFonts w:ascii="Calibri" w:hAnsi="Calibri" w:cs="Calibri"/>
          <w:snapToGrid w:val="0"/>
        </w:rPr>
        <w:t>13–22 oraz w art.</w:t>
      </w:r>
      <w:r w:rsidR="001B2809">
        <w:rPr>
          <w:rFonts w:ascii="Calibri" w:hAnsi="Calibri" w:cs="Calibri"/>
          <w:snapToGrid w:val="0"/>
        </w:rPr>
        <w:t> </w:t>
      </w:r>
      <w:r w:rsidRPr="00CF6E07">
        <w:rPr>
          <w:rFonts w:ascii="Calibri" w:hAnsi="Calibri" w:cs="Calibri"/>
          <w:snapToGrid w:val="0"/>
        </w:rPr>
        <w:t>24 ust.</w:t>
      </w:r>
      <w:r w:rsidR="001B2809">
        <w:rPr>
          <w:rFonts w:ascii="Calibri" w:hAnsi="Calibri" w:cs="Calibri"/>
          <w:snapToGrid w:val="0"/>
        </w:rPr>
        <w:t> </w:t>
      </w:r>
      <w:r w:rsidRPr="00CF6E07">
        <w:rPr>
          <w:rFonts w:ascii="Calibri" w:hAnsi="Calibri" w:cs="Calibri"/>
          <w:snapToGrid w:val="0"/>
        </w:rPr>
        <w:t>5 pkt</w:t>
      </w:r>
      <w:r w:rsidR="001B2809">
        <w:rPr>
          <w:rFonts w:ascii="Calibri" w:hAnsi="Calibri" w:cs="Calibri"/>
          <w:snapToGrid w:val="0"/>
        </w:rPr>
        <w:t>.</w:t>
      </w:r>
      <w:r w:rsidR="001C5E67" w:rsidRPr="00CF6E07">
        <w:rPr>
          <w:rFonts w:ascii="Calibri" w:hAnsi="Calibri" w:cs="Calibri"/>
          <w:snapToGrid w:val="0"/>
        </w:rPr>
        <w:t xml:space="preserve"> 1, 2,</w:t>
      </w:r>
      <w:r w:rsidR="001B2809">
        <w:rPr>
          <w:rFonts w:ascii="Calibri" w:hAnsi="Calibri" w:cs="Calibri"/>
          <w:snapToGrid w:val="0"/>
        </w:rPr>
        <w:t xml:space="preserve"> </w:t>
      </w:r>
      <w:r w:rsidR="001C5E67" w:rsidRPr="00CF6E07">
        <w:rPr>
          <w:rFonts w:ascii="Calibri" w:hAnsi="Calibri" w:cs="Calibri"/>
          <w:snapToGrid w:val="0"/>
        </w:rPr>
        <w:t>4</w:t>
      </w:r>
      <w:r w:rsidR="00DA59E9" w:rsidRPr="00CF6E07">
        <w:rPr>
          <w:rFonts w:ascii="Calibri" w:hAnsi="Calibri" w:cs="Calibri"/>
          <w:snapToGrid w:val="0"/>
        </w:rPr>
        <w:t xml:space="preserve"> </w:t>
      </w:r>
      <w:r w:rsidRPr="00CF6E07">
        <w:rPr>
          <w:rFonts w:ascii="Calibri" w:hAnsi="Calibri" w:cs="Calibri"/>
          <w:snapToGrid w:val="0"/>
        </w:rPr>
        <w:t>ustawy Pzp.</w:t>
      </w:r>
    </w:p>
    <w:p w14:paraId="4B91B477" w14:textId="5C499DC3" w:rsidR="00C3314F" w:rsidRPr="00CF6E07" w:rsidRDefault="00C3314F" w:rsidP="00ED1801">
      <w:pPr>
        <w:tabs>
          <w:tab w:val="left" w:pos="426"/>
        </w:tabs>
        <w:spacing w:before="60"/>
        <w:ind w:left="425" w:hanging="425"/>
        <w:jc w:val="both"/>
        <w:rPr>
          <w:rFonts w:ascii="Calibri" w:hAnsi="Calibri" w:cs="Calibri"/>
          <w:snapToGrid w:val="0"/>
        </w:rPr>
      </w:pPr>
      <w:r w:rsidRPr="00CF6E07">
        <w:rPr>
          <w:rFonts w:ascii="Calibri" w:hAnsi="Calibri" w:cs="Calibri"/>
          <w:snapToGrid w:val="0"/>
        </w:rPr>
        <w:t>12.4.</w:t>
      </w:r>
      <w:r w:rsidR="001B2809">
        <w:rPr>
          <w:rFonts w:ascii="Calibri" w:hAnsi="Calibri" w:cs="Calibri"/>
          <w:snapToGrid w:val="0"/>
        </w:rPr>
        <w:tab/>
      </w:r>
      <w:r w:rsidRPr="00CF6E07">
        <w:rPr>
          <w:rFonts w:ascii="Calibri" w:hAnsi="Calibri" w:cs="Calibri"/>
          <w:snapToGrid w:val="0"/>
        </w:rPr>
        <w:t>W sytuacji, gdy Wykonawca polega na zdolnościach lub sytuacji innych podmiotów na zasadach określonych w art.</w:t>
      </w:r>
      <w:r w:rsidR="001B2809">
        <w:rPr>
          <w:rFonts w:ascii="Calibri" w:hAnsi="Calibri" w:cs="Calibri"/>
          <w:snapToGrid w:val="0"/>
        </w:rPr>
        <w:t> </w:t>
      </w:r>
      <w:r w:rsidRPr="00CF6E07">
        <w:rPr>
          <w:rFonts w:ascii="Calibri" w:hAnsi="Calibri" w:cs="Calibri"/>
          <w:snapToGrid w:val="0"/>
        </w:rPr>
        <w:t>22a ustawy Pzp, składa w odniesieniu do tych podmiotów dokumenty</w:t>
      </w:r>
      <w:r w:rsidR="00DA59E9" w:rsidRPr="00CF6E07">
        <w:rPr>
          <w:rFonts w:ascii="Calibri" w:hAnsi="Calibri" w:cs="Calibri"/>
          <w:snapToGrid w:val="0"/>
        </w:rPr>
        <w:t xml:space="preserve"> </w:t>
      </w:r>
      <w:r w:rsidRPr="00CF6E07">
        <w:rPr>
          <w:rFonts w:ascii="Calibri" w:hAnsi="Calibri" w:cs="Calibri"/>
          <w:snapToGrid w:val="0"/>
        </w:rPr>
        <w:t>i oświadczenia wymienione w pkt 11.7.2) SIWZ.</w:t>
      </w:r>
    </w:p>
    <w:p w14:paraId="35BBB3BF" w14:textId="7F1672F3" w:rsidR="00C3314F" w:rsidRPr="00CF6E07" w:rsidRDefault="00C3314F" w:rsidP="00ED1801">
      <w:pPr>
        <w:keepNext/>
        <w:tabs>
          <w:tab w:val="left" w:pos="426"/>
        </w:tabs>
        <w:spacing w:before="60"/>
        <w:ind w:left="425" w:hanging="425"/>
        <w:jc w:val="both"/>
        <w:rPr>
          <w:rFonts w:ascii="Calibri" w:hAnsi="Calibri" w:cs="Calibri"/>
          <w:snapToGrid w:val="0"/>
        </w:rPr>
      </w:pPr>
      <w:r w:rsidRPr="00CF6E07">
        <w:rPr>
          <w:rFonts w:ascii="Calibri" w:hAnsi="Calibri" w:cs="Calibri"/>
          <w:snapToGrid w:val="0"/>
        </w:rPr>
        <w:t>12.</w:t>
      </w:r>
      <w:r w:rsidR="001B2809">
        <w:rPr>
          <w:rFonts w:ascii="Calibri" w:hAnsi="Calibri" w:cs="Calibri"/>
          <w:snapToGrid w:val="0"/>
        </w:rPr>
        <w:t>5</w:t>
      </w:r>
      <w:r w:rsidRPr="00CF6E07">
        <w:rPr>
          <w:rFonts w:ascii="Calibri" w:hAnsi="Calibri" w:cs="Calibri"/>
          <w:snapToGrid w:val="0"/>
        </w:rPr>
        <w:t>.</w:t>
      </w:r>
      <w:r w:rsidRPr="00CF6E07">
        <w:rPr>
          <w:rFonts w:ascii="Calibri" w:hAnsi="Calibri" w:cs="Calibri"/>
          <w:snapToGrid w:val="0"/>
        </w:rPr>
        <w:tab/>
        <w:t>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7CEB8338" w14:textId="31D72CFA" w:rsidR="00C3314F" w:rsidRPr="001B2809" w:rsidRDefault="00C3314F" w:rsidP="006863C7">
      <w:pPr>
        <w:pStyle w:val="Tekstpodstawowy"/>
        <w:numPr>
          <w:ilvl w:val="0"/>
          <w:numId w:val="8"/>
        </w:numPr>
        <w:tabs>
          <w:tab w:val="left" w:pos="851"/>
        </w:tabs>
        <w:jc w:val="both"/>
        <w:rPr>
          <w:rFonts w:asciiTheme="minorHAnsi" w:hAnsiTheme="minorHAnsi" w:cstheme="minorHAnsi"/>
          <w:bCs/>
          <w:sz w:val="24"/>
          <w:szCs w:val="24"/>
          <w:lang w:val="pl-PL"/>
        </w:rPr>
      </w:pPr>
      <w:r w:rsidRPr="001B2809">
        <w:rPr>
          <w:rFonts w:asciiTheme="minorHAnsi" w:hAnsiTheme="minorHAnsi" w:cstheme="minorHAnsi"/>
          <w:bCs/>
          <w:sz w:val="24"/>
          <w:szCs w:val="24"/>
          <w:lang w:val="pl-PL"/>
        </w:rPr>
        <w:t>zastąpił ten podmiot innym podmiotem lub podmiotami lub</w:t>
      </w:r>
    </w:p>
    <w:p w14:paraId="7215FD91" w14:textId="6B0B3832" w:rsidR="00C3314F" w:rsidRPr="001B2809" w:rsidRDefault="00C3314F" w:rsidP="006863C7">
      <w:pPr>
        <w:pStyle w:val="Tekstpodstawowy"/>
        <w:numPr>
          <w:ilvl w:val="0"/>
          <w:numId w:val="8"/>
        </w:numPr>
        <w:tabs>
          <w:tab w:val="left" w:pos="851"/>
        </w:tabs>
        <w:jc w:val="both"/>
        <w:rPr>
          <w:rFonts w:asciiTheme="minorHAnsi" w:hAnsiTheme="minorHAnsi" w:cstheme="minorHAnsi"/>
          <w:bCs/>
          <w:sz w:val="24"/>
          <w:szCs w:val="24"/>
          <w:lang w:val="pl-PL"/>
        </w:rPr>
      </w:pPr>
      <w:r w:rsidRPr="001B2809">
        <w:rPr>
          <w:rFonts w:asciiTheme="minorHAnsi" w:hAnsiTheme="minorHAnsi" w:cstheme="minorHAnsi"/>
          <w:bCs/>
          <w:sz w:val="24"/>
          <w:szCs w:val="24"/>
          <w:lang w:val="pl-PL"/>
        </w:rPr>
        <w:t>zobowiązał się do osobistego wykonania odpowiedniej części zamówienia, jeżeli wykaże zdolności techniczne lub zawodowe lub sytuację finansową lub ekonomiczną, o których mowa w pkt</w:t>
      </w:r>
      <w:r w:rsidR="001B2809">
        <w:rPr>
          <w:rFonts w:asciiTheme="minorHAnsi" w:hAnsiTheme="minorHAnsi" w:cstheme="minorHAnsi"/>
          <w:bCs/>
          <w:sz w:val="24"/>
          <w:szCs w:val="24"/>
          <w:lang w:val="pl-PL"/>
        </w:rPr>
        <w:t> </w:t>
      </w:r>
      <w:r w:rsidRPr="001B2809">
        <w:rPr>
          <w:rFonts w:asciiTheme="minorHAnsi" w:hAnsiTheme="minorHAnsi" w:cstheme="minorHAnsi"/>
          <w:bCs/>
          <w:sz w:val="24"/>
          <w:szCs w:val="24"/>
          <w:lang w:val="pl-PL"/>
        </w:rPr>
        <w:t>12.1. SIWZ.</w:t>
      </w:r>
    </w:p>
    <w:p w14:paraId="50AD9830" w14:textId="5169546B" w:rsidR="00C3314F" w:rsidRPr="001B2809" w:rsidRDefault="00C3314F" w:rsidP="00ED1801">
      <w:pPr>
        <w:tabs>
          <w:tab w:val="left" w:pos="426"/>
        </w:tabs>
        <w:spacing w:before="60"/>
        <w:ind w:left="425" w:hanging="425"/>
        <w:jc w:val="both"/>
        <w:rPr>
          <w:rFonts w:ascii="Calibri" w:hAnsi="Calibri" w:cs="Calibri"/>
          <w:snapToGrid w:val="0"/>
        </w:rPr>
      </w:pPr>
      <w:r w:rsidRPr="001B2809">
        <w:rPr>
          <w:rFonts w:ascii="Calibri" w:hAnsi="Calibri" w:cs="Calibri"/>
          <w:snapToGrid w:val="0"/>
        </w:rPr>
        <w:t>12.</w:t>
      </w:r>
      <w:r w:rsidR="00C878E3">
        <w:rPr>
          <w:rFonts w:ascii="Calibri" w:hAnsi="Calibri" w:cs="Calibri"/>
          <w:snapToGrid w:val="0"/>
        </w:rPr>
        <w:t>6</w:t>
      </w:r>
      <w:r w:rsidRPr="001B2809">
        <w:rPr>
          <w:rFonts w:ascii="Calibri" w:hAnsi="Calibri" w:cs="Calibri"/>
          <w:snapToGrid w:val="0"/>
        </w:rPr>
        <w:t>.</w:t>
      </w:r>
      <w:r w:rsidRPr="001B2809">
        <w:rPr>
          <w:rFonts w:ascii="Calibri" w:hAnsi="Calibri" w:cs="Calibri"/>
          <w:snapToGrid w:val="0"/>
        </w:rPr>
        <w:tab/>
        <w:t>Wykonawca, który powołuje się na zasoby innych podmiotów w celu wykazania braku istnienia wobec nich podstaw wykluczenia oraz spełniania warunków udziału w zakresie,</w:t>
      </w:r>
      <w:r w:rsidR="00DA59E9" w:rsidRPr="001B2809">
        <w:rPr>
          <w:rFonts w:ascii="Calibri" w:hAnsi="Calibri" w:cs="Calibri"/>
          <w:snapToGrid w:val="0"/>
        </w:rPr>
        <w:t xml:space="preserve"> </w:t>
      </w:r>
      <w:r w:rsidRPr="001B2809">
        <w:rPr>
          <w:rFonts w:ascii="Calibri" w:hAnsi="Calibri" w:cs="Calibri"/>
          <w:snapToGrid w:val="0"/>
        </w:rPr>
        <w:t>w</w:t>
      </w:r>
      <w:r w:rsidR="001B2809">
        <w:rPr>
          <w:rFonts w:ascii="Calibri" w:hAnsi="Calibri" w:cs="Calibri"/>
          <w:snapToGrid w:val="0"/>
        </w:rPr>
        <w:t> </w:t>
      </w:r>
      <w:r w:rsidRPr="001B2809">
        <w:rPr>
          <w:rFonts w:ascii="Calibri" w:hAnsi="Calibri" w:cs="Calibri"/>
          <w:snapToGrid w:val="0"/>
        </w:rPr>
        <w:t>jakim powołuje się na ich zasoby w postępowaniu, zamieszcza informacje o tych podmiotach w oświadczeniach, o których mowa w pkt</w:t>
      </w:r>
      <w:r w:rsidR="001B2809">
        <w:rPr>
          <w:rFonts w:ascii="Calibri" w:hAnsi="Calibri" w:cs="Calibri"/>
          <w:snapToGrid w:val="0"/>
        </w:rPr>
        <w:t> </w:t>
      </w:r>
      <w:r w:rsidRPr="001B2809">
        <w:rPr>
          <w:rFonts w:ascii="Calibri" w:hAnsi="Calibri" w:cs="Calibri"/>
          <w:snapToGrid w:val="0"/>
        </w:rPr>
        <w:t>11.1. SIWZ.</w:t>
      </w:r>
    </w:p>
    <w:p w14:paraId="2EB454A9" w14:textId="1B252C0E" w:rsidR="00C3314F" w:rsidRPr="001B2809" w:rsidRDefault="00C3314F" w:rsidP="00ED1801">
      <w:pPr>
        <w:keepNext/>
        <w:tabs>
          <w:tab w:val="left" w:pos="426"/>
        </w:tabs>
        <w:spacing w:before="60"/>
        <w:ind w:left="425" w:hanging="425"/>
        <w:jc w:val="both"/>
        <w:rPr>
          <w:rFonts w:ascii="Calibri" w:hAnsi="Calibri" w:cs="Calibri"/>
          <w:snapToGrid w:val="0"/>
        </w:rPr>
      </w:pPr>
      <w:r w:rsidRPr="001B2809">
        <w:rPr>
          <w:rFonts w:ascii="Calibri" w:hAnsi="Calibri" w:cs="Calibri"/>
          <w:snapToGrid w:val="0"/>
        </w:rPr>
        <w:t>12.</w:t>
      </w:r>
      <w:r w:rsidR="00C878E3">
        <w:rPr>
          <w:rFonts w:ascii="Calibri" w:hAnsi="Calibri" w:cs="Calibri"/>
          <w:snapToGrid w:val="0"/>
        </w:rPr>
        <w:t>7</w:t>
      </w:r>
      <w:r w:rsidRPr="001B2809">
        <w:rPr>
          <w:rFonts w:ascii="Calibri" w:hAnsi="Calibri" w:cs="Calibri"/>
          <w:snapToGrid w:val="0"/>
        </w:rPr>
        <w:t>.</w:t>
      </w:r>
      <w:r w:rsidR="001B2809">
        <w:rPr>
          <w:rFonts w:ascii="Calibri" w:hAnsi="Calibri" w:cs="Calibri"/>
          <w:snapToGrid w:val="0"/>
        </w:rPr>
        <w:tab/>
      </w:r>
      <w:r w:rsidRPr="001B2809">
        <w:rPr>
          <w:rFonts w:ascii="Calibri" w:hAnsi="Calibri" w:cs="Calibri"/>
          <w:snapToGrid w:val="0"/>
        </w:rPr>
        <w:t>W celu oceny, czy Wykonawca polegając na zdolnościach lub sytuacji innych podmiotów na zasadach określonych w art.</w:t>
      </w:r>
      <w:r w:rsidR="001B2809">
        <w:rPr>
          <w:rFonts w:ascii="Calibri" w:hAnsi="Calibri" w:cs="Calibri"/>
          <w:snapToGrid w:val="0"/>
        </w:rPr>
        <w:t> </w:t>
      </w:r>
      <w:r w:rsidRPr="001B2809">
        <w:rPr>
          <w:rFonts w:ascii="Calibri" w:hAnsi="Calibri" w:cs="Calibri"/>
          <w:snapToGrid w:val="0"/>
        </w:rPr>
        <w:t>22a ustawy Pzp, będzie dysponował niezbędnymi zasobami</w:t>
      </w:r>
      <w:r w:rsidR="00DA59E9" w:rsidRPr="001B2809">
        <w:rPr>
          <w:rFonts w:ascii="Calibri" w:hAnsi="Calibri" w:cs="Calibri"/>
          <w:snapToGrid w:val="0"/>
        </w:rPr>
        <w:t xml:space="preserve"> </w:t>
      </w:r>
      <w:r w:rsidRPr="001B2809">
        <w:rPr>
          <w:rFonts w:ascii="Calibri" w:hAnsi="Calibri" w:cs="Calibri"/>
          <w:snapToGrid w:val="0"/>
        </w:rPr>
        <w:t>w</w:t>
      </w:r>
      <w:r w:rsidR="001B2809">
        <w:rPr>
          <w:rFonts w:ascii="Calibri" w:hAnsi="Calibri" w:cs="Calibri"/>
          <w:snapToGrid w:val="0"/>
        </w:rPr>
        <w:t> </w:t>
      </w:r>
      <w:r w:rsidRPr="001B2809">
        <w:rPr>
          <w:rFonts w:ascii="Calibri" w:hAnsi="Calibri" w:cs="Calibri"/>
          <w:snapToGrid w:val="0"/>
        </w:rPr>
        <w:t>stopniu umożliwiającym należyte wykonanie zamówienia publicznego oraz oceny, czy stosunek łączący Wykonawcę z tymi podmiotami gwarantuje rzeczywisty dostęp do ich zasobów, Zamawiający może żądać dokumentów, które określają w szczególności:</w:t>
      </w:r>
    </w:p>
    <w:p w14:paraId="5720AE76" w14:textId="46E82F66" w:rsidR="00C3314F" w:rsidRPr="001B2809" w:rsidRDefault="00C3314F" w:rsidP="006863C7">
      <w:pPr>
        <w:pStyle w:val="Tekstpodstawowy"/>
        <w:numPr>
          <w:ilvl w:val="0"/>
          <w:numId w:val="9"/>
        </w:numPr>
        <w:tabs>
          <w:tab w:val="left" w:pos="851"/>
        </w:tabs>
        <w:jc w:val="both"/>
        <w:rPr>
          <w:rFonts w:asciiTheme="minorHAnsi" w:hAnsiTheme="minorHAnsi" w:cstheme="minorHAnsi"/>
          <w:bCs/>
          <w:sz w:val="24"/>
          <w:szCs w:val="24"/>
          <w:lang w:val="pl-PL"/>
        </w:rPr>
      </w:pPr>
      <w:r w:rsidRPr="001B2809">
        <w:rPr>
          <w:rFonts w:asciiTheme="minorHAnsi" w:hAnsiTheme="minorHAnsi" w:cstheme="minorHAnsi"/>
          <w:bCs/>
          <w:sz w:val="24"/>
          <w:szCs w:val="24"/>
          <w:lang w:val="pl-PL"/>
        </w:rPr>
        <w:t>zakres dostępnych Wykonawcy zasobów innego podmiotu;</w:t>
      </w:r>
    </w:p>
    <w:p w14:paraId="1BD1C142" w14:textId="70BDD514" w:rsidR="00C3314F" w:rsidRPr="001B2809" w:rsidRDefault="00C3314F" w:rsidP="006863C7">
      <w:pPr>
        <w:pStyle w:val="Tekstpodstawowy"/>
        <w:numPr>
          <w:ilvl w:val="0"/>
          <w:numId w:val="9"/>
        </w:numPr>
        <w:tabs>
          <w:tab w:val="left" w:pos="851"/>
        </w:tabs>
        <w:jc w:val="both"/>
        <w:rPr>
          <w:rFonts w:asciiTheme="minorHAnsi" w:hAnsiTheme="minorHAnsi" w:cstheme="minorHAnsi"/>
          <w:bCs/>
          <w:sz w:val="24"/>
          <w:szCs w:val="24"/>
          <w:lang w:val="pl-PL"/>
        </w:rPr>
      </w:pPr>
      <w:r w:rsidRPr="001B2809">
        <w:rPr>
          <w:rFonts w:asciiTheme="minorHAnsi" w:hAnsiTheme="minorHAnsi" w:cstheme="minorHAnsi"/>
          <w:bCs/>
          <w:sz w:val="24"/>
          <w:szCs w:val="24"/>
          <w:lang w:val="pl-PL"/>
        </w:rPr>
        <w:t>sposób wykorzystania zasobów innego podmiotu, przez Wykonawcę, przy wykonywaniu zamówienia publicznego;</w:t>
      </w:r>
    </w:p>
    <w:p w14:paraId="58EFB307" w14:textId="41C705CF" w:rsidR="00C3314F" w:rsidRPr="001B2809" w:rsidRDefault="00C3314F" w:rsidP="006863C7">
      <w:pPr>
        <w:pStyle w:val="Tekstpodstawowy"/>
        <w:numPr>
          <w:ilvl w:val="0"/>
          <w:numId w:val="9"/>
        </w:numPr>
        <w:tabs>
          <w:tab w:val="left" w:pos="851"/>
        </w:tabs>
        <w:jc w:val="both"/>
        <w:rPr>
          <w:rFonts w:asciiTheme="minorHAnsi" w:hAnsiTheme="minorHAnsi" w:cstheme="minorHAnsi"/>
          <w:bCs/>
          <w:sz w:val="24"/>
          <w:szCs w:val="24"/>
          <w:lang w:val="pl-PL"/>
        </w:rPr>
      </w:pPr>
      <w:r w:rsidRPr="001B2809">
        <w:rPr>
          <w:rFonts w:asciiTheme="minorHAnsi" w:hAnsiTheme="minorHAnsi" w:cstheme="minorHAnsi"/>
          <w:bCs/>
          <w:sz w:val="24"/>
          <w:szCs w:val="24"/>
          <w:lang w:val="pl-PL"/>
        </w:rPr>
        <w:t>zakres i okres udziału innego podmiotu przy wykonywaniu zamówienia publicznego;</w:t>
      </w:r>
    </w:p>
    <w:p w14:paraId="59950407" w14:textId="4A57D0A1" w:rsidR="00C3314F" w:rsidRPr="001B2809" w:rsidRDefault="00C3314F" w:rsidP="006863C7">
      <w:pPr>
        <w:pStyle w:val="Tekstpodstawowy"/>
        <w:numPr>
          <w:ilvl w:val="0"/>
          <w:numId w:val="9"/>
        </w:numPr>
        <w:tabs>
          <w:tab w:val="left" w:pos="851"/>
        </w:tabs>
        <w:jc w:val="both"/>
        <w:rPr>
          <w:rFonts w:asciiTheme="minorHAnsi" w:hAnsiTheme="minorHAnsi" w:cstheme="minorHAnsi"/>
          <w:bCs/>
          <w:sz w:val="24"/>
          <w:szCs w:val="24"/>
          <w:lang w:val="pl-PL"/>
        </w:rPr>
      </w:pPr>
      <w:r w:rsidRPr="001B2809">
        <w:rPr>
          <w:rFonts w:asciiTheme="minorHAnsi" w:hAnsiTheme="minorHAnsi" w:cstheme="minorHAnsi"/>
          <w:bCs/>
          <w:sz w:val="24"/>
          <w:szCs w:val="24"/>
          <w:lang w:val="pl-PL"/>
        </w:rPr>
        <w:t>czy podmiot, na zdolnościach którego Wykonawca polega w odniesieniu do warunków udziału w postępowaniu dotyczących wykształcenia, kwalifikacji zawodowych lub doświadczenia, zrealizuje roboty budowlane lub usługi, których wskazane zdolności dotyczą.</w:t>
      </w:r>
    </w:p>
    <w:p w14:paraId="44C86E2A" w14:textId="4393FCA4" w:rsidR="00C3314F" w:rsidRPr="0069685E" w:rsidRDefault="00C3314F"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lastRenderedPageBreak/>
        <w:t>13. INFORMACJA DLA WYKONAWCÓW WSPÓLNIE UBIEGAJĄCYCH SIĘ O UDZIELENIE ZAMÓWIENIA (SPÓŁKI CYWILNE</w:t>
      </w:r>
      <w:r w:rsidR="006677E7">
        <w:rPr>
          <w:rFonts w:asciiTheme="minorHAnsi" w:hAnsiTheme="minorHAnsi" w:cstheme="minorHAnsi"/>
          <w:i w:val="0"/>
          <w:sz w:val="24"/>
          <w:lang w:val="pl-PL"/>
        </w:rPr>
        <w:t xml:space="preserve"> </w:t>
      </w:r>
      <w:r w:rsidRPr="0069685E">
        <w:rPr>
          <w:rFonts w:asciiTheme="minorHAnsi" w:hAnsiTheme="minorHAnsi" w:cstheme="minorHAnsi"/>
          <w:i w:val="0"/>
          <w:sz w:val="24"/>
        </w:rPr>
        <w:t>/ KONSORCJA)</w:t>
      </w:r>
    </w:p>
    <w:p w14:paraId="58371121" w14:textId="77777777" w:rsidR="00C3314F" w:rsidRPr="001B2809" w:rsidRDefault="00C3314F" w:rsidP="00ED1801">
      <w:pPr>
        <w:tabs>
          <w:tab w:val="left" w:pos="426"/>
        </w:tabs>
        <w:spacing w:before="60"/>
        <w:ind w:left="425" w:hanging="425"/>
        <w:jc w:val="both"/>
        <w:rPr>
          <w:rFonts w:ascii="Calibri" w:hAnsi="Calibri" w:cs="Calibri"/>
          <w:snapToGrid w:val="0"/>
        </w:rPr>
      </w:pPr>
      <w:r w:rsidRPr="001B2809">
        <w:rPr>
          <w:rFonts w:ascii="Calibri" w:hAnsi="Calibri" w:cs="Calibri"/>
          <w:snapToGrid w:val="0"/>
        </w:rPr>
        <w:t>13.1.</w:t>
      </w:r>
      <w:r w:rsidRPr="001B2809">
        <w:rPr>
          <w:rFonts w:ascii="Calibri" w:hAnsi="Calibri" w:cs="Calibri"/>
          <w:snapToGrid w:val="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539910F4" w14:textId="58713E12" w:rsidR="00C3314F" w:rsidRPr="001B2809" w:rsidRDefault="00C3314F" w:rsidP="00ED1801">
      <w:pPr>
        <w:tabs>
          <w:tab w:val="left" w:pos="426"/>
        </w:tabs>
        <w:spacing w:before="60"/>
        <w:ind w:left="425" w:hanging="425"/>
        <w:jc w:val="both"/>
        <w:rPr>
          <w:rFonts w:ascii="Calibri" w:hAnsi="Calibri" w:cs="Calibri"/>
          <w:snapToGrid w:val="0"/>
        </w:rPr>
      </w:pPr>
      <w:r w:rsidRPr="001B2809">
        <w:rPr>
          <w:rFonts w:ascii="Calibri" w:hAnsi="Calibri" w:cs="Calibri"/>
          <w:snapToGrid w:val="0"/>
        </w:rPr>
        <w:t>13.2.</w:t>
      </w:r>
      <w:r w:rsidRPr="001B2809">
        <w:rPr>
          <w:rFonts w:ascii="Calibri" w:hAnsi="Calibri" w:cs="Calibri"/>
          <w:snapToGrid w:val="0"/>
        </w:rPr>
        <w:tab/>
        <w:t>W przypadku Wykonawców wspólnie ubiegających się o udzielenie zamówienia, żaden z</w:t>
      </w:r>
      <w:r w:rsidR="001B2809">
        <w:rPr>
          <w:rFonts w:ascii="Calibri" w:hAnsi="Calibri" w:cs="Calibri"/>
          <w:snapToGrid w:val="0"/>
        </w:rPr>
        <w:t> </w:t>
      </w:r>
      <w:r w:rsidRPr="001B2809">
        <w:rPr>
          <w:rFonts w:ascii="Calibri" w:hAnsi="Calibri" w:cs="Calibri"/>
          <w:snapToGrid w:val="0"/>
        </w:rPr>
        <w:t>nich nie może podlegać wykluczeniu z</w:t>
      </w:r>
      <w:r w:rsidR="001B2809">
        <w:rPr>
          <w:rFonts w:ascii="Calibri" w:hAnsi="Calibri" w:cs="Calibri"/>
          <w:snapToGrid w:val="0"/>
        </w:rPr>
        <w:t xml:space="preserve"> </w:t>
      </w:r>
      <w:r w:rsidRPr="001B2809">
        <w:rPr>
          <w:rFonts w:ascii="Calibri" w:hAnsi="Calibri" w:cs="Calibri"/>
          <w:snapToGrid w:val="0"/>
        </w:rPr>
        <w:t>powodu niespełniania warunków, o których mowa w</w:t>
      </w:r>
      <w:r w:rsidR="001B2809">
        <w:rPr>
          <w:rFonts w:ascii="Calibri" w:hAnsi="Calibri" w:cs="Calibri"/>
          <w:snapToGrid w:val="0"/>
        </w:rPr>
        <w:t> </w:t>
      </w:r>
      <w:r w:rsidRPr="001B2809">
        <w:rPr>
          <w:rFonts w:ascii="Calibri" w:hAnsi="Calibri" w:cs="Calibri"/>
          <w:snapToGrid w:val="0"/>
        </w:rPr>
        <w:t>art.</w:t>
      </w:r>
      <w:r w:rsidR="001B2809">
        <w:rPr>
          <w:rFonts w:ascii="Calibri" w:hAnsi="Calibri" w:cs="Calibri"/>
          <w:snapToGrid w:val="0"/>
        </w:rPr>
        <w:t> </w:t>
      </w:r>
      <w:r w:rsidRPr="001B2809">
        <w:rPr>
          <w:rFonts w:ascii="Calibri" w:hAnsi="Calibri" w:cs="Calibri"/>
          <w:snapToGrid w:val="0"/>
        </w:rPr>
        <w:t>24 ust.</w:t>
      </w:r>
      <w:r w:rsidR="001B2809">
        <w:rPr>
          <w:rFonts w:ascii="Calibri" w:hAnsi="Calibri" w:cs="Calibri"/>
          <w:snapToGrid w:val="0"/>
        </w:rPr>
        <w:t> </w:t>
      </w:r>
      <w:r w:rsidRPr="001B2809">
        <w:rPr>
          <w:rFonts w:ascii="Calibri" w:hAnsi="Calibri" w:cs="Calibri"/>
          <w:snapToGrid w:val="0"/>
        </w:rPr>
        <w:t>1 oraz w art.</w:t>
      </w:r>
      <w:r w:rsidR="001B2809">
        <w:rPr>
          <w:rFonts w:ascii="Calibri" w:hAnsi="Calibri" w:cs="Calibri"/>
          <w:snapToGrid w:val="0"/>
        </w:rPr>
        <w:t> </w:t>
      </w:r>
      <w:r w:rsidRPr="001B2809">
        <w:rPr>
          <w:rFonts w:ascii="Calibri" w:hAnsi="Calibri" w:cs="Calibri"/>
          <w:snapToGrid w:val="0"/>
        </w:rPr>
        <w:t>24 ust.</w:t>
      </w:r>
      <w:r w:rsidR="001B2809">
        <w:rPr>
          <w:rFonts w:ascii="Calibri" w:hAnsi="Calibri" w:cs="Calibri"/>
          <w:snapToGrid w:val="0"/>
        </w:rPr>
        <w:t> </w:t>
      </w:r>
      <w:r w:rsidR="001C5E67" w:rsidRPr="001B2809">
        <w:rPr>
          <w:rFonts w:ascii="Calibri" w:hAnsi="Calibri" w:cs="Calibri"/>
          <w:snapToGrid w:val="0"/>
        </w:rPr>
        <w:t>5 pkt</w:t>
      </w:r>
      <w:r w:rsidR="001B2809">
        <w:rPr>
          <w:rFonts w:ascii="Calibri" w:hAnsi="Calibri" w:cs="Calibri"/>
          <w:snapToGrid w:val="0"/>
        </w:rPr>
        <w:t>. </w:t>
      </w:r>
      <w:r w:rsidR="001C5E67" w:rsidRPr="001B2809">
        <w:rPr>
          <w:rFonts w:ascii="Calibri" w:hAnsi="Calibri" w:cs="Calibri"/>
          <w:snapToGrid w:val="0"/>
        </w:rPr>
        <w:t>1, 2, 4</w:t>
      </w:r>
      <w:r w:rsidR="00DA59E9" w:rsidRPr="001B2809">
        <w:rPr>
          <w:rFonts w:ascii="Calibri" w:hAnsi="Calibri" w:cs="Calibri"/>
          <w:snapToGrid w:val="0"/>
        </w:rPr>
        <w:t xml:space="preserve"> </w:t>
      </w:r>
      <w:r w:rsidRPr="001B2809">
        <w:rPr>
          <w:rFonts w:ascii="Calibri" w:hAnsi="Calibri" w:cs="Calibri"/>
          <w:snapToGrid w:val="0"/>
        </w:rPr>
        <w:t>ustawy Pzp, natomiast spełnianie warunków udziału</w:t>
      </w:r>
      <w:r w:rsidR="00DA59E9" w:rsidRPr="001B2809">
        <w:rPr>
          <w:rFonts w:ascii="Calibri" w:hAnsi="Calibri" w:cs="Calibri"/>
          <w:snapToGrid w:val="0"/>
        </w:rPr>
        <w:t xml:space="preserve"> </w:t>
      </w:r>
      <w:r w:rsidRPr="001B2809">
        <w:rPr>
          <w:rFonts w:ascii="Calibri" w:hAnsi="Calibri" w:cs="Calibri"/>
          <w:snapToGrid w:val="0"/>
        </w:rPr>
        <w:t>w postępowaniu Wykonawcy wykazują zgodnie z pkt</w:t>
      </w:r>
      <w:r w:rsidR="001B2809">
        <w:rPr>
          <w:rFonts w:ascii="Calibri" w:hAnsi="Calibri" w:cs="Calibri"/>
          <w:snapToGrid w:val="0"/>
        </w:rPr>
        <w:t> </w:t>
      </w:r>
      <w:r w:rsidRPr="001B2809">
        <w:rPr>
          <w:rFonts w:ascii="Calibri" w:hAnsi="Calibri" w:cs="Calibri"/>
          <w:snapToGrid w:val="0"/>
        </w:rPr>
        <w:t>9.2. SIWZ.</w:t>
      </w:r>
    </w:p>
    <w:p w14:paraId="322C450C" w14:textId="3BD222CE" w:rsidR="00C3314F" w:rsidRPr="001B2809" w:rsidRDefault="00C3314F" w:rsidP="00ED1801">
      <w:pPr>
        <w:tabs>
          <w:tab w:val="left" w:pos="426"/>
        </w:tabs>
        <w:spacing w:before="60"/>
        <w:ind w:left="425" w:hanging="425"/>
        <w:jc w:val="both"/>
        <w:rPr>
          <w:rFonts w:ascii="Calibri" w:hAnsi="Calibri" w:cs="Calibri"/>
          <w:snapToGrid w:val="0"/>
        </w:rPr>
      </w:pPr>
      <w:r w:rsidRPr="001B2809">
        <w:rPr>
          <w:rFonts w:ascii="Calibri" w:hAnsi="Calibri" w:cs="Calibri"/>
          <w:snapToGrid w:val="0"/>
        </w:rPr>
        <w:t>13.3.</w:t>
      </w:r>
      <w:r w:rsidRPr="001B2809">
        <w:rPr>
          <w:rFonts w:ascii="Calibri" w:hAnsi="Calibri" w:cs="Calibri"/>
          <w:snapToGrid w:val="0"/>
        </w:rPr>
        <w:tab/>
        <w:t>W przypadku wspólnego ubiegania się o zamówienie przez Wykonawców, oświadczenia,</w:t>
      </w:r>
      <w:r w:rsidR="00DA59E9" w:rsidRPr="001B2809">
        <w:rPr>
          <w:rFonts w:ascii="Calibri" w:hAnsi="Calibri" w:cs="Calibri"/>
          <w:snapToGrid w:val="0"/>
        </w:rPr>
        <w:t xml:space="preserve"> </w:t>
      </w:r>
      <w:r w:rsidRPr="001B2809">
        <w:rPr>
          <w:rFonts w:ascii="Calibri" w:hAnsi="Calibri" w:cs="Calibri"/>
          <w:snapToGrid w:val="0"/>
        </w:rPr>
        <w:t>o</w:t>
      </w:r>
      <w:r w:rsidR="001B2809">
        <w:rPr>
          <w:rFonts w:ascii="Calibri" w:hAnsi="Calibri" w:cs="Calibri"/>
          <w:snapToGrid w:val="0"/>
        </w:rPr>
        <w:t> </w:t>
      </w:r>
      <w:r w:rsidRPr="001B2809">
        <w:rPr>
          <w:rFonts w:ascii="Calibri" w:hAnsi="Calibri" w:cs="Calibri"/>
          <w:snapToGrid w:val="0"/>
        </w:rPr>
        <w:t>których mowa w pkt</w:t>
      </w:r>
      <w:r w:rsidR="001B2809">
        <w:rPr>
          <w:rFonts w:ascii="Calibri" w:hAnsi="Calibri" w:cs="Calibri"/>
          <w:snapToGrid w:val="0"/>
        </w:rPr>
        <w:t> </w:t>
      </w:r>
      <w:r w:rsidRPr="001B2809">
        <w:rPr>
          <w:rFonts w:ascii="Calibri" w:hAnsi="Calibri" w:cs="Calibri"/>
          <w:snapToGrid w:val="0"/>
        </w:rPr>
        <w:t>11.1 SIWZ składa każdy z Wykonawców wspólnie ubiegających się</w:t>
      </w:r>
      <w:r w:rsidR="00DA59E9" w:rsidRPr="001B2809">
        <w:rPr>
          <w:rFonts w:ascii="Calibri" w:hAnsi="Calibri" w:cs="Calibri"/>
          <w:snapToGrid w:val="0"/>
        </w:rPr>
        <w:t xml:space="preserve"> </w:t>
      </w:r>
      <w:r w:rsidRPr="001B2809">
        <w:rPr>
          <w:rFonts w:ascii="Calibri" w:hAnsi="Calibri" w:cs="Calibri"/>
          <w:snapToGrid w:val="0"/>
        </w:rPr>
        <w:t>o</w:t>
      </w:r>
      <w:r w:rsidR="001B2809">
        <w:rPr>
          <w:rFonts w:ascii="Calibri" w:hAnsi="Calibri" w:cs="Calibri"/>
          <w:snapToGrid w:val="0"/>
        </w:rPr>
        <w:t> </w:t>
      </w:r>
      <w:r w:rsidRPr="001B2809">
        <w:rPr>
          <w:rFonts w:ascii="Calibri" w:hAnsi="Calibri" w:cs="Calibri"/>
          <w:snapToGrid w:val="0"/>
        </w:rPr>
        <w:t xml:space="preserve">zamówienie. Dokumenty te potwierdzają spełnianie warunków udziału w postępowaniu oraz brak podstaw </w:t>
      </w:r>
      <w:r w:rsidR="001B2809">
        <w:rPr>
          <w:rFonts w:ascii="Calibri" w:hAnsi="Calibri" w:cs="Calibri"/>
          <w:snapToGrid w:val="0"/>
        </w:rPr>
        <w:t xml:space="preserve">do </w:t>
      </w:r>
      <w:r w:rsidRPr="001B2809">
        <w:rPr>
          <w:rFonts w:ascii="Calibri" w:hAnsi="Calibri" w:cs="Calibri"/>
          <w:snapToGrid w:val="0"/>
        </w:rPr>
        <w:t xml:space="preserve">wykluczenia w zakresie, w którym każdy z Wykonawców wykazuje spełnianie warunków udziału w postępowaniu oraz brak podstaw </w:t>
      </w:r>
      <w:r w:rsidR="001B2809">
        <w:rPr>
          <w:rFonts w:ascii="Calibri" w:hAnsi="Calibri" w:cs="Calibri"/>
          <w:snapToGrid w:val="0"/>
        </w:rPr>
        <w:t xml:space="preserve">do </w:t>
      </w:r>
      <w:r w:rsidRPr="001B2809">
        <w:rPr>
          <w:rFonts w:ascii="Calibri" w:hAnsi="Calibri" w:cs="Calibri"/>
          <w:snapToGrid w:val="0"/>
        </w:rPr>
        <w:t>wykluczenia.</w:t>
      </w:r>
    </w:p>
    <w:p w14:paraId="6761A01E" w14:textId="1CD646B1" w:rsidR="00C3314F" w:rsidRPr="001B2809" w:rsidRDefault="00C3314F" w:rsidP="00ED1801">
      <w:pPr>
        <w:tabs>
          <w:tab w:val="left" w:pos="426"/>
        </w:tabs>
        <w:spacing w:before="60"/>
        <w:ind w:left="425" w:hanging="425"/>
        <w:jc w:val="both"/>
        <w:rPr>
          <w:rFonts w:ascii="Calibri" w:hAnsi="Calibri" w:cs="Calibri"/>
          <w:snapToGrid w:val="0"/>
        </w:rPr>
      </w:pPr>
      <w:r w:rsidRPr="001B2809">
        <w:rPr>
          <w:rFonts w:ascii="Calibri" w:hAnsi="Calibri" w:cs="Calibri"/>
          <w:snapToGrid w:val="0"/>
        </w:rPr>
        <w:t>13.4.</w:t>
      </w:r>
      <w:r w:rsidRPr="001B2809">
        <w:rPr>
          <w:rFonts w:ascii="Calibri" w:hAnsi="Calibri" w:cs="Calibri"/>
          <w:snapToGrid w:val="0"/>
        </w:rPr>
        <w:tab/>
        <w:t>W przypadku wspólnego ubiegania się o zamówienie przez Wykonawców</w:t>
      </w:r>
      <w:r w:rsidR="00DA59E9" w:rsidRPr="001B2809">
        <w:rPr>
          <w:rFonts w:ascii="Calibri" w:hAnsi="Calibri" w:cs="Calibri"/>
          <w:snapToGrid w:val="0"/>
        </w:rPr>
        <w:t xml:space="preserve"> </w:t>
      </w:r>
      <w:r w:rsidRPr="001B2809">
        <w:rPr>
          <w:rFonts w:ascii="Calibri" w:hAnsi="Calibri" w:cs="Calibri"/>
          <w:snapToGrid w:val="0"/>
        </w:rPr>
        <w:t>oświadczenie</w:t>
      </w:r>
      <w:r w:rsidR="00DA59E9" w:rsidRPr="001B2809">
        <w:rPr>
          <w:rFonts w:ascii="Calibri" w:hAnsi="Calibri" w:cs="Calibri"/>
          <w:snapToGrid w:val="0"/>
        </w:rPr>
        <w:t xml:space="preserve"> </w:t>
      </w:r>
      <w:r w:rsidRPr="001B2809">
        <w:rPr>
          <w:rFonts w:ascii="Calibri" w:hAnsi="Calibri" w:cs="Calibri"/>
          <w:snapToGrid w:val="0"/>
        </w:rPr>
        <w:t>o</w:t>
      </w:r>
      <w:r w:rsidR="001B2809">
        <w:rPr>
          <w:rFonts w:ascii="Calibri" w:hAnsi="Calibri" w:cs="Calibri"/>
          <w:snapToGrid w:val="0"/>
        </w:rPr>
        <w:t> </w:t>
      </w:r>
      <w:r w:rsidRPr="001B2809">
        <w:rPr>
          <w:rFonts w:ascii="Calibri" w:hAnsi="Calibri" w:cs="Calibri"/>
          <w:snapToGrid w:val="0"/>
        </w:rPr>
        <w:t xml:space="preserve">przynależności </w:t>
      </w:r>
      <w:r w:rsidR="001B2809">
        <w:rPr>
          <w:rFonts w:ascii="Calibri" w:hAnsi="Calibri" w:cs="Calibri"/>
          <w:snapToGrid w:val="0"/>
        </w:rPr>
        <w:t xml:space="preserve">lub </w:t>
      </w:r>
      <w:r w:rsidRPr="001B2809">
        <w:rPr>
          <w:rFonts w:ascii="Calibri" w:hAnsi="Calibri" w:cs="Calibri"/>
          <w:snapToGrid w:val="0"/>
        </w:rPr>
        <w:t>braku przynależności do tej samej grupy kapitałowej, o którym mowa</w:t>
      </w:r>
      <w:r w:rsidR="00DA59E9" w:rsidRPr="001B2809">
        <w:rPr>
          <w:rFonts w:ascii="Calibri" w:hAnsi="Calibri" w:cs="Calibri"/>
          <w:snapToGrid w:val="0"/>
        </w:rPr>
        <w:t xml:space="preserve"> </w:t>
      </w:r>
      <w:r w:rsidRPr="001B2809">
        <w:rPr>
          <w:rFonts w:ascii="Calibri" w:hAnsi="Calibri" w:cs="Calibri"/>
          <w:snapToGrid w:val="0"/>
        </w:rPr>
        <w:t>w</w:t>
      </w:r>
      <w:r w:rsidR="001B2809">
        <w:rPr>
          <w:rFonts w:ascii="Calibri" w:hAnsi="Calibri" w:cs="Calibri"/>
          <w:snapToGrid w:val="0"/>
        </w:rPr>
        <w:t> </w:t>
      </w:r>
      <w:r w:rsidRPr="001B2809">
        <w:rPr>
          <w:rFonts w:ascii="Calibri" w:hAnsi="Calibri" w:cs="Calibri"/>
          <w:snapToGrid w:val="0"/>
        </w:rPr>
        <w:t>pkt</w:t>
      </w:r>
      <w:r w:rsidR="001B2809">
        <w:rPr>
          <w:rFonts w:ascii="Calibri" w:hAnsi="Calibri" w:cs="Calibri"/>
          <w:snapToGrid w:val="0"/>
        </w:rPr>
        <w:t> </w:t>
      </w:r>
      <w:r w:rsidRPr="001B2809">
        <w:rPr>
          <w:rFonts w:ascii="Calibri" w:hAnsi="Calibri" w:cs="Calibri"/>
          <w:snapToGrid w:val="0"/>
        </w:rPr>
        <w:t>11.3. SIWZ składa każdy z Wykonawców.</w:t>
      </w:r>
    </w:p>
    <w:p w14:paraId="27489909" w14:textId="004A2ECC" w:rsidR="00C3314F" w:rsidRPr="001B2809" w:rsidRDefault="00C3314F" w:rsidP="00ED1801">
      <w:pPr>
        <w:keepNext/>
        <w:tabs>
          <w:tab w:val="left" w:pos="426"/>
        </w:tabs>
        <w:spacing w:before="60"/>
        <w:ind w:left="425" w:hanging="425"/>
        <w:jc w:val="both"/>
        <w:rPr>
          <w:rFonts w:ascii="Calibri" w:hAnsi="Calibri" w:cs="Calibri"/>
          <w:snapToGrid w:val="0"/>
        </w:rPr>
      </w:pPr>
      <w:r w:rsidRPr="001B2809">
        <w:rPr>
          <w:rFonts w:ascii="Calibri" w:hAnsi="Calibri" w:cs="Calibri"/>
          <w:snapToGrid w:val="0"/>
        </w:rPr>
        <w:t>13.5.</w:t>
      </w:r>
      <w:r w:rsidR="001B2809">
        <w:rPr>
          <w:rFonts w:ascii="Calibri" w:hAnsi="Calibri" w:cs="Calibri"/>
          <w:snapToGrid w:val="0"/>
        </w:rPr>
        <w:tab/>
      </w:r>
      <w:r w:rsidRPr="001B2809">
        <w:rPr>
          <w:rFonts w:ascii="Calibri" w:hAnsi="Calibri" w:cs="Calibri"/>
          <w:snapToGrid w:val="0"/>
        </w:rPr>
        <w:t>W przypadku wspólnego ubiegania się o zamówienie przez Wykonawców są</w:t>
      </w:r>
      <w:r w:rsidR="00DA59E9" w:rsidRPr="001B2809">
        <w:rPr>
          <w:rFonts w:ascii="Calibri" w:hAnsi="Calibri" w:cs="Calibri"/>
          <w:snapToGrid w:val="0"/>
        </w:rPr>
        <w:t xml:space="preserve"> </w:t>
      </w:r>
      <w:r w:rsidRPr="001B2809">
        <w:rPr>
          <w:rFonts w:ascii="Calibri" w:hAnsi="Calibri" w:cs="Calibri"/>
          <w:snapToGrid w:val="0"/>
        </w:rPr>
        <w:t>oni zobowiązani na wezwanie Zamawiającego złożyć dokumenty i oświadczenia o których mowa w pkt 11.7. SWZ, przy czym:</w:t>
      </w:r>
    </w:p>
    <w:p w14:paraId="2723A498" w14:textId="3AC36659" w:rsidR="00C3314F" w:rsidRPr="00B04A4E" w:rsidRDefault="00C3314F" w:rsidP="006863C7">
      <w:pPr>
        <w:pStyle w:val="Tekstpodstawowy"/>
        <w:numPr>
          <w:ilvl w:val="0"/>
          <w:numId w:val="10"/>
        </w:numPr>
        <w:tabs>
          <w:tab w:val="left" w:pos="851"/>
        </w:tabs>
        <w:jc w:val="both"/>
        <w:rPr>
          <w:rFonts w:asciiTheme="minorHAnsi" w:hAnsiTheme="minorHAnsi" w:cstheme="minorHAnsi"/>
          <w:bCs/>
          <w:sz w:val="24"/>
          <w:szCs w:val="24"/>
          <w:lang w:val="pl-PL"/>
        </w:rPr>
      </w:pPr>
      <w:r w:rsidRPr="00B04A4E">
        <w:rPr>
          <w:rFonts w:asciiTheme="minorHAnsi" w:hAnsiTheme="minorHAnsi" w:cstheme="minorHAnsi"/>
          <w:bCs/>
          <w:sz w:val="24"/>
          <w:szCs w:val="24"/>
          <w:lang w:val="pl-PL"/>
        </w:rPr>
        <w:t>dokumenty i oświadczenia o których mowa w pkt</w:t>
      </w:r>
      <w:r w:rsidR="00B04A4E">
        <w:rPr>
          <w:rFonts w:asciiTheme="minorHAnsi" w:hAnsiTheme="minorHAnsi" w:cstheme="minorHAnsi"/>
          <w:bCs/>
          <w:sz w:val="24"/>
          <w:szCs w:val="24"/>
          <w:lang w:val="pl-PL"/>
        </w:rPr>
        <w:t> </w:t>
      </w:r>
      <w:r w:rsidRPr="00B04A4E">
        <w:rPr>
          <w:rFonts w:asciiTheme="minorHAnsi" w:hAnsiTheme="minorHAnsi" w:cstheme="minorHAnsi"/>
          <w:bCs/>
          <w:sz w:val="24"/>
          <w:szCs w:val="24"/>
          <w:lang w:val="pl-PL"/>
        </w:rPr>
        <w:t>11.7.1) składa odpowiednio Wykonawca, który wykazuje spełnianie warunku w zakresie i na zasadach opisanych w</w:t>
      </w:r>
      <w:r w:rsidR="00B04A4E">
        <w:rPr>
          <w:rFonts w:asciiTheme="minorHAnsi" w:hAnsiTheme="minorHAnsi" w:cstheme="minorHAnsi"/>
          <w:bCs/>
          <w:sz w:val="24"/>
          <w:szCs w:val="24"/>
          <w:lang w:val="pl-PL"/>
        </w:rPr>
        <w:t> </w:t>
      </w:r>
      <w:r w:rsidRPr="00B04A4E">
        <w:rPr>
          <w:rFonts w:asciiTheme="minorHAnsi" w:hAnsiTheme="minorHAnsi" w:cstheme="minorHAnsi"/>
          <w:bCs/>
          <w:sz w:val="24"/>
          <w:szCs w:val="24"/>
          <w:lang w:val="pl-PL"/>
        </w:rPr>
        <w:t>pkt</w:t>
      </w:r>
      <w:r w:rsidR="00B04A4E">
        <w:rPr>
          <w:rFonts w:asciiTheme="minorHAnsi" w:hAnsiTheme="minorHAnsi" w:cstheme="minorHAnsi"/>
          <w:bCs/>
          <w:sz w:val="24"/>
          <w:szCs w:val="24"/>
          <w:lang w:val="pl-PL"/>
        </w:rPr>
        <w:t> </w:t>
      </w:r>
      <w:r w:rsidRPr="00B04A4E">
        <w:rPr>
          <w:rFonts w:asciiTheme="minorHAnsi" w:hAnsiTheme="minorHAnsi" w:cstheme="minorHAnsi"/>
          <w:bCs/>
          <w:sz w:val="24"/>
          <w:szCs w:val="24"/>
          <w:lang w:val="pl-PL"/>
        </w:rPr>
        <w:t>9.2 SIWZ.</w:t>
      </w:r>
    </w:p>
    <w:p w14:paraId="1D6E2926" w14:textId="4EB9B83A" w:rsidR="00C3314F" w:rsidRPr="00B04A4E" w:rsidRDefault="00C3314F" w:rsidP="006863C7">
      <w:pPr>
        <w:pStyle w:val="Tekstpodstawowy"/>
        <w:numPr>
          <w:ilvl w:val="0"/>
          <w:numId w:val="10"/>
        </w:numPr>
        <w:tabs>
          <w:tab w:val="left" w:pos="851"/>
        </w:tabs>
        <w:jc w:val="both"/>
        <w:rPr>
          <w:rFonts w:asciiTheme="minorHAnsi" w:hAnsiTheme="minorHAnsi" w:cstheme="minorHAnsi"/>
          <w:bCs/>
          <w:sz w:val="24"/>
          <w:szCs w:val="24"/>
          <w:lang w:val="pl-PL"/>
        </w:rPr>
      </w:pPr>
      <w:r w:rsidRPr="00B04A4E">
        <w:rPr>
          <w:rFonts w:asciiTheme="minorHAnsi" w:hAnsiTheme="minorHAnsi" w:cstheme="minorHAnsi"/>
          <w:bCs/>
          <w:sz w:val="24"/>
          <w:szCs w:val="24"/>
          <w:lang w:val="pl-PL"/>
        </w:rPr>
        <w:t>dokumenty i oświadczenia o których mowa w pkt</w:t>
      </w:r>
      <w:r w:rsidR="00B04A4E">
        <w:rPr>
          <w:rFonts w:asciiTheme="minorHAnsi" w:hAnsiTheme="minorHAnsi" w:cstheme="minorHAnsi"/>
          <w:bCs/>
          <w:sz w:val="24"/>
          <w:szCs w:val="24"/>
          <w:lang w:val="pl-PL"/>
        </w:rPr>
        <w:t> </w:t>
      </w:r>
      <w:r w:rsidRPr="00B04A4E">
        <w:rPr>
          <w:rFonts w:asciiTheme="minorHAnsi" w:hAnsiTheme="minorHAnsi" w:cstheme="minorHAnsi"/>
          <w:bCs/>
          <w:sz w:val="24"/>
          <w:szCs w:val="24"/>
          <w:lang w:val="pl-PL"/>
        </w:rPr>
        <w:t>11.7.2) składa każdy z nich.</w:t>
      </w:r>
    </w:p>
    <w:p w14:paraId="262D46B0" w14:textId="34761060" w:rsidR="00C3314F" w:rsidRPr="00B04A4E" w:rsidRDefault="00C3314F"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13.6.</w:t>
      </w:r>
      <w:r w:rsidR="001B2809" w:rsidRPr="00B04A4E">
        <w:rPr>
          <w:rFonts w:ascii="Calibri" w:hAnsi="Calibri" w:cs="Calibri"/>
          <w:snapToGrid w:val="0"/>
        </w:rPr>
        <w:tab/>
      </w:r>
      <w:r w:rsidRPr="00B04A4E">
        <w:rPr>
          <w:rFonts w:ascii="Calibri" w:hAnsi="Calibri" w:cs="Calibri"/>
          <w:snapToGrid w:val="0"/>
        </w:rPr>
        <w:t>Wykonawcy wspólnie ubiegający się o zamówienie winni ustanowić pełnomocnika do reprezentowania ich w postępowaniu albo reprezentowania w postępowaniu i zawarcia umowy w sprawie zamówienia publicznego.</w:t>
      </w:r>
    </w:p>
    <w:p w14:paraId="31FD8409" w14:textId="797F19CB" w:rsidR="0041393B" w:rsidRPr="00B04A4E" w:rsidRDefault="00C3314F"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13.7.</w:t>
      </w:r>
      <w:r w:rsidR="00B04A4E">
        <w:rPr>
          <w:rFonts w:ascii="Calibri" w:hAnsi="Calibri" w:cs="Calibri"/>
          <w:snapToGrid w:val="0"/>
        </w:rPr>
        <w:tab/>
      </w:r>
      <w:r w:rsidRPr="00B04A4E">
        <w:rPr>
          <w:rFonts w:ascii="Calibri" w:hAnsi="Calibri" w:cs="Calibri"/>
          <w:snapToGrid w:val="0"/>
        </w:rPr>
        <w:t>Jeżeli pełnomocnictwo wystawione jest tylko do reprezentowania wykonawców w</w:t>
      </w:r>
      <w:r w:rsidR="00B04A4E">
        <w:rPr>
          <w:rFonts w:ascii="Calibri" w:hAnsi="Calibri" w:cs="Calibri"/>
          <w:snapToGrid w:val="0"/>
        </w:rPr>
        <w:t> </w:t>
      </w:r>
      <w:r w:rsidRPr="00B04A4E">
        <w:rPr>
          <w:rFonts w:ascii="Calibri" w:hAnsi="Calibri" w:cs="Calibri"/>
          <w:snapToGrid w:val="0"/>
        </w:rPr>
        <w:t>postępowaniu o udzielenie zamówienia, to przed podpisaniem umowy z wykonawcą muszą oni udzielić stosownego pełnomocnictwa lub zawrzeć umowę określającą prawa i obowiązki poszczególnych wykonawców w tym uprawnienie do podpisania umowy.</w:t>
      </w:r>
    </w:p>
    <w:p w14:paraId="65BF2CA7" w14:textId="4D18BC06" w:rsidR="00C3314F" w:rsidRPr="00B04A4E" w:rsidRDefault="00C3314F" w:rsidP="00ED1801">
      <w:pPr>
        <w:keepNext/>
        <w:tabs>
          <w:tab w:val="left" w:pos="426"/>
        </w:tabs>
        <w:spacing w:before="60"/>
        <w:ind w:left="425" w:hanging="425"/>
        <w:jc w:val="both"/>
        <w:rPr>
          <w:rFonts w:ascii="Calibri" w:hAnsi="Calibri" w:cs="Calibri"/>
          <w:snapToGrid w:val="0"/>
        </w:rPr>
      </w:pPr>
      <w:r w:rsidRPr="00B04A4E">
        <w:rPr>
          <w:rFonts w:ascii="Calibri" w:hAnsi="Calibri" w:cs="Calibri"/>
          <w:snapToGrid w:val="0"/>
        </w:rPr>
        <w:t>13.8.</w:t>
      </w:r>
      <w:r w:rsidR="00B04A4E">
        <w:rPr>
          <w:rFonts w:ascii="Calibri" w:hAnsi="Calibri" w:cs="Calibri"/>
          <w:snapToGrid w:val="0"/>
        </w:rPr>
        <w:tab/>
      </w:r>
      <w:r w:rsidRPr="00B04A4E">
        <w:rPr>
          <w:rFonts w:ascii="Calibri" w:hAnsi="Calibri" w:cs="Calibri"/>
          <w:snapToGrid w:val="0"/>
        </w:rPr>
        <w:t>Jeżeli oferta Wykonawców wspólnie ubiegających się o udzielenie zamówienia zostanie</w:t>
      </w:r>
      <w:r w:rsidR="00DA59E9" w:rsidRPr="00B04A4E">
        <w:rPr>
          <w:rFonts w:ascii="Calibri" w:hAnsi="Calibri" w:cs="Calibri"/>
          <w:snapToGrid w:val="0"/>
        </w:rPr>
        <w:t xml:space="preserve"> </w:t>
      </w:r>
      <w:r w:rsidRPr="00B04A4E">
        <w:rPr>
          <w:rFonts w:ascii="Calibri" w:hAnsi="Calibri" w:cs="Calibri"/>
          <w:snapToGrid w:val="0"/>
        </w:rPr>
        <w:t>uznana za najkorzystniejszą, wówczas po okresie przewidzianym na wniesienie odwołania, a przed podpisaniem umowy powinni przedłożyć umowę konsorcjum, stwierdzającą solidarną i niepodzielną odpowiedzialność za realizację zamówienia, zawierającą, co najmniej:</w:t>
      </w:r>
    </w:p>
    <w:p w14:paraId="7220E545" w14:textId="77777777" w:rsidR="00C3314F" w:rsidRPr="00B04A4E" w:rsidRDefault="00C3314F" w:rsidP="006863C7">
      <w:pPr>
        <w:pStyle w:val="Tekstpodstawowy"/>
        <w:numPr>
          <w:ilvl w:val="0"/>
          <w:numId w:val="11"/>
        </w:numPr>
        <w:tabs>
          <w:tab w:val="left" w:pos="851"/>
        </w:tabs>
        <w:jc w:val="both"/>
        <w:rPr>
          <w:rFonts w:asciiTheme="minorHAnsi" w:hAnsiTheme="minorHAnsi" w:cstheme="minorHAnsi"/>
          <w:bCs/>
          <w:sz w:val="24"/>
          <w:szCs w:val="24"/>
          <w:lang w:val="pl-PL"/>
        </w:rPr>
      </w:pPr>
      <w:r w:rsidRPr="00B04A4E">
        <w:rPr>
          <w:rFonts w:asciiTheme="minorHAnsi" w:hAnsiTheme="minorHAnsi" w:cstheme="minorHAnsi"/>
          <w:bCs/>
          <w:sz w:val="24"/>
          <w:szCs w:val="24"/>
          <w:lang w:val="pl-PL"/>
        </w:rPr>
        <w:t>zobowiązanie do realizacji wspólnego przedsięwzięcia gospodarczego obejmującego</w:t>
      </w:r>
      <w:r w:rsidR="00DA59E9" w:rsidRPr="00B04A4E">
        <w:rPr>
          <w:rFonts w:asciiTheme="minorHAnsi" w:hAnsiTheme="minorHAnsi" w:cstheme="minorHAnsi"/>
          <w:bCs/>
          <w:sz w:val="24"/>
          <w:szCs w:val="24"/>
          <w:lang w:val="pl-PL"/>
        </w:rPr>
        <w:t xml:space="preserve"> </w:t>
      </w:r>
      <w:r w:rsidRPr="00B04A4E">
        <w:rPr>
          <w:rFonts w:asciiTheme="minorHAnsi" w:hAnsiTheme="minorHAnsi" w:cstheme="minorHAnsi"/>
          <w:bCs/>
          <w:sz w:val="24"/>
          <w:szCs w:val="24"/>
          <w:lang w:val="pl-PL"/>
        </w:rPr>
        <w:t>swoim zakresem realizację przedmiotu zamówienia,</w:t>
      </w:r>
    </w:p>
    <w:p w14:paraId="730889C4" w14:textId="77777777" w:rsidR="00C3314F" w:rsidRPr="00B04A4E" w:rsidRDefault="00C3314F" w:rsidP="006863C7">
      <w:pPr>
        <w:pStyle w:val="Tekstpodstawowy"/>
        <w:numPr>
          <w:ilvl w:val="0"/>
          <w:numId w:val="11"/>
        </w:numPr>
        <w:tabs>
          <w:tab w:val="left" w:pos="851"/>
        </w:tabs>
        <w:jc w:val="both"/>
        <w:rPr>
          <w:rFonts w:asciiTheme="minorHAnsi" w:hAnsiTheme="minorHAnsi" w:cstheme="minorHAnsi"/>
          <w:bCs/>
          <w:sz w:val="24"/>
          <w:szCs w:val="24"/>
          <w:lang w:val="pl-PL"/>
        </w:rPr>
      </w:pPr>
      <w:r w:rsidRPr="00B04A4E">
        <w:rPr>
          <w:rFonts w:asciiTheme="minorHAnsi" w:hAnsiTheme="minorHAnsi" w:cstheme="minorHAnsi"/>
          <w:bCs/>
          <w:sz w:val="24"/>
          <w:szCs w:val="24"/>
          <w:lang w:val="pl-PL"/>
        </w:rPr>
        <w:t xml:space="preserve"> określenie zakresu działania poszczególnych stron umowy,</w:t>
      </w:r>
    </w:p>
    <w:p w14:paraId="299A0E3A" w14:textId="07B0402E" w:rsidR="00C3314F" w:rsidRPr="0069685E" w:rsidRDefault="00C3314F" w:rsidP="00ED1801">
      <w:pPr>
        <w:autoSpaceDE w:val="0"/>
        <w:autoSpaceDN w:val="0"/>
        <w:adjustRightInd w:val="0"/>
        <w:ind w:left="426"/>
        <w:jc w:val="both"/>
        <w:rPr>
          <w:rFonts w:asciiTheme="minorHAnsi" w:hAnsiTheme="minorHAnsi" w:cstheme="minorHAnsi"/>
        </w:rPr>
      </w:pPr>
      <w:r w:rsidRPr="0069685E">
        <w:rPr>
          <w:rFonts w:asciiTheme="minorHAnsi" w:hAnsiTheme="minorHAnsi" w:cstheme="minorHAnsi"/>
        </w:rPr>
        <w:t>w której Partner Wiodący będzie upoważniony do podejmowania zobowiązań związanych</w:t>
      </w:r>
      <w:r w:rsidR="00DA59E9" w:rsidRPr="0069685E">
        <w:rPr>
          <w:rFonts w:asciiTheme="minorHAnsi" w:hAnsiTheme="minorHAnsi" w:cstheme="minorHAnsi"/>
        </w:rPr>
        <w:t xml:space="preserve"> </w:t>
      </w:r>
      <w:r w:rsidRPr="0069685E">
        <w:rPr>
          <w:rFonts w:asciiTheme="minorHAnsi" w:hAnsiTheme="minorHAnsi" w:cstheme="minorHAnsi"/>
        </w:rPr>
        <w:t>z</w:t>
      </w:r>
      <w:r w:rsidR="00B04A4E">
        <w:rPr>
          <w:rFonts w:asciiTheme="minorHAnsi" w:hAnsiTheme="minorHAnsi" w:cstheme="minorHAnsi"/>
        </w:rPr>
        <w:t> </w:t>
      </w:r>
      <w:r w:rsidRPr="0069685E">
        <w:rPr>
          <w:rFonts w:asciiTheme="minorHAnsi" w:hAnsiTheme="minorHAnsi" w:cstheme="minorHAnsi"/>
        </w:rPr>
        <w:t>realizacją umowy.</w:t>
      </w:r>
    </w:p>
    <w:p w14:paraId="1620A1D0" w14:textId="3AEB3415" w:rsidR="00C3314F" w:rsidRPr="00B04A4E" w:rsidRDefault="00C3314F"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13.9.</w:t>
      </w:r>
      <w:r w:rsidR="00B04A4E">
        <w:rPr>
          <w:rFonts w:ascii="Calibri" w:hAnsi="Calibri" w:cs="Calibri"/>
          <w:snapToGrid w:val="0"/>
        </w:rPr>
        <w:tab/>
      </w:r>
      <w:r w:rsidRPr="00B04A4E">
        <w:rPr>
          <w:rFonts w:ascii="Calibri" w:hAnsi="Calibri" w:cs="Calibri"/>
          <w:snapToGrid w:val="0"/>
        </w:rPr>
        <w:t>Wykonawca składający ofertę wspólną, nie może złożyć w jednym postępowaniu o</w:t>
      </w:r>
      <w:r w:rsidR="00B04A4E">
        <w:rPr>
          <w:rFonts w:ascii="Calibri" w:hAnsi="Calibri" w:cs="Calibri"/>
          <w:snapToGrid w:val="0"/>
        </w:rPr>
        <w:t> </w:t>
      </w:r>
      <w:r w:rsidRPr="00B04A4E">
        <w:rPr>
          <w:rFonts w:ascii="Calibri" w:hAnsi="Calibri" w:cs="Calibri"/>
          <w:snapToGrid w:val="0"/>
        </w:rPr>
        <w:t>udzielenie zamówienia publicznego odrębnej oferty własnej lub drugiej oferty wspólnie z</w:t>
      </w:r>
      <w:r w:rsidR="00B04A4E">
        <w:rPr>
          <w:rFonts w:ascii="Calibri" w:hAnsi="Calibri" w:cs="Calibri"/>
          <w:snapToGrid w:val="0"/>
        </w:rPr>
        <w:t> </w:t>
      </w:r>
      <w:r w:rsidRPr="00B04A4E">
        <w:rPr>
          <w:rFonts w:ascii="Calibri" w:hAnsi="Calibri" w:cs="Calibri"/>
          <w:snapToGrid w:val="0"/>
        </w:rPr>
        <w:t>innymi wykonawcami. Wszystkie oferty złożone przez tego wykonawcę Zamawiający odrzuci.</w:t>
      </w:r>
    </w:p>
    <w:p w14:paraId="7CEC5AC3" w14:textId="189A9FD1" w:rsidR="00C3314F" w:rsidRPr="00B04A4E" w:rsidRDefault="00C3314F"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13.10.</w:t>
      </w:r>
      <w:r w:rsidR="00B04A4E">
        <w:rPr>
          <w:rFonts w:ascii="Calibri" w:hAnsi="Calibri" w:cs="Calibri"/>
          <w:snapToGrid w:val="0"/>
        </w:rPr>
        <w:tab/>
      </w:r>
      <w:r w:rsidRPr="00B04A4E">
        <w:rPr>
          <w:rFonts w:ascii="Calibri" w:hAnsi="Calibri" w:cs="Calibri"/>
          <w:snapToGrid w:val="0"/>
        </w:rPr>
        <w:t xml:space="preserve">Wykonawcy ubiegający się wspólnie o udzielenie zamówienia publicznego ponoszą solidarną odpowiedzialność za wykonanie umowy – dla Zamawiającego nie są wiążące w tym zakresie wzajemne uregulowania umowne (np. umowa konsorcjum lub spółki cywilnej) pomiędzy wykonawcami. Zamawiający może żądać wykonania zamówienia w całości od </w:t>
      </w:r>
      <w:r w:rsidRPr="00B04A4E">
        <w:rPr>
          <w:rFonts w:ascii="Calibri" w:hAnsi="Calibri" w:cs="Calibri"/>
          <w:snapToGrid w:val="0"/>
        </w:rPr>
        <w:lastRenderedPageBreak/>
        <w:t>któregokolwiek z wykonawców, od kilku lub od wszystkich łącznie, niezależnie od postanowień umowy wewnętrznej (np. umowy konsorcjum lub spółki cywilnej) zawartej przez wykonawców.</w:t>
      </w:r>
    </w:p>
    <w:p w14:paraId="76252AA8" w14:textId="7C08B745" w:rsidR="00C3314F" w:rsidRPr="0069685E" w:rsidRDefault="00C3314F"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14.</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SPOSÓB KOMUNIKACJI ORAZ WYMAGANIA FORMALNE DOTYCZĄCE SKŁADANYCH OŚWIADCZEŃ I DOKUMENTÓW</w:t>
      </w:r>
    </w:p>
    <w:p w14:paraId="0AE26439" w14:textId="562FA13B" w:rsidR="00C3314F" w:rsidRPr="00B04A4E" w:rsidRDefault="00C3314F" w:rsidP="00ED1801">
      <w:pPr>
        <w:keepNext/>
        <w:tabs>
          <w:tab w:val="left" w:pos="426"/>
        </w:tabs>
        <w:spacing w:before="60"/>
        <w:ind w:left="425" w:hanging="425"/>
        <w:jc w:val="both"/>
        <w:rPr>
          <w:rFonts w:ascii="Calibri" w:hAnsi="Calibri" w:cs="Calibri"/>
          <w:snapToGrid w:val="0"/>
        </w:rPr>
      </w:pPr>
      <w:r w:rsidRPr="00B04A4E">
        <w:rPr>
          <w:rFonts w:ascii="Calibri" w:hAnsi="Calibri" w:cs="Calibri"/>
          <w:snapToGrid w:val="0"/>
        </w:rPr>
        <w:t>14.1.</w:t>
      </w:r>
      <w:r w:rsidRPr="00B04A4E">
        <w:rPr>
          <w:rFonts w:ascii="Calibri" w:hAnsi="Calibri" w:cs="Calibri"/>
          <w:snapToGrid w:val="0"/>
        </w:rPr>
        <w:tab/>
        <w:t>W postępowaniu komunikacja między Zamawiającym a Wykonawcami odbywa się za pośrednictwem operatora pocztowego w rozumieniu ustawy z dnia 23 listopada 2012</w:t>
      </w:r>
      <w:r w:rsidR="00B04A4E">
        <w:rPr>
          <w:rFonts w:ascii="Calibri" w:hAnsi="Calibri" w:cs="Calibri"/>
          <w:snapToGrid w:val="0"/>
        </w:rPr>
        <w:t> </w:t>
      </w:r>
      <w:r w:rsidRPr="00B04A4E">
        <w:rPr>
          <w:rFonts w:ascii="Calibri" w:hAnsi="Calibri" w:cs="Calibri"/>
          <w:snapToGrid w:val="0"/>
        </w:rPr>
        <w:t>r.</w:t>
      </w:r>
      <w:r w:rsidR="00DA59E9" w:rsidRPr="00B04A4E">
        <w:rPr>
          <w:rFonts w:ascii="Calibri" w:hAnsi="Calibri" w:cs="Calibri"/>
          <w:snapToGrid w:val="0"/>
        </w:rPr>
        <w:t xml:space="preserve"> </w:t>
      </w:r>
      <w:r w:rsidRPr="00B04A4E">
        <w:rPr>
          <w:rFonts w:ascii="Calibri" w:hAnsi="Calibri" w:cs="Calibri"/>
          <w:snapToGrid w:val="0"/>
        </w:rPr>
        <w:t>– Prawo pocztowe (</w:t>
      </w:r>
      <w:r w:rsidR="00925226" w:rsidRPr="00B04A4E">
        <w:rPr>
          <w:rFonts w:ascii="Calibri" w:hAnsi="Calibri" w:cs="Calibri"/>
          <w:snapToGrid w:val="0"/>
        </w:rPr>
        <w:t xml:space="preserve">t.j. </w:t>
      </w:r>
      <w:r w:rsidRPr="00B04A4E">
        <w:rPr>
          <w:rFonts w:ascii="Calibri" w:hAnsi="Calibri" w:cs="Calibri"/>
          <w:snapToGrid w:val="0"/>
        </w:rPr>
        <w:t>Dz.U.201</w:t>
      </w:r>
      <w:r w:rsidR="00925226" w:rsidRPr="00B04A4E">
        <w:rPr>
          <w:rFonts w:ascii="Calibri" w:hAnsi="Calibri" w:cs="Calibri"/>
          <w:snapToGrid w:val="0"/>
        </w:rPr>
        <w:t>8</w:t>
      </w:r>
      <w:r w:rsidRPr="00B04A4E">
        <w:rPr>
          <w:rFonts w:ascii="Calibri" w:hAnsi="Calibri" w:cs="Calibri"/>
          <w:snapToGrid w:val="0"/>
        </w:rPr>
        <w:t>.</w:t>
      </w:r>
      <w:r w:rsidR="00925226" w:rsidRPr="00B04A4E">
        <w:rPr>
          <w:rFonts w:ascii="Calibri" w:hAnsi="Calibri" w:cs="Calibri"/>
          <w:snapToGrid w:val="0"/>
        </w:rPr>
        <w:t>2188</w:t>
      </w:r>
      <w:r w:rsidRPr="00B04A4E">
        <w:rPr>
          <w:rFonts w:ascii="Calibri" w:hAnsi="Calibri" w:cs="Calibri"/>
          <w:snapToGrid w:val="0"/>
        </w:rPr>
        <w:t>), osobiście, za pośrednictwem posłańca, faksu lub przy użyciu środków komunikacji elektronicznej w rozumieniu ustawy</w:t>
      </w:r>
      <w:r w:rsidR="00DA59E9" w:rsidRPr="00B04A4E">
        <w:rPr>
          <w:rFonts w:ascii="Calibri" w:hAnsi="Calibri" w:cs="Calibri"/>
          <w:snapToGrid w:val="0"/>
        </w:rPr>
        <w:t xml:space="preserve"> </w:t>
      </w:r>
      <w:r w:rsidRPr="00B04A4E">
        <w:rPr>
          <w:rFonts w:ascii="Calibri" w:hAnsi="Calibri" w:cs="Calibri"/>
          <w:snapToGrid w:val="0"/>
        </w:rPr>
        <w:t>z dnia 18 lipca 2002</w:t>
      </w:r>
      <w:r w:rsidR="00B04A4E">
        <w:rPr>
          <w:rFonts w:ascii="Calibri" w:hAnsi="Calibri" w:cs="Calibri"/>
          <w:snapToGrid w:val="0"/>
        </w:rPr>
        <w:t> </w:t>
      </w:r>
      <w:r w:rsidRPr="00B04A4E">
        <w:rPr>
          <w:rFonts w:ascii="Calibri" w:hAnsi="Calibri" w:cs="Calibri"/>
          <w:snapToGrid w:val="0"/>
        </w:rPr>
        <w:t>r. o</w:t>
      </w:r>
      <w:r w:rsidR="00B04A4E">
        <w:rPr>
          <w:rFonts w:ascii="Calibri" w:hAnsi="Calibri" w:cs="Calibri"/>
          <w:snapToGrid w:val="0"/>
        </w:rPr>
        <w:t> </w:t>
      </w:r>
      <w:r w:rsidRPr="00B04A4E">
        <w:rPr>
          <w:rFonts w:ascii="Calibri" w:hAnsi="Calibri" w:cs="Calibri"/>
          <w:snapToGrid w:val="0"/>
        </w:rPr>
        <w:t>świadczeniu usług drogą elektroniczną</w:t>
      </w:r>
      <w:r w:rsidR="00A15002" w:rsidRPr="00B04A4E">
        <w:rPr>
          <w:rFonts w:ascii="Calibri" w:hAnsi="Calibri" w:cs="Calibri"/>
          <w:snapToGrid w:val="0"/>
        </w:rPr>
        <w:t xml:space="preserve"> (t.j. Dz.U.2019.123)</w:t>
      </w:r>
      <w:r w:rsidR="008A081C" w:rsidRPr="00B04A4E">
        <w:rPr>
          <w:rFonts w:ascii="Calibri" w:hAnsi="Calibri" w:cs="Calibri"/>
          <w:snapToGrid w:val="0"/>
        </w:rPr>
        <w:t>,</w:t>
      </w:r>
      <w:r w:rsidRPr="00B04A4E">
        <w:rPr>
          <w:rFonts w:ascii="Calibri" w:hAnsi="Calibri" w:cs="Calibri"/>
          <w:snapToGrid w:val="0"/>
        </w:rPr>
        <w:t xml:space="preserve"> z uwzględnieniem wymogów dotyczących formy, ustanowionych poniżej w pkt</w:t>
      </w:r>
      <w:r w:rsidR="00B04A4E">
        <w:rPr>
          <w:rFonts w:ascii="Calibri" w:hAnsi="Calibri" w:cs="Calibri"/>
          <w:snapToGrid w:val="0"/>
        </w:rPr>
        <w:t>. </w:t>
      </w:r>
      <w:r w:rsidRPr="00B04A4E">
        <w:rPr>
          <w:rFonts w:ascii="Calibri" w:hAnsi="Calibri" w:cs="Calibri"/>
          <w:snapToGrid w:val="0"/>
        </w:rPr>
        <w:t>14.3. – 14.6. SIWZ.</w:t>
      </w:r>
    </w:p>
    <w:p w14:paraId="3BDEA344" w14:textId="63CBAA98" w:rsidR="00B04A4E" w:rsidRPr="00B04A4E" w:rsidRDefault="00B04A4E" w:rsidP="00ED1801">
      <w:pPr>
        <w:pStyle w:val="Tekstpodstawowywcity2"/>
        <w:ind w:left="851"/>
        <w:rPr>
          <w:rFonts w:ascii="Calibri" w:hAnsi="Calibri" w:cs="Calibri"/>
          <w:b w:val="0"/>
          <w:sz w:val="24"/>
          <w:szCs w:val="24"/>
          <w:lang w:val="pl-PL"/>
        </w:rPr>
      </w:pPr>
      <w:r w:rsidRPr="00B04A4E">
        <w:rPr>
          <w:rFonts w:ascii="Calibri" w:hAnsi="Calibri" w:cs="Calibri"/>
          <w:b w:val="0"/>
          <w:sz w:val="24"/>
          <w:szCs w:val="24"/>
          <w:lang w:val="pl-PL"/>
        </w:rPr>
        <w:t>Zamawiający wyznacza do kontaktowania się z Wykonawcami:</w:t>
      </w:r>
    </w:p>
    <w:p w14:paraId="75169770" w14:textId="4D2371A5" w:rsidR="001C5E67" w:rsidRPr="00B04A4E" w:rsidRDefault="00B04A4E" w:rsidP="00ED1801">
      <w:pPr>
        <w:pStyle w:val="Tekstpodstawowywcity2"/>
        <w:ind w:left="851"/>
        <w:rPr>
          <w:rFonts w:asciiTheme="minorHAnsi" w:hAnsiTheme="minorHAnsi" w:cstheme="minorHAnsi"/>
          <w:b w:val="0"/>
          <w:sz w:val="24"/>
          <w:szCs w:val="24"/>
          <w:u w:val="none"/>
          <w:lang w:val="pl-PL"/>
        </w:rPr>
      </w:pPr>
      <w:r w:rsidRPr="00B04A4E">
        <w:rPr>
          <w:rFonts w:ascii="Calibri" w:hAnsi="Calibri" w:cs="Calibri"/>
          <w:b w:val="0"/>
          <w:sz w:val="24"/>
          <w:szCs w:val="24"/>
          <w:u w:val="none"/>
          <w:lang w:val="pl-PL"/>
        </w:rPr>
        <w:t>Anna Szewczyk – tel. 48 38 15 061 (w sprawach procedury przetargowej).</w:t>
      </w:r>
    </w:p>
    <w:p w14:paraId="351AAEA4" w14:textId="0F921EBF" w:rsidR="00C3314F" w:rsidRPr="00B04A4E" w:rsidRDefault="00C3314F" w:rsidP="00ED1801">
      <w:pPr>
        <w:keepNext/>
        <w:tabs>
          <w:tab w:val="left" w:pos="426"/>
        </w:tabs>
        <w:spacing w:before="60"/>
        <w:ind w:left="425" w:hanging="425"/>
        <w:jc w:val="both"/>
        <w:rPr>
          <w:rFonts w:ascii="Calibri" w:hAnsi="Calibri" w:cs="Calibri"/>
          <w:snapToGrid w:val="0"/>
        </w:rPr>
      </w:pPr>
      <w:r w:rsidRPr="00B04A4E">
        <w:rPr>
          <w:rFonts w:ascii="Calibri" w:hAnsi="Calibri" w:cs="Calibri"/>
          <w:snapToGrid w:val="0"/>
        </w:rPr>
        <w:t>14.2.</w:t>
      </w:r>
      <w:r w:rsidRPr="00B04A4E">
        <w:rPr>
          <w:rFonts w:ascii="Calibri" w:hAnsi="Calibri" w:cs="Calibri"/>
          <w:snapToGrid w:val="0"/>
        </w:rPr>
        <w:tab/>
        <w:t>Jeżeli Zamawiający lub Wykonawca przekazują oświadczenia, wnioski, zawiadomienia oraz informacje za pośrednictwem faksu lub przy użyciu środków komunikacji elektronicznej</w:t>
      </w:r>
      <w:r w:rsidR="00DA59E9" w:rsidRPr="00B04A4E">
        <w:rPr>
          <w:rFonts w:ascii="Calibri" w:hAnsi="Calibri" w:cs="Calibri"/>
          <w:snapToGrid w:val="0"/>
        </w:rPr>
        <w:t xml:space="preserve"> </w:t>
      </w:r>
      <w:r w:rsidRPr="00B04A4E">
        <w:rPr>
          <w:rFonts w:ascii="Calibri" w:hAnsi="Calibri" w:cs="Calibri"/>
          <w:snapToGrid w:val="0"/>
        </w:rPr>
        <w:t>w</w:t>
      </w:r>
      <w:r w:rsidR="00A625A8">
        <w:rPr>
          <w:rFonts w:ascii="Calibri" w:hAnsi="Calibri" w:cs="Calibri"/>
          <w:snapToGrid w:val="0"/>
        </w:rPr>
        <w:t> </w:t>
      </w:r>
      <w:r w:rsidRPr="00B04A4E">
        <w:rPr>
          <w:rFonts w:ascii="Calibri" w:hAnsi="Calibri" w:cs="Calibri"/>
          <w:snapToGrid w:val="0"/>
        </w:rPr>
        <w:t>rozumieniu ustawy o świadczeniu usług drogą elektroniczną, każda ze stron na żądanie drugiej strony niezwłocznie potwierdza fakt ich otrzymania.</w:t>
      </w:r>
    </w:p>
    <w:p w14:paraId="5BAA952E" w14:textId="77777777" w:rsidR="00C3314F" w:rsidRPr="00A625A8" w:rsidRDefault="00C3314F" w:rsidP="00ED1801">
      <w:pPr>
        <w:ind w:left="425" w:firstLine="1"/>
        <w:jc w:val="both"/>
        <w:rPr>
          <w:rFonts w:ascii="Calibri" w:hAnsi="Calibri" w:cs="Calibri"/>
          <w:i/>
          <w:iCs/>
          <w:snapToGrid w:val="0"/>
        </w:rPr>
      </w:pPr>
      <w:r w:rsidRPr="00A625A8">
        <w:rPr>
          <w:rFonts w:ascii="Calibri" w:hAnsi="Calibri" w:cs="Calibri"/>
          <w:i/>
          <w:iCs/>
          <w:snapToGrid w:val="0"/>
        </w:rPr>
        <w:t>W przypadku niepotwierdzenia przez Wykonawcę faktu otrzymania przekazanych przez Zamawiającego zawiadomień lub informacji, o których mowa powyżej, Zamawiający uzna, że dotarły one do Wykonawcy w dniu i godzinie ich nadania oraz były czytelne.</w:t>
      </w:r>
    </w:p>
    <w:p w14:paraId="3A29EA1E" w14:textId="72252A62" w:rsidR="00447FF1" w:rsidRPr="00B04A4E" w:rsidRDefault="00447FF1"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14.3</w:t>
      </w:r>
      <w:r w:rsidR="00A625A8">
        <w:rPr>
          <w:rFonts w:ascii="Calibri" w:hAnsi="Calibri" w:cs="Calibri"/>
          <w:snapToGrid w:val="0"/>
        </w:rPr>
        <w:t>.</w:t>
      </w:r>
      <w:r w:rsidR="00A625A8">
        <w:rPr>
          <w:rFonts w:ascii="Calibri" w:hAnsi="Calibri" w:cs="Calibri"/>
          <w:snapToGrid w:val="0"/>
        </w:rPr>
        <w:tab/>
      </w:r>
      <w:r w:rsidRPr="00B04A4E">
        <w:rPr>
          <w:rFonts w:ascii="Calibri" w:hAnsi="Calibri" w:cs="Calibri"/>
          <w:snapToGrid w:val="0"/>
        </w:rPr>
        <w:t>W postepowaniu oświadczenia, w tym oświadczenie, o którym mowa w pkt</w:t>
      </w:r>
      <w:r w:rsidR="00A625A8">
        <w:rPr>
          <w:rFonts w:ascii="Calibri" w:hAnsi="Calibri" w:cs="Calibri"/>
          <w:snapToGrid w:val="0"/>
        </w:rPr>
        <w:t> </w:t>
      </w:r>
      <w:r w:rsidRPr="00B04A4E">
        <w:rPr>
          <w:rFonts w:ascii="Calibri" w:hAnsi="Calibri" w:cs="Calibri"/>
          <w:snapToGrid w:val="0"/>
        </w:rPr>
        <w:t>11.1. SIWZ, składa się w formie pisemnej.</w:t>
      </w:r>
    </w:p>
    <w:p w14:paraId="750743A8" w14:textId="77777777" w:rsidR="00C3314F" w:rsidRPr="00B04A4E" w:rsidRDefault="00C3314F"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14.</w:t>
      </w:r>
      <w:r w:rsidR="00447FF1" w:rsidRPr="00B04A4E">
        <w:rPr>
          <w:rFonts w:ascii="Calibri" w:hAnsi="Calibri" w:cs="Calibri"/>
          <w:snapToGrid w:val="0"/>
        </w:rPr>
        <w:t>4</w:t>
      </w:r>
      <w:r w:rsidRPr="00B04A4E">
        <w:rPr>
          <w:rFonts w:ascii="Calibri" w:hAnsi="Calibri" w:cs="Calibri"/>
          <w:snapToGrid w:val="0"/>
        </w:rPr>
        <w:t>.</w:t>
      </w:r>
      <w:r w:rsidRPr="00B04A4E">
        <w:rPr>
          <w:rFonts w:ascii="Calibri" w:hAnsi="Calibri" w:cs="Calibri"/>
          <w:snapToGrid w:val="0"/>
        </w:rPr>
        <w:tab/>
        <w:t>Ofertę składa się pod rygorem nieważności w formie pisemnej.</w:t>
      </w:r>
    </w:p>
    <w:p w14:paraId="32BB7E2A" w14:textId="6F8B1D00" w:rsidR="00C3314F" w:rsidRPr="00B04A4E" w:rsidRDefault="00C3314F"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14.</w:t>
      </w:r>
      <w:r w:rsidR="00447FF1" w:rsidRPr="00B04A4E">
        <w:rPr>
          <w:rFonts w:ascii="Calibri" w:hAnsi="Calibri" w:cs="Calibri"/>
          <w:snapToGrid w:val="0"/>
        </w:rPr>
        <w:t>5</w:t>
      </w:r>
      <w:r w:rsidRPr="00B04A4E">
        <w:rPr>
          <w:rFonts w:ascii="Calibri" w:hAnsi="Calibri" w:cs="Calibri"/>
          <w:snapToGrid w:val="0"/>
        </w:rPr>
        <w:t>.</w:t>
      </w:r>
      <w:r w:rsidR="00A625A8">
        <w:rPr>
          <w:rFonts w:ascii="Calibri" w:hAnsi="Calibri" w:cs="Calibri"/>
          <w:snapToGrid w:val="0"/>
        </w:rPr>
        <w:tab/>
      </w:r>
      <w:r w:rsidRPr="00B04A4E">
        <w:rPr>
          <w:rFonts w:ascii="Calibri" w:hAnsi="Calibri" w:cs="Calibri"/>
          <w:snapToGrid w:val="0"/>
        </w:rPr>
        <w:t>Oświadczenia, o których mowa w rozporządzeniu Ministra Rozwoju z dnia 26 lipca 2016</w:t>
      </w:r>
      <w:r w:rsidR="00A625A8">
        <w:rPr>
          <w:rFonts w:ascii="Calibri" w:hAnsi="Calibri" w:cs="Calibri"/>
          <w:snapToGrid w:val="0"/>
        </w:rPr>
        <w:t> </w:t>
      </w:r>
      <w:r w:rsidRPr="00B04A4E">
        <w:rPr>
          <w:rFonts w:ascii="Calibri" w:hAnsi="Calibri" w:cs="Calibri"/>
          <w:snapToGrid w:val="0"/>
        </w:rPr>
        <w:t>r.</w:t>
      </w:r>
      <w:r w:rsidR="00DA59E9" w:rsidRPr="00B04A4E">
        <w:rPr>
          <w:rFonts w:ascii="Calibri" w:hAnsi="Calibri" w:cs="Calibri"/>
          <w:snapToGrid w:val="0"/>
        </w:rPr>
        <w:t xml:space="preserve"> </w:t>
      </w:r>
      <w:r w:rsidRPr="00B04A4E">
        <w:rPr>
          <w:rFonts w:ascii="Calibri" w:hAnsi="Calibri" w:cs="Calibri"/>
          <w:snapToGrid w:val="0"/>
        </w:rPr>
        <w:t>w sprawie rodzajów dokumentów, jakich może żądać zamawiający od Wykonawcy</w:t>
      </w:r>
      <w:r w:rsidR="00DA59E9" w:rsidRPr="00B04A4E">
        <w:rPr>
          <w:rFonts w:ascii="Calibri" w:hAnsi="Calibri" w:cs="Calibri"/>
          <w:snapToGrid w:val="0"/>
        </w:rPr>
        <w:t xml:space="preserve"> </w:t>
      </w:r>
      <w:r w:rsidRPr="00B04A4E">
        <w:rPr>
          <w:rFonts w:ascii="Calibri" w:hAnsi="Calibri" w:cs="Calibri"/>
          <w:snapToGrid w:val="0"/>
        </w:rPr>
        <w:t>w</w:t>
      </w:r>
      <w:r w:rsidR="00A625A8">
        <w:rPr>
          <w:rFonts w:ascii="Calibri" w:hAnsi="Calibri" w:cs="Calibri"/>
          <w:snapToGrid w:val="0"/>
        </w:rPr>
        <w:t> </w:t>
      </w:r>
      <w:r w:rsidRPr="00B04A4E">
        <w:rPr>
          <w:rFonts w:ascii="Calibri" w:hAnsi="Calibri" w:cs="Calibri"/>
          <w:snapToGrid w:val="0"/>
        </w:rPr>
        <w:t>postępowaniu o udzielenie zamówienia (Dz.U.</w:t>
      </w:r>
      <w:r w:rsidR="00A15002" w:rsidRPr="00B04A4E">
        <w:rPr>
          <w:rFonts w:ascii="Calibri" w:hAnsi="Calibri" w:cs="Calibri"/>
          <w:snapToGrid w:val="0"/>
        </w:rPr>
        <w:t>2016</w:t>
      </w:r>
      <w:r w:rsidRPr="00B04A4E">
        <w:rPr>
          <w:rFonts w:ascii="Calibri" w:hAnsi="Calibri" w:cs="Calibri"/>
          <w:snapToGrid w:val="0"/>
        </w:rPr>
        <w:t>.1126), zwanym dalej „rozporządzeniem” składane przez Wykonawcę i inne podmioty, na zdolnościach lub sytuacji których polega Wykonawca na zasadach określonych w art.</w:t>
      </w:r>
      <w:r w:rsidR="00A625A8">
        <w:rPr>
          <w:rFonts w:ascii="Calibri" w:hAnsi="Calibri" w:cs="Calibri"/>
          <w:snapToGrid w:val="0"/>
        </w:rPr>
        <w:t> </w:t>
      </w:r>
      <w:r w:rsidRPr="00B04A4E">
        <w:rPr>
          <w:rFonts w:ascii="Calibri" w:hAnsi="Calibri" w:cs="Calibri"/>
          <w:snapToGrid w:val="0"/>
        </w:rPr>
        <w:t xml:space="preserve">22a ustawy Pzp oraz przez podwykonawców, </w:t>
      </w:r>
      <w:r w:rsidRPr="00B04A4E">
        <w:rPr>
          <w:rFonts w:ascii="Calibri" w:hAnsi="Calibri" w:cs="Calibri"/>
          <w:b/>
          <w:bCs/>
          <w:snapToGrid w:val="0"/>
        </w:rPr>
        <w:t>należy złożyć w oryginale</w:t>
      </w:r>
      <w:r w:rsidRPr="00B04A4E">
        <w:rPr>
          <w:rFonts w:ascii="Calibri" w:hAnsi="Calibri" w:cs="Calibri"/>
          <w:snapToGrid w:val="0"/>
        </w:rPr>
        <w:t>.</w:t>
      </w:r>
    </w:p>
    <w:p w14:paraId="5DE3EE18" w14:textId="49109297" w:rsidR="00C3314F" w:rsidRPr="00B04A4E" w:rsidRDefault="00C3314F"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14.</w:t>
      </w:r>
      <w:r w:rsidR="00447FF1" w:rsidRPr="00B04A4E">
        <w:rPr>
          <w:rFonts w:ascii="Calibri" w:hAnsi="Calibri" w:cs="Calibri"/>
          <w:snapToGrid w:val="0"/>
        </w:rPr>
        <w:t>6</w:t>
      </w:r>
      <w:r w:rsidRPr="00B04A4E">
        <w:rPr>
          <w:rFonts w:ascii="Calibri" w:hAnsi="Calibri" w:cs="Calibri"/>
          <w:snapToGrid w:val="0"/>
        </w:rPr>
        <w:t>.</w:t>
      </w:r>
      <w:r w:rsidR="00A625A8">
        <w:rPr>
          <w:rFonts w:ascii="Calibri" w:hAnsi="Calibri" w:cs="Calibri"/>
          <w:snapToGrid w:val="0"/>
        </w:rPr>
        <w:tab/>
      </w:r>
      <w:r w:rsidRPr="00B04A4E">
        <w:rPr>
          <w:rFonts w:ascii="Calibri" w:hAnsi="Calibri" w:cs="Calibri"/>
          <w:snapToGrid w:val="0"/>
        </w:rPr>
        <w:t>Zobowiązanie, o którym mowa w pkt 12.2.</w:t>
      </w:r>
      <w:r w:rsidR="00A625A8">
        <w:rPr>
          <w:rFonts w:ascii="Calibri" w:hAnsi="Calibri" w:cs="Calibri"/>
          <w:snapToGrid w:val="0"/>
        </w:rPr>
        <w:t> </w:t>
      </w:r>
      <w:r w:rsidRPr="00B04A4E">
        <w:rPr>
          <w:rFonts w:ascii="Calibri" w:hAnsi="Calibri" w:cs="Calibri"/>
          <w:snapToGrid w:val="0"/>
        </w:rPr>
        <w:t>SIWZ należy złożyć w formie analogicznej jak w</w:t>
      </w:r>
      <w:r w:rsidR="00A625A8">
        <w:rPr>
          <w:rFonts w:ascii="Calibri" w:hAnsi="Calibri" w:cs="Calibri"/>
          <w:snapToGrid w:val="0"/>
        </w:rPr>
        <w:t> </w:t>
      </w:r>
      <w:r w:rsidRPr="00B04A4E">
        <w:rPr>
          <w:rFonts w:ascii="Calibri" w:hAnsi="Calibri" w:cs="Calibri"/>
          <w:snapToGrid w:val="0"/>
        </w:rPr>
        <w:t>pkt</w:t>
      </w:r>
      <w:r w:rsidR="00A625A8">
        <w:rPr>
          <w:rFonts w:ascii="Calibri" w:hAnsi="Calibri" w:cs="Calibri"/>
          <w:snapToGrid w:val="0"/>
        </w:rPr>
        <w:t> </w:t>
      </w:r>
      <w:r w:rsidRPr="00B04A4E">
        <w:rPr>
          <w:rFonts w:ascii="Calibri" w:hAnsi="Calibri" w:cs="Calibri"/>
          <w:snapToGrid w:val="0"/>
        </w:rPr>
        <w:t>14.</w:t>
      </w:r>
      <w:r w:rsidR="00447FF1" w:rsidRPr="00B04A4E">
        <w:rPr>
          <w:rFonts w:ascii="Calibri" w:hAnsi="Calibri" w:cs="Calibri"/>
          <w:snapToGrid w:val="0"/>
        </w:rPr>
        <w:t>5</w:t>
      </w:r>
      <w:r w:rsidRPr="00B04A4E">
        <w:rPr>
          <w:rFonts w:ascii="Calibri" w:hAnsi="Calibri" w:cs="Calibri"/>
          <w:snapToGrid w:val="0"/>
        </w:rPr>
        <w:t xml:space="preserve">. SIWZ, tj. </w:t>
      </w:r>
      <w:r w:rsidRPr="00B04A4E">
        <w:rPr>
          <w:rFonts w:ascii="Calibri" w:hAnsi="Calibri" w:cs="Calibri"/>
          <w:b/>
          <w:bCs/>
          <w:snapToGrid w:val="0"/>
        </w:rPr>
        <w:t>w oryginale</w:t>
      </w:r>
      <w:r w:rsidRPr="00B04A4E">
        <w:rPr>
          <w:rFonts w:ascii="Calibri" w:hAnsi="Calibri" w:cs="Calibri"/>
          <w:snapToGrid w:val="0"/>
        </w:rPr>
        <w:t>.</w:t>
      </w:r>
    </w:p>
    <w:p w14:paraId="0C31EA96" w14:textId="17DBD2DC" w:rsidR="00C3314F" w:rsidRPr="00B04A4E" w:rsidRDefault="00C3314F"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14.</w:t>
      </w:r>
      <w:r w:rsidR="00447FF1" w:rsidRPr="00B04A4E">
        <w:rPr>
          <w:rFonts w:ascii="Calibri" w:hAnsi="Calibri" w:cs="Calibri"/>
          <w:snapToGrid w:val="0"/>
        </w:rPr>
        <w:t>7</w:t>
      </w:r>
      <w:r w:rsidRPr="00B04A4E">
        <w:rPr>
          <w:rFonts w:ascii="Calibri" w:hAnsi="Calibri" w:cs="Calibri"/>
          <w:snapToGrid w:val="0"/>
        </w:rPr>
        <w:t>.</w:t>
      </w:r>
      <w:r w:rsidRPr="00B04A4E">
        <w:rPr>
          <w:rFonts w:ascii="Calibri" w:hAnsi="Calibri" w:cs="Calibri"/>
          <w:snapToGrid w:val="0"/>
        </w:rPr>
        <w:tab/>
        <w:t>Dokumenty, o których mowa w rozporządzeniu, inne niż oświadczenia, o których mowa w</w:t>
      </w:r>
      <w:r w:rsidR="00A625A8">
        <w:rPr>
          <w:rFonts w:ascii="Calibri" w:hAnsi="Calibri" w:cs="Calibri"/>
          <w:snapToGrid w:val="0"/>
        </w:rPr>
        <w:t> </w:t>
      </w:r>
      <w:r w:rsidRPr="00B04A4E">
        <w:rPr>
          <w:rFonts w:ascii="Calibri" w:hAnsi="Calibri" w:cs="Calibri"/>
          <w:snapToGrid w:val="0"/>
        </w:rPr>
        <w:t>pkt</w:t>
      </w:r>
      <w:r w:rsidR="00A625A8">
        <w:rPr>
          <w:rFonts w:ascii="Calibri" w:hAnsi="Calibri" w:cs="Calibri"/>
          <w:snapToGrid w:val="0"/>
        </w:rPr>
        <w:t> </w:t>
      </w:r>
      <w:r w:rsidRPr="00B04A4E">
        <w:rPr>
          <w:rFonts w:ascii="Calibri" w:hAnsi="Calibri" w:cs="Calibri"/>
          <w:snapToGrid w:val="0"/>
        </w:rPr>
        <w:t>14.</w:t>
      </w:r>
      <w:r w:rsidR="00447FF1" w:rsidRPr="00B04A4E">
        <w:rPr>
          <w:rFonts w:ascii="Calibri" w:hAnsi="Calibri" w:cs="Calibri"/>
          <w:snapToGrid w:val="0"/>
        </w:rPr>
        <w:t>5</w:t>
      </w:r>
      <w:r w:rsidRPr="00B04A4E">
        <w:rPr>
          <w:rFonts w:ascii="Calibri" w:hAnsi="Calibri" w:cs="Calibri"/>
          <w:snapToGrid w:val="0"/>
        </w:rPr>
        <w:t xml:space="preserve"> SIWZ, należy złożyć w oryginale lub kopii potwierdzonej za zgodność z oryginałem.</w:t>
      </w:r>
    </w:p>
    <w:p w14:paraId="30D3E333" w14:textId="285A1224" w:rsidR="00C3314F" w:rsidRPr="00A625A8" w:rsidRDefault="00C3314F" w:rsidP="00ED1801">
      <w:pPr>
        <w:ind w:left="425" w:firstLine="1"/>
        <w:jc w:val="both"/>
        <w:rPr>
          <w:rFonts w:ascii="Calibri" w:hAnsi="Calibri" w:cs="Calibri"/>
          <w:snapToGrid w:val="0"/>
        </w:rPr>
      </w:pPr>
      <w:r w:rsidRPr="00A625A8">
        <w:rPr>
          <w:rFonts w:ascii="Calibri" w:hAnsi="Calibri" w:cs="Calibri"/>
          <w:snapToGrid w:val="0"/>
        </w:rPr>
        <w:t>Poświadczenia za zgodność z oryginałem dokonuje odpowiednio Wykonawca, podmiot, na którego zdolnościach lub sytuacji polega Wykonawca, Wykonawcy wspólnie ubiegający się o</w:t>
      </w:r>
      <w:r w:rsidR="00A625A8">
        <w:rPr>
          <w:rFonts w:ascii="Calibri" w:hAnsi="Calibri" w:cs="Calibri"/>
          <w:snapToGrid w:val="0"/>
        </w:rPr>
        <w:t> </w:t>
      </w:r>
      <w:r w:rsidRPr="00A625A8">
        <w:rPr>
          <w:rFonts w:ascii="Calibri" w:hAnsi="Calibri" w:cs="Calibri"/>
          <w:snapToGrid w:val="0"/>
        </w:rPr>
        <w:t>udzielenie zamówienia publicznego albo podwykonawca, w zakresie dokumentów, które każdego z nich dotyczą.</w:t>
      </w:r>
      <w:r w:rsidR="00A625A8">
        <w:rPr>
          <w:rFonts w:ascii="Calibri" w:hAnsi="Calibri" w:cs="Calibri"/>
          <w:snapToGrid w:val="0"/>
        </w:rPr>
        <w:t xml:space="preserve"> </w:t>
      </w:r>
      <w:r w:rsidRPr="00A625A8">
        <w:rPr>
          <w:rFonts w:ascii="Calibri" w:hAnsi="Calibri" w:cs="Calibri"/>
          <w:snapToGrid w:val="0"/>
        </w:rPr>
        <w:t>Poświadczenie za zgodność z oryginałem powinno być sporządzone w</w:t>
      </w:r>
      <w:r w:rsidR="00A625A8">
        <w:rPr>
          <w:rFonts w:ascii="Calibri" w:hAnsi="Calibri" w:cs="Calibri"/>
          <w:snapToGrid w:val="0"/>
        </w:rPr>
        <w:t> </w:t>
      </w:r>
      <w:r w:rsidRPr="00A625A8">
        <w:rPr>
          <w:rFonts w:ascii="Calibri" w:hAnsi="Calibri" w:cs="Calibri"/>
          <w:snapToGrid w:val="0"/>
        </w:rPr>
        <w:t>sposób umożliwiający identyfikację podpisu (np. wraz z imienną pieczątką osoby poświadczającej kopię dokumentu za zgodność z oryginałem).</w:t>
      </w:r>
    </w:p>
    <w:p w14:paraId="4BBFF3DE" w14:textId="3D49A79E" w:rsidR="00C3314F" w:rsidRPr="00B04A4E" w:rsidRDefault="00C3314F"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14.</w:t>
      </w:r>
      <w:r w:rsidR="00447FF1" w:rsidRPr="00B04A4E">
        <w:rPr>
          <w:rFonts w:ascii="Calibri" w:hAnsi="Calibri" w:cs="Calibri"/>
          <w:snapToGrid w:val="0"/>
        </w:rPr>
        <w:t>8</w:t>
      </w:r>
      <w:r w:rsidRPr="00B04A4E">
        <w:rPr>
          <w:rFonts w:ascii="Calibri" w:hAnsi="Calibri" w:cs="Calibri"/>
          <w:snapToGrid w:val="0"/>
        </w:rPr>
        <w:t>.</w:t>
      </w:r>
      <w:r w:rsidR="00A625A8">
        <w:rPr>
          <w:rFonts w:ascii="Calibri" w:hAnsi="Calibri" w:cs="Calibri"/>
          <w:snapToGrid w:val="0"/>
        </w:rPr>
        <w:tab/>
      </w:r>
      <w:r w:rsidRPr="00B04A4E">
        <w:rPr>
          <w:rFonts w:ascii="Calibri" w:hAnsi="Calibri" w:cs="Calibri"/>
          <w:snapToGrid w:val="0"/>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1DFB6B69" w14:textId="77777777" w:rsidR="00C3314F" w:rsidRPr="00B04A4E" w:rsidRDefault="00C3314F" w:rsidP="00ED1801">
      <w:pPr>
        <w:tabs>
          <w:tab w:val="left" w:pos="426"/>
        </w:tabs>
        <w:spacing w:before="60"/>
        <w:ind w:left="425" w:hanging="425"/>
        <w:jc w:val="both"/>
        <w:rPr>
          <w:rFonts w:ascii="Calibri" w:hAnsi="Calibri" w:cs="Calibri"/>
          <w:snapToGrid w:val="0"/>
        </w:rPr>
      </w:pPr>
      <w:r w:rsidRPr="00B04A4E">
        <w:rPr>
          <w:rFonts w:ascii="Calibri" w:hAnsi="Calibri" w:cs="Calibri"/>
          <w:snapToGrid w:val="0"/>
        </w:rPr>
        <w:t>14.</w:t>
      </w:r>
      <w:r w:rsidR="00447FF1" w:rsidRPr="00B04A4E">
        <w:rPr>
          <w:rFonts w:ascii="Calibri" w:hAnsi="Calibri" w:cs="Calibri"/>
          <w:snapToGrid w:val="0"/>
        </w:rPr>
        <w:t>9</w:t>
      </w:r>
      <w:r w:rsidRPr="00B04A4E">
        <w:rPr>
          <w:rFonts w:ascii="Calibri" w:hAnsi="Calibri" w:cs="Calibri"/>
          <w:snapToGrid w:val="0"/>
        </w:rPr>
        <w:t>.</w:t>
      </w:r>
      <w:r w:rsidRPr="00B04A4E">
        <w:rPr>
          <w:rFonts w:ascii="Calibri" w:hAnsi="Calibri" w:cs="Calibri"/>
          <w:snapToGrid w:val="0"/>
        </w:rPr>
        <w:tab/>
        <w:t>Dokumenty sporządzone w języku obcym są składane wraz z tłumaczeniem na język polski.</w:t>
      </w:r>
    </w:p>
    <w:p w14:paraId="2B223262" w14:textId="77777777" w:rsidR="00C3314F" w:rsidRPr="0069685E" w:rsidRDefault="00C3314F"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lastRenderedPageBreak/>
        <w:t>15.</w:t>
      </w:r>
      <w:r w:rsidRPr="0069685E">
        <w:rPr>
          <w:rFonts w:asciiTheme="minorHAnsi" w:hAnsiTheme="minorHAnsi" w:cstheme="minorHAnsi"/>
          <w:i w:val="0"/>
          <w:sz w:val="24"/>
        </w:rPr>
        <w:tab/>
        <w:t xml:space="preserve">UDZIELANIE WYJAŚNIEŃ TREŚCI SIWZ </w:t>
      </w:r>
    </w:p>
    <w:p w14:paraId="59F39F0F" w14:textId="77777777" w:rsidR="00C3314F" w:rsidRPr="00A625A8" w:rsidRDefault="00C3314F" w:rsidP="00ED1801">
      <w:pPr>
        <w:keepNext/>
        <w:tabs>
          <w:tab w:val="left" w:pos="426"/>
        </w:tabs>
        <w:spacing w:before="60"/>
        <w:ind w:left="425" w:hanging="425"/>
        <w:jc w:val="both"/>
        <w:rPr>
          <w:rFonts w:ascii="Calibri" w:hAnsi="Calibri" w:cs="Calibri"/>
          <w:snapToGrid w:val="0"/>
        </w:rPr>
      </w:pPr>
      <w:r w:rsidRPr="00A625A8">
        <w:rPr>
          <w:rFonts w:ascii="Calibri" w:hAnsi="Calibri" w:cs="Calibri"/>
          <w:snapToGrid w:val="0"/>
        </w:rPr>
        <w:t>15.1.</w:t>
      </w:r>
      <w:r w:rsidRPr="00A625A8">
        <w:rPr>
          <w:rFonts w:ascii="Calibri" w:hAnsi="Calibri" w:cs="Calibri"/>
          <w:snapToGrid w:val="0"/>
        </w:rPr>
        <w:tab/>
        <w:t xml:space="preserve">Wykonawca może zwrócić się do Zamawiającego o wyjaśnienie treści specyfikacji istotnych warunków zamówienia (SIWZ), kierując wniosek na adres: </w:t>
      </w:r>
    </w:p>
    <w:p w14:paraId="7229EAE6" w14:textId="77777777" w:rsidR="00C3314F" w:rsidRPr="0069685E" w:rsidRDefault="00C3314F" w:rsidP="00ED1801">
      <w:pPr>
        <w:pStyle w:val="Tekstpodstawowywcity2"/>
        <w:keepNext/>
        <w:ind w:left="851"/>
        <w:rPr>
          <w:rFonts w:asciiTheme="minorHAnsi" w:hAnsiTheme="minorHAnsi" w:cstheme="minorHAnsi"/>
          <w:sz w:val="24"/>
          <w:szCs w:val="24"/>
          <w:u w:val="none"/>
          <w:lang w:val="pl-PL"/>
        </w:rPr>
      </w:pPr>
      <w:r w:rsidRPr="0069685E">
        <w:rPr>
          <w:rFonts w:asciiTheme="minorHAnsi" w:hAnsiTheme="minorHAnsi" w:cstheme="minorHAnsi"/>
          <w:sz w:val="24"/>
          <w:szCs w:val="24"/>
          <w:u w:val="none"/>
          <w:lang w:val="pl-PL"/>
        </w:rPr>
        <w:t>Powiatowy Zarząd Dróg Publicznych w Radomiu</w:t>
      </w:r>
    </w:p>
    <w:p w14:paraId="4D255B56" w14:textId="77777777" w:rsidR="00C3314F" w:rsidRPr="0069685E" w:rsidRDefault="00C3314F" w:rsidP="00ED1801">
      <w:pPr>
        <w:pStyle w:val="Tekstpodstawowywcity2"/>
        <w:keepNext/>
        <w:ind w:left="851"/>
        <w:rPr>
          <w:rFonts w:asciiTheme="minorHAnsi" w:hAnsiTheme="minorHAnsi" w:cstheme="minorHAnsi"/>
          <w:sz w:val="24"/>
          <w:szCs w:val="24"/>
          <w:u w:val="none"/>
          <w:lang w:val="pl-PL"/>
        </w:rPr>
      </w:pPr>
      <w:r w:rsidRPr="0069685E">
        <w:rPr>
          <w:rFonts w:asciiTheme="minorHAnsi" w:hAnsiTheme="minorHAnsi" w:cstheme="minorHAnsi"/>
          <w:sz w:val="24"/>
          <w:szCs w:val="24"/>
          <w:u w:val="none"/>
          <w:lang w:val="pl-PL"/>
        </w:rPr>
        <w:t>ul. Graniczna 24 , 26-600 Radom</w:t>
      </w:r>
    </w:p>
    <w:p w14:paraId="2D2DCDBB" w14:textId="345E91FA" w:rsidR="00C3314F" w:rsidRPr="00A625A8" w:rsidRDefault="00C3314F" w:rsidP="00ED1801">
      <w:pPr>
        <w:ind w:left="425" w:firstLine="1"/>
        <w:jc w:val="both"/>
        <w:rPr>
          <w:rFonts w:ascii="Calibri" w:hAnsi="Calibri" w:cs="Calibri"/>
          <w:snapToGrid w:val="0"/>
        </w:rPr>
      </w:pPr>
      <w:r w:rsidRPr="00A625A8">
        <w:rPr>
          <w:rFonts w:ascii="Calibri" w:hAnsi="Calibri" w:cs="Calibri"/>
          <w:snapToGrid w:val="0"/>
        </w:rPr>
        <w:t>Zamawiający prosi o przekazywanie pytań również drogą elektroniczną (adres wskazany</w:t>
      </w:r>
      <w:r w:rsidR="00DA59E9" w:rsidRPr="00A625A8">
        <w:rPr>
          <w:rFonts w:ascii="Calibri" w:hAnsi="Calibri" w:cs="Calibri"/>
          <w:snapToGrid w:val="0"/>
        </w:rPr>
        <w:t xml:space="preserve"> </w:t>
      </w:r>
      <w:r w:rsidRPr="00A625A8">
        <w:rPr>
          <w:rFonts w:ascii="Calibri" w:hAnsi="Calibri" w:cs="Calibri"/>
          <w:snapToGrid w:val="0"/>
        </w:rPr>
        <w:t>w</w:t>
      </w:r>
      <w:r w:rsidR="00A625A8">
        <w:rPr>
          <w:rFonts w:ascii="Calibri" w:hAnsi="Calibri" w:cs="Calibri"/>
          <w:snapToGrid w:val="0"/>
        </w:rPr>
        <w:t> </w:t>
      </w:r>
      <w:r w:rsidRPr="00A625A8">
        <w:rPr>
          <w:rFonts w:ascii="Calibri" w:hAnsi="Calibri" w:cs="Calibri"/>
          <w:snapToGrid w:val="0"/>
        </w:rPr>
        <w:t>pkt</w:t>
      </w:r>
      <w:r w:rsidR="00A625A8">
        <w:rPr>
          <w:rFonts w:ascii="Calibri" w:hAnsi="Calibri" w:cs="Calibri"/>
          <w:snapToGrid w:val="0"/>
        </w:rPr>
        <w:t> </w:t>
      </w:r>
      <w:r w:rsidRPr="00A625A8">
        <w:rPr>
          <w:rFonts w:ascii="Calibri" w:hAnsi="Calibri" w:cs="Calibri"/>
          <w:snapToGrid w:val="0"/>
        </w:rPr>
        <w:t>1 SIWZ</w:t>
      </w:r>
      <w:r w:rsidR="00A625A8">
        <w:rPr>
          <w:rFonts w:ascii="Calibri" w:hAnsi="Calibri" w:cs="Calibri"/>
          <w:snapToGrid w:val="0"/>
        </w:rPr>
        <w:t>)</w:t>
      </w:r>
      <w:r w:rsidR="00DA59E9" w:rsidRPr="00A625A8">
        <w:rPr>
          <w:rFonts w:ascii="Calibri" w:hAnsi="Calibri" w:cs="Calibri"/>
          <w:snapToGrid w:val="0"/>
        </w:rPr>
        <w:t xml:space="preserve"> </w:t>
      </w:r>
      <w:r w:rsidRPr="00A625A8">
        <w:rPr>
          <w:rFonts w:ascii="Calibri" w:hAnsi="Calibri" w:cs="Calibri"/>
          <w:snapToGrid w:val="0"/>
        </w:rPr>
        <w:t>w formie edytowalnej, gdyż skróci to czas udzielania wyjaśnień.</w:t>
      </w:r>
    </w:p>
    <w:p w14:paraId="513A5074" w14:textId="1466E0E7" w:rsidR="00C3314F" w:rsidRPr="00A625A8" w:rsidRDefault="00C3314F"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15.2.</w:t>
      </w:r>
      <w:r w:rsidRPr="00A625A8">
        <w:rPr>
          <w:rFonts w:ascii="Calibri" w:hAnsi="Calibri" w:cs="Calibri"/>
          <w:snapToGrid w:val="0"/>
        </w:rPr>
        <w:tab/>
        <w:t>Zamawiający jest obowiązany udzielić wyjaśnień niezwłocznie, jednak nie później niż na 2</w:t>
      </w:r>
      <w:r w:rsidR="00A625A8">
        <w:rPr>
          <w:rFonts w:ascii="Calibri" w:hAnsi="Calibri" w:cs="Calibri"/>
          <w:snapToGrid w:val="0"/>
        </w:rPr>
        <w:t> </w:t>
      </w:r>
      <w:r w:rsidRPr="00A625A8">
        <w:rPr>
          <w:rFonts w:ascii="Calibri" w:hAnsi="Calibri" w:cs="Calibri"/>
          <w:snapToGrid w:val="0"/>
        </w:rPr>
        <w:t>dni przed upływem terminu składania ofert – pod warunkiem, że wniosek o</w:t>
      </w:r>
      <w:r w:rsidR="00A625A8">
        <w:rPr>
          <w:rFonts w:ascii="Calibri" w:hAnsi="Calibri" w:cs="Calibri"/>
          <w:snapToGrid w:val="0"/>
        </w:rPr>
        <w:t xml:space="preserve"> </w:t>
      </w:r>
      <w:r w:rsidRPr="00A625A8">
        <w:rPr>
          <w:rFonts w:ascii="Calibri" w:hAnsi="Calibri" w:cs="Calibri"/>
          <w:snapToGrid w:val="0"/>
        </w:rPr>
        <w:t>wyjaśnienie treści SIWZ wpłynął do Zamawiającego nie później niż do końca dnia, w którym upływa połowa wyznaczonego terminu składania ofert.</w:t>
      </w:r>
    </w:p>
    <w:p w14:paraId="452D63F5" w14:textId="67DAF495" w:rsidR="00C3314F" w:rsidRPr="00A625A8" w:rsidRDefault="00C3314F"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15.3.</w:t>
      </w:r>
      <w:r w:rsidR="00A625A8">
        <w:rPr>
          <w:rFonts w:ascii="Calibri" w:hAnsi="Calibri" w:cs="Calibri"/>
          <w:snapToGrid w:val="0"/>
        </w:rPr>
        <w:tab/>
      </w:r>
      <w:r w:rsidRPr="00A625A8">
        <w:rPr>
          <w:rFonts w:ascii="Calibri" w:hAnsi="Calibri" w:cs="Calibri"/>
          <w:snapToGrid w:val="0"/>
        </w:rPr>
        <w:t>Jeżeli wniosek o wyjaśnienie treści specyfikacji istotnych warunków zamówienia wpłynął po upływie terminu składania wniosku, o którym mowa w pkt</w:t>
      </w:r>
      <w:r w:rsidR="00A625A8">
        <w:rPr>
          <w:rFonts w:ascii="Calibri" w:hAnsi="Calibri" w:cs="Calibri"/>
          <w:snapToGrid w:val="0"/>
        </w:rPr>
        <w:t> </w:t>
      </w:r>
      <w:r w:rsidRPr="00A625A8">
        <w:rPr>
          <w:rFonts w:ascii="Calibri" w:hAnsi="Calibri" w:cs="Calibri"/>
          <w:snapToGrid w:val="0"/>
        </w:rPr>
        <w:t>15.2, lub dotyczy udzielonych wyjaśnień, Zamawiający może udzielić wyjaśnień albo pozostawić wniosek bez rozpoznania.</w:t>
      </w:r>
    </w:p>
    <w:p w14:paraId="06C6E0F7" w14:textId="70852150" w:rsidR="00C3314F" w:rsidRPr="00A625A8" w:rsidRDefault="00C3314F"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15.4.</w:t>
      </w:r>
      <w:r w:rsidR="00A625A8">
        <w:rPr>
          <w:rFonts w:ascii="Calibri" w:hAnsi="Calibri" w:cs="Calibri"/>
          <w:snapToGrid w:val="0"/>
        </w:rPr>
        <w:tab/>
      </w:r>
      <w:r w:rsidRPr="00A625A8">
        <w:rPr>
          <w:rFonts w:ascii="Calibri" w:hAnsi="Calibri" w:cs="Calibri"/>
          <w:snapToGrid w:val="0"/>
        </w:rPr>
        <w:t>Przedłużenie terminu składania ofert nie wpływa na bieg terminu składania wniosku, o którym</w:t>
      </w:r>
      <w:r w:rsidR="00DA59E9" w:rsidRPr="00A625A8">
        <w:rPr>
          <w:rFonts w:ascii="Calibri" w:hAnsi="Calibri" w:cs="Calibri"/>
          <w:snapToGrid w:val="0"/>
        </w:rPr>
        <w:t xml:space="preserve"> </w:t>
      </w:r>
      <w:r w:rsidRPr="00A625A8">
        <w:rPr>
          <w:rFonts w:ascii="Calibri" w:hAnsi="Calibri" w:cs="Calibri"/>
          <w:snapToGrid w:val="0"/>
        </w:rPr>
        <w:t>mowa w pkt</w:t>
      </w:r>
      <w:r w:rsidR="00A625A8">
        <w:rPr>
          <w:rFonts w:ascii="Calibri" w:hAnsi="Calibri" w:cs="Calibri"/>
          <w:snapToGrid w:val="0"/>
        </w:rPr>
        <w:t> </w:t>
      </w:r>
      <w:r w:rsidRPr="00A625A8">
        <w:rPr>
          <w:rFonts w:ascii="Calibri" w:hAnsi="Calibri" w:cs="Calibri"/>
          <w:snapToGrid w:val="0"/>
        </w:rPr>
        <w:t>15.2.</w:t>
      </w:r>
    </w:p>
    <w:p w14:paraId="16B11077" w14:textId="77777777" w:rsidR="00C3314F" w:rsidRPr="00A625A8" w:rsidRDefault="00C3314F"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15.5.</w:t>
      </w:r>
      <w:r w:rsidRPr="00A625A8">
        <w:rPr>
          <w:rFonts w:ascii="Calibri" w:hAnsi="Calibri" w:cs="Calibri"/>
          <w:snapToGrid w:val="0"/>
        </w:rPr>
        <w:tab/>
        <w:t>Treść zapytań wraz z wyjaśnieniami Zamawiający przekaże Wykonawcom, którym przekazał SIWZ, bez ujawniania źródła zapytania, a także zamieści na stronie internetowej.</w:t>
      </w:r>
    </w:p>
    <w:p w14:paraId="21D16991" w14:textId="3E5BE3DD" w:rsidR="00C3314F" w:rsidRPr="00A625A8" w:rsidRDefault="00C3314F"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15.6.</w:t>
      </w:r>
      <w:r w:rsidRPr="00A625A8">
        <w:rPr>
          <w:rFonts w:ascii="Calibri" w:hAnsi="Calibri" w:cs="Calibri"/>
          <w:snapToGrid w:val="0"/>
        </w:rPr>
        <w:tab/>
        <w:t>W przypadku rozbieżności pomiędzy treścią niniejszej SIWZ</w:t>
      </w:r>
      <w:r w:rsidR="00A625A8">
        <w:rPr>
          <w:rFonts w:ascii="Calibri" w:hAnsi="Calibri" w:cs="Calibri"/>
          <w:snapToGrid w:val="0"/>
        </w:rPr>
        <w:t>,</w:t>
      </w:r>
      <w:r w:rsidRPr="00A625A8">
        <w:rPr>
          <w:rFonts w:ascii="Calibri" w:hAnsi="Calibri" w:cs="Calibri"/>
          <w:snapToGrid w:val="0"/>
        </w:rPr>
        <w:t xml:space="preserve"> a treścią udzielonych wyjaśnień lub zmian SIWZ, jako obowiązującą należy przyjąć treść pisma zawierającego późniejsze oświadczenie Zamawiającego.</w:t>
      </w:r>
    </w:p>
    <w:p w14:paraId="79CBAC53" w14:textId="77777777" w:rsidR="00C3314F" w:rsidRPr="00A625A8" w:rsidRDefault="00C3314F"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15.7.</w:t>
      </w:r>
      <w:r w:rsidRPr="00A625A8">
        <w:rPr>
          <w:rFonts w:ascii="Calibri" w:hAnsi="Calibri" w:cs="Calibri"/>
          <w:snapToGrid w:val="0"/>
        </w:rPr>
        <w:tab/>
        <w:t>W uzasadnionych przypadkach Zamawiający może przed upływem terminu składania ofert zmienić treść specyfikacji istotnych warunków zamówienia. Dokonaną zmianę SIWZ Zamawiający udostępni na stronie internetowej.</w:t>
      </w:r>
    </w:p>
    <w:p w14:paraId="159EE564" w14:textId="0568924E" w:rsidR="00C3314F" w:rsidRPr="00A625A8" w:rsidRDefault="00C3314F"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15.8.</w:t>
      </w:r>
      <w:r w:rsidRPr="00A625A8">
        <w:rPr>
          <w:rFonts w:ascii="Calibri" w:hAnsi="Calibri" w:cs="Calibri"/>
          <w:snapToGrid w:val="0"/>
        </w:rPr>
        <w:tab/>
        <w:t>Jeżeli w wyniku zmiany treści SIWZ nieprowadzącej do zmiany treści ogłoszenia o</w:t>
      </w:r>
      <w:r w:rsidR="00A625A8">
        <w:rPr>
          <w:rFonts w:ascii="Calibri" w:hAnsi="Calibri" w:cs="Calibri"/>
          <w:snapToGrid w:val="0"/>
        </w:rPr>
        <w:t> </w:t>
      </w:r>
      <w:r w:rsidRPr="00A625A8">
        <w:rPr>
          <w:rFonts w:ascii="Calibri" w:hAnsi="Calibri" w:cs="Calibri"/>
          <w:snapToGrid w:val="0"/>
        </w:rPr>
        <w:t>zamówieniu będzie niezbędny dodatkowy czas na wprowadzenie zmian w ofertach, Zamawiający przedłuży termin składania ofert i poinformuje o tym Wykonawców, którym przekazano SIWZ oraz zamieści informację na stronie internetowej.</w:t>
      </w:r>
    </w:p>
    <w:p w14:paraId="0BD2DCE9" w14:textId="384C4AA7" w:rsidR="00C3314F" w:rsidRPr="00A625A8" w:rsidRDefault="00C3314F"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15.9.</w:t>
      </w:r>
      <w:r w:rsidRPr="00A625A8">
        <w:rPr>
          <w:rFonts w:ascii="Calibri" w:hAnsi="Calibri" w:cs="Calibri"/>
          <w:snapToGrid w:val="0"/>
        </w:rPr>
        <w:tab/>
        <w:t>Jeżeli zmiana treści SIWZ, będzie prowadziła do zmiany treści ogłoszenia o zamówieniu, Zamawiający dokona zmiany treści ogłoszenia o zamówieniu w sposób przewidziany w art.</w:t>
      </w:r>
      <w:r w:rsidR="00A625A8">
        <w:rPr>
          <w:rFonts w:ascii="Calibri" w:hAnsi="Calibri" w:cs="Calibri"/>
          <w:snapToGrid w:val="0"/>
        </w:rPr>
        <w:t> </w:t>
      </w:r>
      <w:r w:rsidRPr="00A625A8">
        <w:rPr>
          <w:rFonts w:ascii="Calibri" w:hAnsi="Calibri" w:cs="Calibri"/>
          <w:snapToGrid w:val="0"/>
        </w:rPr>
        <w:t>38 ust.</w:t>
      </w:r>
      <w:r w:rsidR="00A625A8">
        <w:rPr>
          <w:rFonts w:ascii="Calibri" w:hAnsi="Calibri" w:cs="Calibri"/>
          <w:snapToGrid w:val="0"/>
        </w:rPr>
        <w:t> </w:t>
      </w:r>
      <w:r w:rsidRPr="00A625A8">
        <w:rPr>
          <w:rFonts w:ascii="Calibri" w:hAnsi="Calibri" w:cs="Calibri"/>
          <w:snapToGrid w:val="0"/>
        </w:rPr>
        <w:t>4a ustawy Pzp oraz jeżeli będzie to konieczne przedłuży termin składania ofert, zgodnie z</w:t>
      </w:r>
      <w:r w:rsidR="00A625A8">
        <w:rPr>
          <w:rFonts w:ascii="Calibri" w:hAnsi="Calibri" w:cs="Calibri"/>
          <w:snapToGrid w:val="0"/>
        </w:rPr>
        <w:t> </w:t>
      </w:r>
      <w:r w:rsidRPr="00A625A8">
        <w:rPr>
          <w:rFonts w:ascii="Calibri" w:hAnsi="Calibri" w:cs="Calibri"/>
          <w:snapToGrid w:val="0"/>
        </w:rPr>
        <w:t>art.</w:t>
      </w:r>
      <w:r w:rsidR="00A625A8">
        <w:rPr>
          <w:rFonts w:ascii="Calibri" w:hAnsi="Calibri" w:cs="Calibri"/>
          <w:snapToGrid w:val="0"/>
        </w:rPr>
        <w:t> </w:t>
      </w:r>
      <w:r w:rsidRPr="00A625A8">
        <w:rPr>
          <w:rFonts w:ascii="Calibri" w:hAnsi="Calibri" w:cs="Calibri"/>
          <w:snapToGrid w:val="0"/>
        </w:rPr>
        <w:t>12a ustawy Pzp.</w:t>
      </w:r>
    </w:p>
    <w:p w14:paraId="17364515" w14:textId="77777777" w:rsidR="00C3314F" w:rsidRPr="0069685E" w:rsidRDefault="00C3314F"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16. OPIS SPOSOBU PRZYGOTOWANIA OFERTY</w:t>
      </w:r>
    </w:p>
    <w:p w14:paraId="1804F9B1" w14:textId="77777777" w:rsidR="00C3314F" w:rsidRPr="00A625A8" w:rsidRDefault="00C3314F"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16.1.</w:t>
      </w:r>
      <w:r w:rsidRPr="00A625A8">
        <w:rPr>
          <w:rFonts w:ascii="Calibri" w:hAnsi="Calibri" w:cs="Calibri"/>
          <w:snapToGrid w:val="0"/>
        </w:rPr>
        <w:tab/>
        <w:t>Wykonawca</w:t>
      </w:r>
      <w:r w:rsidR="007A4923" w:rsidRPr="00A625A8">
        <w:rPr>
          <w:rFonts w:ascii="Calibri" w:hAnsi="Calibri" w:cs="Calibri"/>
          <w:snapToGrid w:val="0"/>
        </w:rPr>
        <w:t xml:space="preserve"> może złożyć tylko jedną ofertę na </w:t>
      </w:r>
      <w:r w:rsidR="00B30C54" w:rsidRPr="00A625A8">
        <w:rPr>
          <w:rFonts w:ascii="Calibri" w:hAnsi="Calibri" w:cs="Calibri"/>
          <w:snapToGrid w:val="0"/>
        </w:rPr>
        <w:t>przedmiotowe zamówienie</w:t>
      </w:r>
      <w:r w:rsidR="007A4923" w:rsidRPr="00A625A8">
        <w:rPr>
          <w:rFonts w:ascii="Calibri" w:hAnsi="Calibri" w:cs="Calibri"/>
          <w:snapToGrid w:val="0"/>
        </w:rPr>
        <w:t>.</w:t>
      </w:r>
    </w:p>
    <w:p w14:paraId="11EBC495" w14:textId="75724B30" w:rsidR="00C3314F" w:rsidRPr="00A625A8" w:rsidRDefault="00C3314F"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16.2.</w:t>
      </w:r>
      <w:r w:rsidR="00A625A8">
        <w:rPr>
          <w:rFonts w:ascii="Calibri" w:hAnsi="Calibri" w:cs="Calibri"/>
          <w:snapToGrid w:val="0"/>
        </w:rPr>
        <w:tab/>
      </w:r>
      <w:r w:rsidRPr="00A625A8">
        <w:rPr>
          <w:rFonts w:ascii="Calibri" w:hAnsi="Calibri" w:cs="Calibri"/>
          <w:snapToGrid w:val="0"/>
        </w:rPr>
        <w:t>Zamawiający nie dopuszcza złożenia oferty w postaci elektronicznej.</w:t>
      </w:r>
    </w:p>
    <w:p w14:paraId="7217487D" w14:textId="2DF1594F" w:rsidR="001E7658" w:rsidRPr="00A625A8" w:rsidRDefault="001A1591" w:rsidP="00ED1801">
      <w:pPr>
        <w:tabs>
          <w:tab w:val="left" w:pos="426"/>
        </w:tabs>
        <w:spacing w:before="60"/>
        <w:ind w:left="425" w:hanging="425"/>
        <w:jc w:val="both"/>
        <w:rPr>
          <w:rFonts w:ascii="Calibri" w:hAnsi="Calibri" w:cs="Calibri"/>
          <w:snapToGrid w:val="0"/>
        </w:rPr>
      </w:pPr>
      <w:r w:rsidRPr="00A625A8">
        <w:rPr>
          <w:rFonts w:ascii="Calibri" w:hAnsi="Calibri" w:cs="Calibri"/>
          <w:snapToGrid w:val="0"/>
        </w:rPr>
        <w:t>16.4.</w:t>
      </w:r>
      <w:r w:rsidRPr="00A625A8">
        <w:rPr>
          <w:rFonts w:ascii="Calibri" w:hAnsi="Calibri" w:cs="Calibri"/>
          <w:snapToGrid w:val="0"/>
        </w:rPr>
        <w:tab/>
      </w:r>
      <w:r w:rsidR="001E7658" w:rsidRPr="00A625A8">
        <w:rPr>
          <w:rFonts w:ascii="Calibri" w:hAnsi="Calibri" w:cs="Calibri"/>
          <w:snapToGrid w:val="0"/>
        </w:rPr>
        <w:t>Ofertę stanowi wypełniony Formularz „Oferta”.</w:t>
      </w:r>
    </w:p>
    <w:p w14:paraId="0244E08B" w14:textId="77777777" w:rsidR="00C3314F" w:rsidRPr="00A625A8" w:rsidRDefault="00C3314F" w:rsidP="00ED1801">
      <w:pPr>
        <w:keepNext/>
        <w:tabs>
          <w:tab w:val="left" w:pos="426"/>
        </w:tabs>
        <w:spacing w:before="60"/>
        <w:ind w:left="425" w:hanging="425"/>
        <w:jc w:val="both"/>
        <w:rPr>
          <w:rFonts w:ascii="Calibri" w:hAnsi="Calibri" w:cs="Calibri"/>
          <w:snapToGrid w:val="0"/>
        </w:rPr>
      </w:pPr>
      <w:r w:rsidRPr="00A625A8">
        <w:rPr>
          <w:rFonts w:ascii="Calibri" w:hAnsi="Calibri" w:cs="Calibri"/>
          <w:snapToGrid w:val="0"/>
        </w:rPr>
        <w:t>16.5.</w:t>
      </w:r>
      <w:r w:rsidRPr="00A625A8">
        <w:rPr>
          <w:rFonts w:ascii="Calibri" w:hAnsi="Calibri" w:cs="Calibri"/>
          <w:snapToGrid w:val="0"/>
        </w:rPr>
        <w:tab/>
      </w:r>
      <w:r w:rsidRPr="00A625A8">
        <w:rPr>
          <w:rFonts w:ascii="Calibri" w:hAnsi="Calibri" w:cs="Calibri"/>
          <w:b/>
          <w:bCs/>
          <w:snapToGrid w:val="0"/>
        </w:rPr>
        <w:t>Wraz z ofertą powinny być złożone</w:t>
      </w:r>
      <w:r w:rsidRPr="00A625A8">
        <w:rPr>
          <w:rFonts w:ascii="Calibri" w:hAnsi="Calibri" w:cs="Calibri"/>
          <w:snapToGrid w:val="0"/>
        </w:rPr>
        <w:t>:</w:t>
      </w:r>
    </w:p>
    <w:p w14:paraId="2766F529" w14:textId="44FEA924" w:rsidR="00B10885" w:rsidRPr="005E3649" w:rsidRDefault="00C3314F" w:rsidP="006863C7">
      <w:pPr>
        <w:pStyle w:val="Tekstpodstawowy"/>
        <w:numPr>
          <w:ilvl w:val="0"/>
          <w:numId w:val="12"/>
        </w:numPr>
        <w:tabs>
          <w:tab w:val="left" w:pos="851"/>
        </w:tabs>
        <w:jc w:val="both"/>
        <w:rPr>
          <w:rFonts w:asciiTheme="minorHAnsi" w:hAnsiTheme="minorHAnsi" w:cstheme="minorHAnsi"/>
          <w:bCs/>
          <w:sz w:val="24"/>
          <w:szCs w:val="24"/>
          <w:lang w:val="pl-PL"/>
        </w:rPr>
      </w:pPr>
      <w:r w:rsidRPr="005E3649">
        <w:rPr>
          <w:rFonts w:asciiTheme="minorHAnsi" w:hAnsiTheme="minorHAnsi" w:cstheme="minorHAnsi"/>
          <w:bCs/>
          <w:sz w:val="24"/>
          <w:szCs w:val="24"/>
          <w:lang w:val="pl-PL"/>
        </w:rPr>
        <w:t>Oświadczenia wymagane postanowieniami pkt</w:t>
      </w:r>
      <w:r w:rsidR="005E3649">
        <w:rPr>
          <w:rFonts w:asciiTheme="minorHAnsi" w:hAnsiTheme="minorHAnsi" w:cstheme="minorHAnsi"/>
          <w:bCs/>
          <w:sz w:val="24"/>
          <w:szCs w:val="24"/>
          <w:lang w:val="pl-PL"/>
        </w:rPr>
        <w:t> </w:t>
      </w:r>
      <w:r w:rsidRPr="005E3649">
        <w:rPr>
          <w:rFonts w:asciiTheme="minorHAnsi" w:hAnsiTheme="minorHAnsi" w:cstheme="minorHAnsi"/>
          <w:bCs/>
          <w:sz w:val="24"/>
          <w:szCs w:val="24"/>
          <w:lang w:val="pl-PL"/>
        </w:rPr>
        <w:t>11.1 SIWZ</w:t>
      </w:r>
      <w:r w:rsidR="00B10885" w:rsidRPr="005E3649">
        <w:rPr>
          <w:rFonts w:asciiTheme="minorHAnsi" w:hAnsiTheme="minorHAnsi" w:cstheme="minorHAnsi"/>
          <w:bCs/>
          <w:sz w:val="24"/>
          <w:szCs w:val="24"/>
          <w:lang w:val="pl-PL"/>
        </w:rPr>
        <w:t>,</w:t>
      </w:r>
    </w:p>
    <w:p w14:paraId="33D7F65F" w14:textId="78BCB28F" w:rsidR="000C1C37" w:rsidRPr="005E3649" w:rsidRDefault="00B10885" w:rsidP="006863C7">
      <w:pPr>
        <w:pStyle w:val="Tekstpodstawowy"/>
        <w:numPr>
          <w:ilvl w:val="0"/>
          <w:numId w:val="12"/>
        </w:numPr>
        <w:tabs>
          <w:tab w:val="left" w:pos="851"/>
        </w:tabs>
        <w:jc w:val="both"/>
        <w:rPr>
          <w:rFonts w:asciiTheme="minorHAnsi" w:hAnsiTheme="minorHAnsi" w:cstheme="minorHAnsi"/>
          <w:bCs/>
          <w:sz w:val="24"/>
          <w:szCs w:val="24"/>
          <w:lang w:val="pl-PL"/>
        </w:rPr>
      </w:pPr>
      <w:r w:rsidRPr="005E3649">
        <w:rPr>
          <w:rFonts w:asciiTheme="minorHAnsi" w:hAnsiTheme="minorHAnsi" w:cstheme="minorHAnsi"/>
          <w:bCs/>
          <w:sz w:val="24"/>
          <w:szCs w:val="24"/>
          <w:lang w:val="pl-PL"/>
        </w:rPr>
        <w:t>Zobowiązani</w:t>
      </w:r>
      <w:r w:rsidR="000C1C37" w:rsidRPr="005E3649">
        <w:rPr>
          <w:rFonts w:asciiTheme="minorHAnsi" w:hAnsiTheme="minorHAnsi" w:cstheme="minorHAnsi"/>
          <w:bCs/>
          <w:sz w:val="24"/>
          <w:szCs w:val="24"/>
          <w:lang w:val="pl-PL"/>
        </w:rPr>
        <w:t>a</w:t>
      </w:r>
      <w:r w:rsidRPr="005E3649">
        <w:rPr>
          <w:rFonts w:asciiTheme="minorHAnsi" w:hAnsiTheme="minorHAnsi" w:cstheme="minorHAnsi"/>
          <w:bCs/>
          <w:sz w:val="24"/>
          <w:szCs w:val="24"/>
          <w:lang w:val="pl-PL"/>
        </w:rPr>
        <w:t xml:space="preserve"> wymagane postanowieniami </w:t>
      </w:r>
      <w:r w:rsidR="00C3314F" w:rsidRPr="005E3649">
        <w:rPr>
          <w:rFonts w:asciiTheme="minorHAnsi" w:hAnsiTheme="minorHAnsi" w:cstheme="minorHAnsi"/>
          <w:bCs/>
          <w:sz w:val="24"/>
          <w:szCs w:val="24"/>
          <w:lang w:val="pl-PL"/>
        </w:rPr>
        <w:t>pkt</w:t>
      </w:r>
      <w:r w:rsidR="005E3649">
        <w:rPr>
          <w:rFonts w:asciiTheme="minorHAnsi" w:hAnsiTheme="minorHAnsi" w:cstheme="minorHAnsi"/>
          <w:bCs/>
          <w:sz w:val="24"/>
          <w:szCs w:val="24"/>
          <w:lang w:val="pl-PL"/>
        </w:rPr>
        <w:t> </w:t>
      </w:r>
      <w:r w:rsidR="00C3314F" w:rsidRPr="005E3649">
        <w:rPr>
          <w:rFonts w:asciiTheme="minorHAnsi" w:hAnsiTheme="minorHAnsi" w:cstheme="minorHAnsi"/>
          <w:bCs/>
          <w:sz w:val="24"/>
          <w:szCs w:val="24"/>
          <w:lang w:val="pl-PL"/>
        </w:rPr>
        <w:t>12.2. SIWZ</w:t>
      </w:r>
      <w:r w:rsidRPr="005E3649">
        <w:rPr>
          <w:rFonts w:asciiTheme="minorHAnsi" w:hAnsiTheme="minorHAnsi" w:cstheme="minorHAnsi"/>
          <w:bCs/>
          <w:sz w:val="24"/>
          <w:szCs w:val="24"/>
          <w:lang w:val="pl-PL"/>
        </w:rPr>
        <w:t>, w przypadku gdy Wykonawca polega</w:t>
      </w:r>
      <w:r w:rsidR="00DA59E9" w:rsidRPr="005E3649">
        <w:rPr>
          <w:rFonts w:asciiTheme="minorHAnsi" w:hAnsiTheme="minorHAnsi" w:cstheme="minorHAnsi"/>
          <w:bCs/>
          <w:sz w:val="24"/>
          <w:szCs w:val="24"/>
          <w:lang w:val="pl-PL"/>
        </w:rPr>
        <w:t xml:space="preserve"> </w:t>
      </w:r>
      <w:r w:rsidR="000C1C37" w:rsidRPr="005E3649">
        <w:rPr>
          <w:rFonts w:asciiTheme="minorHAnsi" w:hAnsiTheme="minorHAnsi" w:cstheme="minorHAnsi"/>
          <w:bCs/>
          <w:sz w:val="24"/>
          <w:szCs w:val="24"/>
          <w:lang w:val="pl-PL"/>
        </w:rPr>
        <w:t>na zdolnościach innych podmiotów w celu potwierdzenia spełnienia warunków udziału w postępowaniu oraz dokumenty wymienione w pkt</w:t>
      </w:r>
      <w:r w:rsidR="005E3649">
        <w:rPr>
          <w:rFonts w:asciiTheme="minorHAnsi" w:hAnsiTheme="minorHAnsi" w:cstheme="minorHAnsi"/>
          <w:bCs/>
          <w:sz w:val="24"/>
          <w:szCs w:val="24"/>
          <w:lang w:val="pl-PL"/>
        </w:rPr>
        <w:t> </w:t>
      </w:r>
      <w:r w:rsidR="000C1C37" w:rsidRPr="005E3649">
        <w:rPr>
          <w:rFonts w:asciiTheme="minorHAnsi" w:hAnsiTheme="minorHAnsi" w:cstheme="minorHAnsi"/>
          <w:bCs/>
          <w:sz w:val="24"/>
          <w:szCs w:val="24"/>
          <w:lang w:val="pl-PL"/>
        </w:rPr>
        <w:t>12.8 SIWZ, jeżeli zakres wymaganych</w:t>
      </w:r>
      <w:r w:rsidR="00DA59E9" w:rsidRPr="005E3649">
        <w:rPr>
          <w:rFonts w:asciiTheme="minorHAnsi" w:hAnsiTheme="minorHAnsi" w:cstheme="minorHAnsi"/>
          <w:bCs/>
          <w:sz w:val="24"/>
          <w:szCs w:val="24"/>
          <w:lang w:val="pl-PL"/>
        </w:rPr>
        <w:t xml:space="preserve"> </w:t>
      </w:r>
      <w:r w:rsidR="000C1C37" w:rsidRPr="005E3649">
        <w:rPr>
          <w:rFonts w:asciiTheme="minorHAnsi" w:hAnsiTheme="minorHAnsi" w:cstheme="minorHAnsi"/>
          <w:bCs/>
          <w:sz w:val="24"/>
          <w:szCs w:val="24"/>
          <w:lang w:val="pl-PL"/>
        </w:rPr>
        <w:t>w pk</w:t>
      </w:r>
      <w:r w:rsidR="005E3649">
        <w:rPr>
          <w:rFonts w:asciiTheme="minorHAnsi" w:hAnsiTheme="minorHAnsi" w:cstheme="minorHAnsi"/>
          <w:bCs/>
          <w:sz w:val="24"/>
          <w:szCs w:val="24"/>
          <w:lang w:val="pl-PL"/>
        </w:rPr>
        <w:t>t </w:t>
      </w:r>
      <w:r w:rsidR="000C1C37" w:rsidRPr="005E3649">
        <w:rPr>
          <w:rFonts w:asciiTheme="minorHAnsi" w:hAnsiTheme="minorHAnsi" w:cstheme="minorHAnsi"/>
          <w:bCs/>
          <w:sz w:val="24"/>
          <w:szCs w:val="24"/>
          <w:lang w:val="pl-PL"/>
        </w:rPr>
        <w:t>12.8 SIWZ informacji nie wynika z zobowiązań,</w:t>
      </w:r>
    </w:p>
    <w:p w14:paraId="7F136822" w14:textId="2015B532" w:rsidR="00C3314F" w:rsidRPr="005E3649" w:rsidRDefault="00C3314F" w:rsidP="006863C7">
      <w:pPr>
        <w:pStyle w:val="Tekstpodstawowy"/>
        <w:numPr>
          <w:ilvl w:val="0"/>
          <w:numId w:val="12"/>
        </w:numPr>
        <w:tabs>
          <w:tab w:val="left" w:pos="851"/>
        </w:tabs>
        <w:jc w:val="both"/>
        <w:rPr>
          <w:rFonts w:asciiTheme="minorHAnsi" w:hAnsiTheme="minorHAnsi" w:cstheme="minorHAnsi"/>
          <w:bCs/>
          <w:sz w:val="24"/>
          <w:szCs w:val="24"/>
          <w:lang w:val="pl-PL"/>
        </w:rPr>
      </w:pPr>
      <w:r w:rsidRPr="005E3649">
        <w:rPr>
          <w:rFonts w:asciiTheme="minorHAnsi" w:hAnsiTheme="minorHAnsi" w:cstheme="minorHAnsi"/>
          <w:bCs/>
          <w:sz w:val="24"/>
          <w:szCs w:val="24"/>
          <w:lang w:val="pl-PL"/>
        </w:rPr>
        <w:t>Pełnomocnictwo do reprezentowania wszystkich Wykonawców wspólnie ubiegających się</w:t>
      </w:r>
      <w:r w:rsidR="00DA59E9" w:rsidRPr="005E3649">
        <w:rPr>
          <w:rFonts w:asciiTheme="minorHAnsi" w:hAnsiTheme="minorHAnsi" w:cstheme="minorHAnsi"/>
          <w:bCs/>
          <w:sz w:val="24"/>
          <w:szCs w:val="24"/>
          <w:lang w:val="pl-PL"/>
        </w:rPr>
        <w:t xml:space="preserve"> </w:t>
      </w:r>
      <w:r w:rsidRPr="005E3649">
        <w:rPr>
          <w:rFonts w:asciiTheme="minorHAnsi" w:hAnsiTheme="minorHAnsi" w:cstheme="minorHAnsi"/>
          <w:bCs/>
          <w:sz w:val="24"/>
          <w:szCs w:val="24"/>
          <w:lang w:val="pl-PL"/>
        </w:rPr>
        <w:t xml:space="preserve">o udzielenie zamówienia, ewentualnie umowa o współdziałaniu, z której będzie wynikać przedmiotowe pełnomocnictwo. Pełnomocnik może być ustanowiony do reprezentowania Wykonawców w postępowaniu albo do reprezentowania </w:t>
      </w:r>
      <w:r w:rsidRPr="005E3649">
        <w:rPr>
          <w:rFonts w:asciiTheme="minorHAnsi" w:hAnsiTheme="minorHAnsi" w:cstheme="minorHAnsi"/>
          <w:bCs/>
          <w:sz w:val="24"/>
          <w:szCs w:val="24"/>
          <w:lang w:val="pl-PL"/>
        </w:rPr>
        <w:lastRenderedPageBreak/>
        <w:t>w</w:t>
      </w:r>
      <w:r w:rsidR="005E3649">
        <w:rPr>
          <w:rFonts w:asciiTheme="minorHAnsi" w:hAnsiTheme="minorHAnsi" w:cstheme="minorHAnsi"/>
          <w:bCs/>
          <w:sz w:val="24"/>
          <w:szCs w:val="24"/>
          <w:lang w:val="pl-PL"/>
        </w:rPr>
        <w:t> </w:t>
      </w:r>
      <w:r w:rsidRPr="005E3649">
        <w:rPr>
          <w:rFonts w:asciiTheme="minorHAnsi" w:hAnsiTheme="minorHAnsi" w:cstheme="minorHAnsi"/>
          <w:bCs/>
          <w:sz w:val="24"/>
          <w:szCs w:val="24"/>
          <w:lang w:val="pl-PL"/>
        </w:rPr>
        <w:t>postępowaniu i zawarcia umowy. Pełnomocnictwo winno być załączone w formie oryginału lub notarialnie poświadczonej kopii;</w:t>
      </w:r>
    </w:p>
    <w:p w14:paraId="268EE773" w14:textId="18E3B90E" w:rsidR="00C3314F" w:rsidRPr="005E3649" w:rsidRDefault="00C3314F" w:rsidP="006863C7">
      <w:pPr>
        <w:pStyle w:val="Tekstpodstawowy"/>
        <w:numPr>
          <w:ilvl w:val="0"/>
          <w:numId w:val="12"/>
        </w:numPr>
        <w:tabs>
          <w:tab w:val="left" w:pos="851"/>
        </w:tabs>
        <w:jc w:val="both"/>
        <w:rPr>
          <w:rFonts w:asciiTheme="minorHAnsi" w:hAnsiTheme="minorHAnsi" w:cstheme="minorHAnsi"/>
          <w:bCs/>
          <w:sz w:val="24"/>
          <w:szCs w:val="24"/>
          <w:lang w:val="pl-PL"/>
        </w:rPr>
      </w:pPr>
      <w:r w:rsidRPr="005E3649">
        <w:rPr>
          <w:rFonts w:asciiTheme="minorHAnsi" w:hAnsiTheme="minorHAnsi" w:cstheme="minorHAnsi"/>
          <w:bCs/>
          <w:sz w:val="24"/>
          <w:szCs w:val="24"/>
          <w:lang w:val="pl-PL"/>
        </w:rPr>
        <w:t>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w:t>
      </w:r>
      <w:r w:rsidR="005E3649">
        <w:rPr>
          <w:rFonts w:asciiTheme="minorHAnsi" w:hAnsiTheme="minorHAnsi" w:cstheme="minorHAnsi"/>
          <w:bCs/>
          <w:sz w:val="24"/>
          <w:szCs w:val="24"/>
          <w:lang w:val="pl-PL"/>
        </w:rPr>
        <w:t> </w:t>
      </w:r>
      <w:r w:rsidRPr="005E3649">
        <w:rPr>
          <w:rFonts w:asciiTheme="minorHAnsi" w:hAnsiTheme="minorHAnsi" w:cstheme="minorHAnsi"/>
          <w:bCs/>
          <w:sz w:val="24"/>
          <w:szCs w:val="24"/>
          <w:lang w:val="pl-PL"/>
        </w:rPr>
        <w:t>ogólnodostępnych baz danych, w szczególności rejestrów publicznych w rozumieniu ustawy z dnia 17 lutego 2005</w:t>
      </w:r>
      <w:r w:rsidR="005E3649">
        <w:rPr>
          <w:rFonts w:asciiTheme="minorHAnsi" w:hAnsiTheme="minorHAnsi" w:cstheme="minorHAnsi"/>
          <w:bCs/>
          <w:sz w:val="24"/>
          <w:szCs w:val="24"/>
          <w:lang w:val="pl-PL"/>
        </w:rPr>
        <w:t> </w:t>
      </w:r>
      <w:r w:rsidRPr="005E3649">
        <w:rPr>
          <w:rFonts w:asciiTheme="minorHAnsi" w:hAnsiTheme="minorHAnsi" w:cstheme="minorHAnsi"/>
          <w:bCs/>
          <w:sz w:val="24"/>
          <w:szCs w:val="24"/>
          <w:lang w:val="pl-PL"/>
        </w:rPr>
        <w:t>r. o informatyzacji działalności podmiotów realizujących zadania publiczne</w:t>
      </w:r>
      <w:r w:rsidR="00A15002" w:rsidRPr="005E3649">
        <w:rPr>
          <w:rFonts w:asciiTheme="minorHAnsi" w:hAnsiTheme="minorHAnsi" w:cstheme="minorHAnsi"/>
          <w:bCs/>
          <w:sz w:val="24"/>
          <w:szCs w:val="24"/>
          <w:lang w:val="pl-PL"/>
        </w:rPr>
        <w:t xml:space="preserve"> (t.j. Dz.U.2019</w:t>
      </w:r>
      <w:r w:rsidR="005E3649">
        <w:rPr>
          <w:rFonts w:asciiTheme="minorHAnsi" w:hAnsiTheme="minorHAnsi" w:cstheme="minorHAnsi"/>
          <w:bCs/>
          <w:sz w:val="24"/>
          <w:szCs w:val="24"/>
          <w:lang w:val="pl-PL"/>
        </w:rPr>
        <w:t>.</w:t>
      </w:r>
      <w:r w:rsidR="00A15002" w:rsidRPr="005E3649">
        <w:rPr>
          <w:rFonts w:asciiTheme="minorHAnsi" w:hAnsiTheme="minorHAnsi" w:cstheme="minorHAnsi"/>
          <w:bCs/>
          <w:sz w:val="24"/>
          <w:szCs w:val="24"/>
          <w:lang w:val="pl-PL"/>
        </w:rPr>
        <w:t>700)</w:t>
      </w:r>
      <w:r w:rsidR="008A081C" w:rsidRPr="005E3649">
        <w:rPr>
          <w:rFonts w:asciiTheme="minorHAnsi" w:hAnsiTheme="minorHAnsi" w:cstheme="minorHAnsi"/>
          <w:bCs/>
          <w:sz w:val="24"/>
          <w:szCs w:val="24"/>
          <w:lang w:val="pl-PL"/>
        </w:rPr>
        <w:t xml:space="preserve">, </w:t>
      </w:r>
      <w:r w:rsidRPr="005E3649">
        <w:rPr>
          <w:rFonts w:asciiTheme="minorHAnsi" w:hAnsiTheme="minorHAnsi" w:cstheme="minorHAnsi"/>
          <w:bCs/>
          <w:sz w:val="24"/>
          <w:szCs w:val="24"/>
          <w:lang w:val="pl-PL"/>
        </w:rPr>
        <w:t>a Wykonawca wskazał to wraz ze złożeniem oferty, o ile prawo do ich podpisania nie wynika z</w:t>
      </w:r>
      <w:r w:rsidR="00DA59E9" w:rsidRPr="005E3649">
        <w:rPr>
          <w:rFonts w:asciiTheme="minorHAnsi" w:hAnsiTheme="minorHAnsi" w:cstheme="minorHAnsi"/>
          <w:bCs/>
          <w:sz w:val="24"/>
          <w:szCs w:val="24"/>
          <w:lang w:val="pl-PL"/>
        </w:rPr>
        <w:t xml:space="preserve"> </w:t>
      </w:r>
      <w:r w:rsidRPr="005E3649">
        <w:rPr>
          <w:rFonts w:asciiTheme="minorHAnsi" w:hAnsiTheme="minorHAnsi" w:cstheme="minorHAnsi"/>
          <w:bCs/>
          <w:sz w:val="24"/>
          <w:szCs w:val="24"/>
          <w:lang w:val="pl-PL"/>
        </w:rPr>
        <w:t>dokumentów złożonych wraz z ofertą;</w:t>
      </w:r>
    </w:p>
    <w:p w14:paraId="090EA02E" w14:textId="77777777" w:rsidR="00C3314F" w:rsidRPr="005E3649" w:rsidRDefault="00C3314F" w:rsidP="00ED1801">
      <w:pPr>
        <w:tabs>
          <w:tab w:val="left" w:pos="426"/>
        </w:tabs>
        <w:spacing w:before="60"/>
        <w:ind w:left="425" w:hanging="425"/>
        <w:jc w:val="both"/>
        <w:rPr>
          <w:rFonts w:ascii="Calibri" w:hAnsi="Calibri" w:cs="Calibri"/>
          <w:snapToGrid w:val="0"/>
        </w:rPr>
      </w:pPr>
      <w:r w:rsidRPr="005E3649">
        <w:rPr>
          <w:rFonts w:ascii="Calibri" w:hAnsi="Calibri" w:cs="Calibri"/>
          <w:snapToGrid w:val="0"/>
        </w:rPr>
        <w:t>16.6.</w:t>
      </w:r>
      <w:r w:rsidRPr="005E3649">
        <w:rPr>
          <w:rFonts w:ascii="Calibri" w:hAnsi="Calibri" w:cs="Calibri"/>
          <w:snapToGrid w:val="0"/>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1123CAEC" w14:textId="74C21EA5" w:rsidR="00C3314F" w:rsidRPr="005E3649" w:rsidRDefault="00C3314F" w:rsidP="00ED1801">
      <w:pPr>
        <w:tabs>
          <w:tab w:val="left" w:pos="426"/>
        </w:tabs>
        <w:spacing w:before="60"/>
        <w:ind w:left="425" w:hanging="425"/>
        <w:jc w:val="both"/>
        <w:rPr>
          <w:rFonts w:ascii="Calibri" w:hAnsi="Calibri" w:cs="Calibri"/>
          <w:snapToGrid w:val="0"/>
        </w:rPr>
      </w:pPr>
      <w:r w:rsidRPr="005E3649">
        <w:rPr>
          <w:rFonts w:ascii="Calibri" w:hAnsi="Calibri" w:cs="Calibri"/>
          <w:snapToGrid w:val="0"/>
        </w:rPr>
        <w:t>16.7.</w:t>
      </w:r>
      <w:r w:rsidRPr="005E3649">
        <w:rPr>
          <w:rFonts w:ascii="Calibri" w:hAnsi="Calibri" w:cs="Calibri"/>
          <w:snapToGrid w:val="0"/>
        </w:rPr>
        <w:tab/>
        <w:t>Oferta oraz pozostałe oświadczenia i dokumenty, dla których Zamawiający określił wzory w</w:t>
      </w:r>
      <w:r w:rsidR="005E3649">
        <w:rPr>
          <w:rFonts w:ascii="Calibri" w:hAnsi="Calibri" w:cs="Calibri"/>
          <w:snapToGrid w:val="0"/>
        </w:rPr>
        <w:t> </w:t>
      </w:r>
      <w:r w:rsidRPr="005E3649">
        <w:rPr>
          <w:rFonts w:ascii="Calibri" w:hAnsi="Calibri" w:cs="Calibri"/>
          <w:snapToGrid w:val="0"/>
        </w:rPr>
        <w:t>formie formularzy zamieszczonych w Rozdziale 2 Tomu I SIWZ, powinny być sporządzone zgodnie z tymi wzorami, co do treści oraz opisu kolumn i wierszy</w:t>
      </w:r>
      <w:r w:rsidR="005E3649">
        <w:rPr>
          <w:rFonts w:ascii="Calibri" w:hAnsi="Calibri" w:cs="Calibri"/>
          <w:snapToGrid w:val="0"/>
        </w:rPr>
        <w:t>.</w:t>
      </w:r>
    </w:p>
    <w:p w14:paraId="252C7AC8" w14:textId="77777777" w:rsidR="00C3314F" w:rsidRPr="005E3649" w:rsidRDefault="00C3314F" w:rsidP="00ED1801">
      <w:pPr>
        <w:tabs>
          <w:tab w:val="left" w:pos="426"/>
        </w:tabs>
        <w:spacing w:before="60"/>
        <w:ind w:left="425" w:hanging="425"/>
        <w:jc w:val="both"/>
        <w:rPr>
          <w:rFonts w:ascii="Calibri" w:hAnsi="Calibri" w:cs="Calibri"/>
          <w:snapToGrid w:val="0"/>
        </w:rPr>
      </w:pPr>
      <w:r w:rsidRPr="005E3649">
        <w:rPr>
          <w:rFonts w:ascii="Calibri" w:hAnsi="Calibri" w:cs="Calibri"/>
          <w:snapToGrid w:val="0"/>
        </w:rPr>
        <w:t>16.8.</w:t>
      </w:r>
      <w:r w:rsidRPr="005E3649">
        <w:rPr>
          <w:rFonts w:ascii="Calibri" w:hAnsi="Calibri" w:cs="Calibri"/>
          <w:snapToGrid w:val="0"/>
        </w:rPr>
        <w:tab/>
        <w:t>Oferta powinna być sporządzona w języku polskim, z zachowaniem formy pisemnej pod rygorem nieważności. Każdy dokument składający się na ofertę powinien być czytelny</w:t>
      </w:r>
      <w:r w:rsidR="00BD6CD2" w:rsidRPr="005E3649">
        <w:rPr>
          <w:rFonts w:ascii="Calibri" w:hAnsi="Calibri" w:cs="Calibri"/>
          <w:snapToGrid w:val="0"/>
        </w:rPr>
        <w:t>.</w:t>
      </w:r>
    </w:p>
    <w:p w14:paraId="366F033A" w14:textId="77777777" w:rsidR="00C3314F" w:rsidRPr="005E3649" w:rsidRDefault="00C3314F" w:rsidP="00ED1801">
      <w:pPr>
        <w:tabs>
          <w:tab w:val="left" w:pos="426"/>
        </w:tabs>
        <w:spacing w:before="60"/>
        <w:ind w:left="425" w:hanging="425"/>
        <w:jc w:val="both"/>
        <w:rPr>
          <w:rFonts w:ascii="Calibri" w:hAnsi="Calibri" w:cs="Calibri"/>
          <w:snapToGrid w:val="0"/>
        </w:rPr>
      </w:pPr>
      <w:r w:rsidRPr="005E3649">
        <w:rPr>
          <w:rFonts w:ascii="Calibri" w:hAnsi="Calibri" w:cs="Calibri"/>
          <w:snapToGrid w:val="0"/>
        </w:rPr>
        <w:t>16.9.</w:t>
      </w:r>
      <w:r w:rsidRPr="005E3649">
        <w:rPr>
          <w:rFonts w:ascii="Calibri" w:hAnsi="Calibri" w:cs="Calibri"/>
          <w:snapToGrid w:val="0"/>
        </w:rPr>
        <w:tab/>
        <w:t>Każda poprawka w treści oferty, a w szczególności każde przerobienie, przekreślenie, uzupełnienie, nadpisanie, etc. powinno być parafowane przez Wykonawcę.</w:t>
      </w:r>
    </w:p>
    <w:p w14:paraId="5BDBA73A" w14:textId="1E92C9D3" w:rsidR="00AF11D9" w:rsidRPr="005E3649" w:rsidRDefault="00C3314F" w:rsidP="00ED1801">
      <w:pPr>
        <w:tabs>
          <w:tab w:val="left" w:pos="426"/>
        </w:tabs>
        <w:spacing w:before="60"/>
        <w:ind w:left="425" w:hanging="425"/>
        <w:jc w:val="both"/>
        <w:rPr>
          <w:rFonts w:ascii="Calibri" w:hAnsi="Calibri" w:cs="Calibri"/>
          <w:snapToGrid w:val="0"/>
        </w:rPr>
      </w:pPr>
      <w:r w:rsidRPr="005E3649">
        <w:rPr>
          <w:rFonts w:ascii="Calibri" w:hAnsi="Calibri" w:cs="Calibri"/>
          <w:snapToGrid w:val="0"/>
        </w:rPr>
        <w:t>16.10.</w:t>
      </w:r>
      <w:r w:rsidRPr="005E3649">
        <w:rPr>
          <w:rFonts w:ascii="Calibri" w:hAnsi="Calibri" w:cs="Calibri"/>
          <w:snapToGrid w:val="0"/>
        </w:rPr>
        <w:tab/>
        <w:t>Zamawiający informuje, iż zgodnie z art.</w:t>
      </w:r>
      <w:r w:rsidR="005E3649">
        <w:rPr>
          <w:rFonts w:ascii="Calibri" w:hAnsi="Calibri" w:cs="Calibri"/>
          <w:snapToGrid w:val="0"/>
        </w:rPr>
        <w:t> </w:t>
      </w:r>
      <w:r w:rsidRPr="005E3649">
        <w:rPr>
          <w:rFonts w:ascii="Calibri" w:hAnsi="Calibri" w:cs="Calibri"/>
          <w:snapToGrid w:val="0"/>
        </w:rPr>
        <w:t>8 ust.</w:t>
      </w:r>
      <w:r w:rsidR="005E3649">
        <w:rPr>
          <w:rFonts w:ascii="Calibri" w:hAnsi="Calibri" w:cs="Calibri"/>
          <w:snapToGrid w:val="0"/>
        </w:rPr>
        <w:t> </w:t>
      </w:r>
      <w:r w:rsidRPr="005E3649">
        <w:rPr>
          <w:rFonts w:ascii="Calibri" w:hAnsi="Calibri" w:cs="Calibri"/>
          <w:snapToGrid w:val="0"/>
        </w:rPr>
        <w:t>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w:t>
      </w:r>
      <w:r w:rsidR="005E3649">
        <w:rPr>
          <w:rFonts w:ascii="Calibri" w:hAnsi="Calibri" w:cs="Calibri"/>
          <w:snapToGrid w:val="0"/>
        </w:rPr>
        <w:t> </w:t>
      </w:r>
      <w:r w:rsidRPr="005E3649">
        <w:rPr>
          <w:rFonts w:ascii="Calibri" w:hAnsi="Calibri" w:cs="Calibri"/>
          <w:snapToGrid w:val="0"/>
        </w:rPr>
        <w:t>86 ust.</w:t>
      </w:r>
      <w:r w:rsidR="005E3649">
        <w:rPr>
          <w:rFonts w:ascii="Calibri" w:hAnsi="Calibri" w:cs="Calibri"/>
          <w:snapToGrid w:val="0"/>
        </w:rPr>
        <w:t> </w:t>
      </w:r>
      <w:r w:rsidRPr="005E3649">
        <w:rPr>
          <w:rFonts w:ascii="Calibri" w:hAnsi="Calibri" w:cs="Calibri"/>
          <w:snapToGrid w:val="0"/>
        </w:rPr>
        <w:t>4 ustawy Pzp. Wszelkie informacje stanowiące tajemnicę przedsiębiorstwa w rozumieniu ustawy z dnia 16 kwietnia 1993</w:t>
      </w:r>
      <w:r w:rsidR="005E3649">
        <w:rPr>
          <w:rFonts w:ascii="Calibri" w:hAnsi="Calibri" w:cs="Calibri"/>
          <w:snapToGrid w:val="0"/>
        </w:rPr>
        <w:t> </w:t>
      </w:r>
      <w:r w:rsidRPr="005E3649">
        <w:rPr>
          <w:rFonts w:ascii="Calibri" w:hAnsi="Calibri" w:cs="Calibri"/>
          <w:snapToGrid w:val="0"/>
        </w:rPr>
        <w:t xml:space="preserve">r. o zwalczaniu nieuczciwej konkurencji </w:t>
      </w:r>
      <w:r w:rsidR="00A15002" w:rsidRPr="005E3649">
        <w:rPr>
          <w:rFonts w:ascii="Calibri" w:hAnsi="Calibri" w:cs="Calibri"/>
          <w:snapToGrid w:val="0"/>
        </w:rPr>
        <w:t>(t.j. Dz.U.2019</w:t>
      </w:r>
      <w:r w:rsidR="005E3649">
        <w:rPr>
          <w:rFonts w:ascii="Calibri" w:hAnsi="Calibri" w:cs="Calibri"/>
          <w:snapToGrid w:val="0"/>
        </w:rPr>
        <w:t>.</w:t>
      </w:r>
      <w:r w:rsidR="00A15002" w:rsidRPr="005E3649">
        <w:rPr>
          <w:rFonts w:ascii="Calibri" w:hAnsi="Calibri" w:cs="Calibri"/>
          <w:snapToGrid w:val="0"/>
        </w:rPr>
        <w:t>1010)</w:t>
      </w:r>
      <w:r w:rsidR="008A081C" w:rsidRPr="005E3649">
        <w:rPr>
          <w:rFonts w:ascii="Calibri" w:hAnsi="Calibri" w:cs="Calibri"/>
          <w:snapToGrid w:val="0"/>
        </w:rPr>
        <w:t>,</w:t>
      </w:r>
      <w:r w:rsidRPr="005E3649">
        <w:rPr>
          <w:rFonts w:ascii="Calibri" w:hAnsi="Calibri" w:cs="Calibri"/>
          <w:snapToGrid w:val="0"/>
        </w:rPr>
        <w:t xml:space="preserve">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p>
    <w:p w14:paraId="14AB5023" w14:textId="2EB0FDD4" w:rsidR="0041393B" w:rsidRPr="005E3649" w:rsidRDefault="00C3314F" w:rsidP="00ED1801">
      <w:pPr>
        <w:keepNext/>
        <w:tabs>
          <w:tab w:val="left" w:pos="426"/>
        </w:tabs>
        <w:spacing w:before="60" w:after="120"/>
        <w:ind w:left="425" w:hanging="425"/>
        <w:jc w:val="both"/>
        <w:rPr>
          <w:rFonts w:ascii="Calibri" w:hAnsi="Calibri" w:cs="Calibri"/>
          <w:snapToGrid w:val="0"/>
        </w:rPr>
      </w:pPr>
      <w:r w:rsidRPr="005E3649">
        <w:rPr>
          <w:rFonts w:ascii="Calibri" w:hAnsi="Calibri" w:cs="Calibri"/>
          <w:snapToGrid w:val="0"/>
        </w:rPr>
        <w:t>16.11.</w:t>
      </w:r>
      <w:r w:rsidRPr="005E3649">
        <w:rPr>
          <w:rFonts w:ascii="Calibri" w:hAnsi="Calibri" w:cs="Calibri"/>
          <w:snapToGrid w:val="0"/>
        </w:rPr>
        <w:tab/>
        <w:t>Ofertę wraz z oświadczeniami i dokumentami należy sporządzić w jednym egzemplarzu. Ofertę należy umieścić w</w:t>
      </w:r>
      <w:r w:rsidR="005E3649">
        <w:rPr>
          <w:rFonts w:ascii="Calibri" w:hAnsi="Calibri" w:cs="Calibri"/>
          <w:snapToGrid w:val="0"/>
        </w:rPr>
        <w:t xml:space="preserve"> </w:t>
      </w:r>
      <w:r w:rsidRPr="005E3649">
        <w:rPr>
          <w:rFonts w:ascii="Calibri" w:hAnsi="Calibri" w:cs="Calibri"/>
          <w:snapToGrid w:val="0"/>
        </w:rPr>
        <w:t>zamkniętym opakowaniu, uniemożliwiającym odczytanie jego zawartości bez uszkodzenia tego opakowania. Opakowanie powinno być oznaczone nazwą (firmą) i</w:t>
      </w:r>
      <w:r w:rsidR="005E3649">
        <w:rPr>
          <w:rFonts w:ascii="Calibri" w:hAnsi="Calibri" w:cs="Calibri"/>
          <w:snapToGrid w:val="0"/>
        </w:rPr>
        <w:t xml:space="preserve"> </w:t>
      </w:r>
      <w:r w:rsidRPr="005E3649">
        <w:rPr>
          <w:rFonts w:ascii="Calibri" w:hAnsi="Calibri" w:cs="Calibri"/>
          <w:snapToGrid w:val="0"/>
        </w:rPr>
        <w:t xml:space="preserve">adresem Wykonawcy, zaadresowane </w:t>
      </w:r>
      <w:r w:rsidR="005E3649">
        <w:rPr>
          <w:rFonts w:ascii="Calibri" w:hAnsi="Calibri" w:cs="Calibri"/>
          <w:snapToGrid w:val="0"/>
        </w:rPr>
        <w:t xml:space="preserve">i opisane </w:t>
      </w:r>
      <w:r w:rsidRPr="005E3649">
        <w:rPr>
          <w:rFonts w:ascii="Calibri" w:hAnsi="Calibri" w:cs="Calibri"/>
          <w:snapToGrid w:val="0"/>
        </w:rPr>
        <w:t>następująco:</w:t>
      </w:r>
    </w:p>
    <w:tbl>
      <w:tblPr>
        <w:tblW w:w="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tblGrid>
      <w:tr w:rsidR="00C3314F" w:rsidRPr="005E3649" w14:paraId="5053169B" w14:textId="77777777" w:rsidTr="00766CE3">
        <w:trPr>
          <w:trHeight w:val="599"/>
          <w:jc w:val="center"/>
        </w:trPr>
        <w:tc>
          <w:tcPr>
            <w:tcW w:w="5429" w:type="dxa"/>
            <w:shd w:val="clear" w:color="auto" w:fill="auto"/>
            <w:vAlign w:val="center"/>
          </w:tcPr>
          <w:p w14:paraId="012AAB8D" w14:textId="77777777" w:rsidR="00C3314F" w:rsidRPr="005E3649" w:rsidRDefault="00C3314F" w:rsidP="00ED1801">
            <w:pPr>
              <w:autoSpaceDE w:val="0"/>
              <w:autoSpaceDN w:val="0"/>
              <w:adjustRightInd w:val="0"/>
              <w:jc w:val="center"/>
              <w:rPr>
                <w:rFonts w:asciiTheme="minorHAnsi" w:hAnsiTheme="minorHAnsi" w:cstheme="minorHAnsi"/>
                <w:b/>
                <w:bCs/>
                <w:i/>
              </w:rPr>
            </w:pPr>
            <w:r w:rsidRPr="005E3649">
              <w:rPr>
                <w:rFonts w:asciiTheme="minorHAnsi" w:hAnsiTheme="minorHAnsi" w:cstheme="minorHAnsi"/>
                <w:b/>
                <w:bCs/>
                <w:i/>
              </w:rPr>
              <w:t>Powiatowy Zarząd Dróg Publicznych w Radomiu</w:t>
            </w:r>
          </w:p>
          <w:p w14:paraId="0E6B9580" w14:textId="0C36BD25" w:rsidR="00C3314F" w:rsidRPr="00766CE3" w:rsidRDefault="00C3314F" w:rsidP="00ED1801">
            <w:pPr>
              <w:autoSpaceDE w:val="0"/>
              <w:autoSpaceDN w:val="0"/>
              <w:adjustRightInd w:val="0"/>
              <w:jc w:val="center"/>
              <w:rPr>
                <w:rFonts w:asciiTheme="minorHAnsi" w:hAnsiTheme="minorHAnsi" w:cstheme="minorHAnsi"/>
                <w:b/>
                <w:bCs/>
              </w:rPr>
            </w:pPr>
            <w:r w:rsidRPr="005E3649">
              <w:rPr>
                <w:rFonts w:asciiTheme="minorHAnsi" w:hAnsiTheme="minorHAnsi" w:cstheme="minorHAnsi"/>
                <w:b/>
                <w:bCs/>
                <w:i/>
              </w:rPr>
              <w:t>ul. Graniczna 24, 26-600 Radom</w:t>
            </w:r>
          </w:p>
        </w:tc>
      </w:tr>
    </w:tbl>
    <w:p w14:paraId="3EDACFE7" w14:textId="52CC9FE5" w:rsidR="005E3649" w:rsidRPr="00766CE3" w:rsidRDefault="00766CE3" w:rsidP="00ED1801">
      <w:pPr>
        <w:spacing w:before="120" w:after="120"/>
        <w:ind w:left="425"/>
        <w:rPr>
          <w:rFonts w:asciiTheme="minorHAnsi" w:hAnsiTheme="minorHAnsi" w:cstheme="minorHAnsi"/>
        </w:rPr>
      </w:pPr>
      <w:r>
        <w:rPr>
          <w:rFonts w:asciiTheme="minorHAnsi" w:hAnsiTheme="minorHAnsi" w:cstheme="minorHAnsi"/>
        </w:rPr>
        <w:t>oraz opisane:</w:t>
      </w:r>
    </w:p>
    <w:tbl>
      <w:tblPr>
        <w:tblW w:w="7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7"/>
      </w:tblGrid>
      <w:tr w:rsidR="005E3649" w:rsidRPr="005E3649" w14:paraId="2F91F0EE" w14:textId="77777777" w:rsidTr="00766CE3">
        <w:trPr>
          <w:trHeight w:val="982"/>
          <w:jc w:val="center"/>
        </w:trPr>
        <w:tc>
          <w:tcPr>
            <w:tcW w:w="7497" w:type="dxa"/>
            <w:shd w:val="clear" w:color="auto" w:fill="auto"/>
            <w:vAlign w:val="center"/>
          </w:tcPr>
          <w:p w14:paraId="0B7BE726" w14:textId="7B10640A" w:rsidR="005E3649" w:rsidRPr="005E3649" w:rsidRDefault="005E3649" w:rsidP="00ED1801">
            <w:pPr>
              <w:jc w:val="center"/>
              <w:rPr>
                <w:rFonts w:ascii="Calibri" w:hAnsi="Calibri" w:cs="Calibri"/>
                <w:b/>
                <w:lang w:eastAsia="x-none"/>
              </w:rPr>
            </w:pPr>
            <w:r>
              <w:rPr>
                <w:rFonts w:ascii="Calibri" w:hAnsi="Calibri" w:cs="Calibri"/>
                <w:b/>
                <w:lang w:eastAsia="x-none"/>
              </w:rPr>
              <w:t>OFERTA</w:t>
            </w:r>
          </w:p>
          <w:p w14:paraId="085F4201" w14:textId="56C2D540" w:rsidR="005E3649" w:rsidRPr="005E3649" w:rsidRDefault="005E3649" w:rsidP="00ED1801">
            <w:pPr>
              <w:jc w:val="center"/>
              <w:rPr>
                <w:rFonts w:asciiTheme="minorHAnsi" w:hAnsiTheme="minorHAnsi" w:cstheme="minorHAnsi"/>
                <w:b/>
              </w:rPr>
            </w:pPr>
            <w:r w:rsidRPr="005E3649">
              <w:rPr>
                <w:rFonts w:ascii="Calibri" w:hAnsi="Calibri" w:cs="Calibri"/>
                <w:b/>
                <w:lang w:val="x-none" w:eastAsia="x-none"/>
              </w:rPr>
              <w:t>Dostawa soli drogowej do zwalczania śliskości na drogach powiatowych</w:t>
            </w:r>
          </w:p>
          <w:p w14:paraId="1A6BAB29" w14:textId="102077E2" w:rsidR="005E3649" w:rsidRPr="005E3649" w:rsidRDefault="005E3649" w:rsidP="00ED1801">
            <w:pPr>
              <w:ind w:left="-35"/>
              <w:jc w:val="center"/>
              <w:rPr>
                <w:rFonts w:asciiTheme="minorHAnsi" w:hAnsiTheme="minorHAnsi" w:cstheme="minorHAnsi"/>
                <w:b/>
                <w:bCs/>
                <w:i/>
              </w:rPr>
            </w:pPr>
            <w:r w:rsidRPr="005E3649">
              <w:rPr>
                <w:rFonts w:asciiTheme="minorHAnsi" w:hAnsiTheme="minorHAnsi" w:cstheme="minorHAnsi"/>
                <w:b/>
                <w:bCs/>
                <w:color w:val="000000"/>
                <w:w w:val="90"/>
              </w:rPr>
              <w:t>Nie otwierać przed dniem 1</w:t>
            </w:r>
            <w:r w:rsidR="004F2764">
              <w:rPr>
                <w:rFonts w:asciiTheme="minorHAnsi" w:hAnsiTheme="minorHAnsi" w:cstheme="minorHAnsi"/>
                <w:b/>
                <w:bCs/>
                <w:color w:val="000000"/>
                <w:w w:val="90"/>
              </w:rPr>
              <w:t>6</w:t>
            </w:r>
            <w:r w:rsidRPr="005E3649">
              <w:rPr>
                <w:rFonts w:asciiTheme="minorHAnsi" w:hAnsiTheme="minorHAnsi" w:cstheme="minorHAnsi"/>
                <w:b/>
                <w:bCs/>
                <w:color w:val="000000"/>
                <w:w w:val="90"/>
              </w:rPr>
              <w:t>.10.2019 r. godz. 13:15</w:t>
            </w:r>
          </w:p>
        </w:tc>
      </w:tr>
    </w:tbl>
    <w:p w14:paraId="1E97209C" w14:textId="30EA54F5" w:rsidR="00C3314F" w:rsidRPr="005E3649" w:rsidRDefault="00C3314F" w:rsidP="00ED1801">
      <w:pPr>
        <w:tabs>
          <w:tab w:val="left" w:pos="426"/>
        </w:tabs>
        <w:spacing w:before="60" w:after="120"/>
        <w:ind w:left="425" w:hanging="425"/>
        <w:jc w:val="both"/>
        <w:rPr>
          <w:rFonts w:ascii="Calibri" w:hAnsi="Calibri" w:cs="Calibri"/>
          <w:snapToGrid w:val="0"/>
        </w:rPr>
      </w:pPr>
      <w:r w:rsidRPr="005E3649">
        <w:rPr>
          <w:rFonts w:ascii="Calibri" w:hAnsi="Calibri" w:cs="Calibri"/>
          <w:snapToGrid w:val="0"/>
        </w:rPr>
        <w:t>16.12.</w:t>
      </w:r>
      <w:r w:rsidRPr="005E3649">
        <w:rPr>
          <w:rFonts w:ascii="Calibri" w:hAnsi="Calibri" w:cs="Calibri"/>
          <w:snapToGrid w:val="0"/>
        </w:rPr>
        <w:tab/>
        <w:t>Wymagania określone w pkt</w:t>
      </w:r>
      <w:r w:rsidR="00766CE3">
        <w:rPr>
          <w:rFonts w:ascii="Calibri" w:hAnsi="Calibri" w:cs="Calibri"/>
          <w:snapToGrid w:val="0"/>
        </w:rPr>
        <w:t>. </w:t>
      </w:r>
      <w:r w:rsidRPr="005E3649">
        <w:rPr>
          <w:rFonts w:ascii="Calibri" w:hAnsi="Calibri" w:cs="Calibri"/>
          <w:snapToGrid w:val="0"/>
        </w:rPr>
        <w:t>16.10.</w:t>
      </w:r>
      <w:r w:rsidR="00766CE3">
        <w:rPr>
          <w:rFonts w:ascii="Calibri" w:hAnsi="Calibri" w:cs="Calibri"/>
          <w:snapToGrid w:val="0"/>
        </w:rPr>
        <w:t xml:space="preserve"> – </w:t>
      </w:r>
      <w:r w:rsidRPr="005E3649">
        <w:rPr>
          <w:rFonts w:ascii="Calibri" w:hAnsi="Calibri" w:cs="Calibri"/>
          <w:snapToGrid w:val="0"/>
        </w:rPr>
        <w:t>16.11. SIWZ nie stanowią o treści oferty i ich niespełnienie nie będzie skutkować odrzuceniem oferty. Wszelkie negatywne konsekwencje mogące wyniknąć z niezachowania tych wymagań będą obciążały Wykonawcę.</w:t>
      </w:r>
    </w:p>
    <w:p w14:paraId="26CAD485" w14:textId="77777777" w:rsidR="00665CE4" w:rsidRPr="005E3649" w:rsidRDefault="00C3314F" w:rsidP="00ED1801">
      <w:pPr>
        <w:tabs>
          <w:tab w:val="left" w:pos="426"/>
        </w:tabs>
        <w:spacing w:before="60" w:after="120"/>
        <w:ind w:left="425" w:hanging="425"/>
        <w:jc w:val="both"/>
        <w:rPr>
          <w:rFonts w:ascii="Calibri" w:hAnsi="Calibri" w:cs="Calibri"/>
          <w:snapToGrid w:val="0"/>
        </w:rPr>
      </w:pPr>
      <w:r w:rsidRPr="005E3649">
        <w:rPr>
          <w:rFonts w:ascii="Calibri" w:hAnsi="Calibri" w:cs="Calibri"/>
          <w:snapToGrid w:val="0"/>
        </w:rPr>
        <w:lastRenderedPageBreak/>
        <w:t>16.13.</w:t>
      </w:r>
      <w:r w:rsidRPr="005E3649">
        <w:rPr>
          <w:rFonts w:ascii="Calibri" w:hAnsi="Calibri" w:cs="Calibri"/>
          <w:snapToGrid w:val="0"/>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2F28BD7A" w14:textId="77777777" w:rsidR="00C3314F" w:rsidRPr="0069685E" w:rsidRDefault="00C3314F"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17.</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OPIS</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SPOSOBU</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OBLICZANIA CENY</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OFERTY</w:t>
      </w:r>
    </w:p>
    <w:p w14:paraId="70261940" w14:textId="396BCB68" w:rsidR="00DB09BE" w:rsidRPr="00766CE3" w:rsidRDefault="00C3314F" w:rsidP="00ED1801">
      <w:pPr>
        <w:tabs>
          <w:tab w:val="left" w:pos="426"/>
        </w:tabs>
        <w:spacing w:before="60"/>
        <w:ind w:left="425" w:hanging="425"/>
        <w:jc w:val="both"/>
        <w:rPr>
          <w:rFonts w:ascii="Calibri" w:hAnsi="Calibri" w:cs="Calibri"/>
          <w:snapToGrid w:val="0"/>
        </w:rPr>
      </w:pPr>
      <w:r w:rsidRPr="00766CE3">
        <w:rPr>
          <w:rFonts w:ascii="Calibri" w:hAnsi="Calibri" w:cs="Calibri"/>
          <w:snapToGrid w:val="0"/>
        </w:rPr>
        <w:t>17.1.</w:t>
      </w:r>
      <w:r w:rsidRPr="00766CE3">
        <w:rPr>
          <w:rFonts w:ascii="Calibri" w:hAnsi="Calibri" w:cs="Calibri"/>
          <w:snapToGrid w:val="0"/>
        </w:rPr>
        <w:tab/>
      </w:r>
      <w:r w:rsidR="00DB09BE" w:rsidRPr="00766CE3">
        <w:rPr>
          <w:rFonts w:ascii="Calibri" w:hAnsi="Calibri" w:cs="Calibri"/>
          <w:snapToGrid w:val="0"/>
        </w:rPr>
        <w:t xml:space="preserve">Cena oferty zostanie wyliczona przez Wykonawcę w oparciu o Formularz oferty </w:t>
      </w:r>
      <w:r w:rsidR="00766CE3">
        <w:rPr>
          <w:rFonts w:ascii="Calibri" w:hAnsi="Calibri" w:cs="Calibri"/>
          <w:snapToGrid w:val="0"/>
        </w:rPr>
        <w:t xml:space="preserve">– </w:t>
      </w:r>
      <w:r w:rsidR="00DB09BE" w:rsidRPr="00766CE3">
        <w:rPr>
          <w:rFonts w:ascii="Calibri" w:hAnsi="Calibri" w:cs="Calibri"/>
          <w:snapToGrid w:val="0"/>
        </w:rPr>
        <w:t xml:space="preserve">Formularz 2.1., którego wzór został umieszony w Rozdziale 2 Tom I SIWZ. </w:t>
      </w:r>
    </w:p>
    <w:p w14:paraId="212D1A8C" w14:textId="56E34BE1" w:rsidR="00DB09BE" w:rsidRPr="00766CE3" w:rsidRDefault="00DB09BE" w:rsidP="00ED1801">
      <w:pPr>
        <w:tabs>
          <w:tab w:val="left" w:pos="426"/>
        </w:tabs>
        <w:spacing w:before="60"/>
        <w:ind w:left="425" w:hanging="425"/>
        <w:jc w:val="both"/>
        <w:rPr>
          <w:rFonts w:ascii="Calibri" w:hAnsi="Calibri" w:cs="Calibri"/>
          <w:snapToGrid w:val="0"/>
        </w:rPr>
      </w:pPr>
      <w:r w:rsidRPr="00766CE3">
        <w:rPr>
          <w:rFonts w:ascii="Calibri" w:hAnsi="Calibri" w:cs="Calibri"/>
          <w:snapToGrid w:val="0"/>
        </w:rPr>
        <w:t>17.2.</w:t>
      </w:r>
      <w:r w:rsidR="00766CE3">
        <w:rPr>
          <w:rFonts w:ascii="Calibri" w:hAnsi="Calibri" w:cs="Calibri"/>
          <w:snapToGrid w:val="0"/>
        </w:rPr>
        <w:tab/>
      </w:r>
      <w:r w:rsidRPr="00766CE3">
        <w:rPr>
          <w:rFonts w:ascii="Calibri" w:hAnsi="Calibri" w:cs="Calibri"/>
          <w:snapToGrid w:val="0"/>
        </w:rPr>
        <w:t>Wykonawca w formularzu oferty, o którym mowa powyżej</w:t>
      </w:r>
      <w:r w:rsidR="00766CE3">
        <w:rPr>
          <w:rFonts w:ascii="Calibri" w:hAnsi="Calibri" w:cs="Calibri"/>
          <w:snapToGrid w:val="0"/>
        </w:rPr>
        <w:t>,</w:t>
      </w:r>
      <w:r w:rsidRPr="00766CE3">
        <w:rPr>
          <w:rFonts w:ascii="Calibri" w:hAnsi="Calibri" w:cs="Calibri"/>
          <w:snapToGrid w:val="0"/>
        </w:rPr>
        <w:t xml:space="preserve"> określi i wpisze: cenę jednostkową netto, wartość netto za całe zamówienie (tj. dostawę 7</w:t>
      </w:r>
      <w:r w:rsidR="00766CE3">
        <w:rPr>
          <w:rFonts w:ascii="Calibri" w:hAnsi="Calibri" w:cs="Calibri"/>
          <w:snapToGrid w:val="0"/>
        </w:rPr>
        <w:t>60</w:t>
      </w:r>
      <w:r w:rsidRPr="00766CE3">
        <w:rPr>
          <w:rFonts w:ascii="Calibri" w:hAnsi="Calibri" w:cs="Calibri"/>
          <w:snapToGrid w:val="0"/>
        </w:rPr>
        <w:t xml:space="preserve"> t</w:t>
      </w:r>
      <w:r w:rsidR="00766CE3">
        <w:rPr>
          <w:rFonts w:ascii="Calibri" w:hAnsi="Calibri" w:cs="Calibri"/>
          <w:snapToGrid w:val="0"/>
        </w:rPr>
        <w:t>on</w:t>
      </w:r>
      <w:r w:rsidRPr="00766CE3">
        <w:rPr>
          <w:rFonts w:ascii="Calibri" w:hAnsi="Calibri" w:cs="Calibri"/>
          <w:snapToGrid w:val="0"/>
        </w:rPr>
        <w:t xml:space="preserve"> soli</w:t>
      </w:r>
      <w:r w:rsidR="00766CE3">
        <w:rPr>
          <w:rFonts w:ascii="Calibri" w:hAnsi="Calibri" w:cs="Calibri"/>
          <w:snapToGrid w:val="0"/>
        </w:rPr>
        <w:t xml:space="preserve"> drogowej</w:t>
      </w:r>
      <w:r w:rsidRPr="00766CE3">
        <w:rPr>
          <w:rFonts w:ascii="Calibri" w:hAnsi="Calibri" w:cs="Calibri"/>
          <w:snapToGrid w:val="0"/>
        </w:rPr>
        <w:t>), wartość podatku Vat, a także wartość brutto (wartość netto powiększona o wartość podatku Vat).</w:t>
      </w:r>
      <w:r w:rsidR="00766CE3">
        <w:rPr>
          <w:rFonts w:ascii="Calibri" w:hAnsi="Calibri" w:cs="Calibri"/>
          <w:snapToGrid w:val="0"/>
        </w:rPr>
        <w:t xml:space="preserve"> </w:t>
      </w:r>
      <w:r w:rsidRPr="00766CE3">
        <w:rPr>
          <w:rFonts w:ascii="Calibri" w:hAnsi="Calibri" w:cs="Calibri"/>
          <w:snapToGrid w:val="0"/>
        </w:rPr>
        <w:t>Tak wyliczoną wartość brutto należy wpisać do formularza oferty jako cenę zamówienia.</w:t>
      </w:r>
    </w:p>
    <w:p w14:paraId="5A604307" w14:textId="5FE45563" w:rsidR="00DB09BE" w:rsidRPr="00766CE3" w:rsidRDefault="00DB09BE" w:rsidP="00ED1801">
      <w:pPr>
        <w:tabs>
          <w:tab w:val="left" w:pos="426"/>
        </w:tabs>
        <w:spacing w:before="60"/>
        <w:ind w:left="425" w:hanging="425"/>
        <w:jc w:val="both"/>
        <w:rPr>
          <w:rFonts w:ascii="Calibri" w:hAnsi="Calibri" w:cs="Calibri"/>
          <w:snapToGrid w:val="0"/>
        </w:rPr>
      </w:pPr>
      <w:r w:rsidRPr="00766CE3">
        <w:rPr>
          <w:rFonts w:ascii="Calibri" w:hAnsi="Calibri" w:cs="Calibri"/>
          <w:snapToGrid w:val="0"/>
        </w:rPr>
        <w:t>17.3.</w:t>
      </w:r>
      <w:r w:rsidR="00766CE3">
        <w:rPr>
          <w:rFonts w:ascii="Calibri" w:hAnsi="Calibri" w:cs="Calibri"/>
          <w:snapToGrid w:val="0"/>
        </w:rPr>
        <w:tab/>
      </w:r>
      <w:r w:rsidRPr="00766CE3">
        <w:rPr>
          <w:rFonts w:ascii="Calibri" w:hAnsi="Calibri" w:cs="Calibri"/>
          <w:snapToGrid w:val="0"/>
        </w:rPr>
        <w:t>Cena podana w formularzu oferty powinna obejmować całkowity koszt wykonania zamówienia, w tym również wszelkie koszty towarzyszące wykonaniu zamówienia.</w:t>
      </w:r>
    </w:p>
    <w:p w14:paraId="046A2DF7" w14:textId="0F05708E" w:rsidR="00DB09BE" w:rsidRPr="00766CE3" w:rsidRDefault="00DB09BE" w:rsidP="00ED1801">
      <w:pPr>
        <w:tabs>
          <w:tab w:val="left" w:pos="426"/>
        </w:tabs>
        <w:spacing w:before="60"/>
        <w:ind w:left="425" w:hanging="425"/>
        <w:jc w:val="both"/>
        <w:rPr>
          <w:rFonts w:ascii="Calibri" w:hAnsi="Calibri" w:cs="Calibri"/>
          <w:snapToGrid w:val="0"/>
        </w:rPr>
      </w:pPr>
      <w:r w:rsidRPr="00766CE3">
        <w:rPr>
          <w:rFonts w:ascii="Calibri" w:hAnsi="Calibri" w:cs="Calibri"/>
          <w:snapToGrid w:val="0"/>
        </w:rPr>
        <w:t>17.4.</w:t>
      </w:r>
      <w:r w:rsidR="00766CE3">
        <w:rPr>
          <w:rFonts w:ascii="Calibri" w:hAnsi="Calibri" w:cs="Calibri"/>
          <w:snapToGrid w:val="0"/>
        </w:rPr>
        <w:tab/>
      </w:r>
      <w:r w:rsidRPr="00766CE3">
        <w:rPr>
          <w:rFonts w:ascii="Calibri" w:hAnsi="Calibri" w:cs="Calibri"/>
          <w:snapToGrid w:val="0"/>
        </w:rPr>
        <w:t>Cena oferty winna być wyrażona w złotych polskich (PLN). Rozliczenia między Zamawiającym a Wykonawcą będą prowadzone w PLN.</w:t>
      </w:r>
    </w:p>
    <w:p w14:paraId="1C9759B3" w14:textId="59723735" w:rsidR="00DB09BE" w:rsidRPr="00766CE3" w:rsidRDefault="00DB09BE" w:rsidP="00ED1801">
      <w:pPr>
        <w:tabs>
          <w:tab w:val="left" w:pos="426"/>
        </w:tabs>
        <w:spacing w:before="60"/>
        <w:ind w:left="425" w:hanging="425"/>
        <w:jc w:val="both"/>
        <w:rPr>
          <w:rFonts w:ascii="Calibri" w:hAnsi="Calibri" w:cs="Calibri"/>
          <w:snapToGrid w:val="0"/>
        </w:rPr>
      </w:pPr>
      <w:r w:rsidRPr="00766CE3">
        <w:rPr>
          <w:rFonts w:ascii="Calibri" w:hAnsi="Calibri" w:cs="Calibri"/>
          <w:snapToGrid w:val="0"/>
        </w:rPr>
        <w:t>17.5.</w:t>
      </w:r>
      <w:r w:rsidR="00766CE3">
        <w:rPr>
          <w:rFonts w:ascii="Calibri" w:hAnsi="Calibri" w:cs="Calibri"/>
          <w:snapToGrid w:val="0"/>
        </w:rPr>
        <w:tab/>
      </w:r>
      <w:r w:rsidRPr="00766CE3">
        <w:rPr>
          <w:rFonts w:ascii="Calibri" w:hAnsi="Calibri" w:cs="Calibri"/>
          <w:snapToGrid w:val="0"/>
        </w:rPr>
        <w:t>Ceny muszą być podane i wyliczone w zaokrągleniu do dwóch miejsc po przecinku (zasada zaokrąglenia</w:t>
      </w:r>
      <w:r w:rsidR="00766CE3">
        <w:rPr>
          <w:rFonts w:ascii="Calibri" w:hAnsi="Calibri" w:cs="Calibri"/>
          <w:snapToGrid w:val="0"/>
        </w:rPr>
        <w:t>:</w:t>
      </w:r>
      <w:r w:rsidRPr="00766CE3">
        <w:rPr>
          <w:rFonts w:ascii="Calibri" w:hAnsi="Calibri" w:cs="Calibri"/>
          <w:snapToGrid w:val="0"/>
        </w:rPr>
        <w:t xml:space="preserve"> poniżej 5 należy końcówkę pominąć, powyżej i równe 5 należy zaokrąglić w</w:t>
      </w:r>
      <w:r w:rsidR="00766CE3">
        <w:rPr>
          <w:rFonts w:ascii="Calibri" w:hAnsi="Calibri" w:cs="Calibri"/>
          <w:snapToGrid w:val="0"/>
        </w:rPr>
        <w:t> </w:t>
      </w:r>
      <w:r w:rsidRPr="00766CE3">
        <w:rPr>
          <w:rFonts w:ascii="Calibri" w:hAnsi="Calibri" w:cs="Calibri"/>
          <w:snapToGrid w:val="0"/>
        </w:rPr>
        <w:t>górę).</w:t>
      </w:r>
    </w:p>
    <w:p w14:paraId="40A79664" w14:textId="12201B11" w:rsidR="000D5D5C" w:rsidRPr="00766CE3" w:rsidRDefault="00DB09BE" w:rsidP="00ED1801">
      <w:pPr>
        <w:tabs>
          <w:tab w:val="left" w:pos="426"/>
        </w:tabs>
        <w:spacing w:before="60"/>
        <w:ind w:left="425" w:hanging="425"/>
        <w:jc w:val="both"/>
        <w:rPr>
          <w:rFonts w:ascii="Calibri" w:hAnsi="Calibri" w:cs="Calibri"/>
          <w:snapToGrid w:val="0"/>
        </w:rPr>
      </w:pPr>
      <w:r w:rsidRPr="00766CE3">
        <w:rPr>
          <w:rFonts w:ascii="Calibri" w:hAnsi="Calibri" w:cs="Calibri"/>
          <w:snapToGrid w:val="0"/>
        </w:rPr>
        <w:t>17.6.</w:t>
      </w:r>
      <w:r w:rsidR="00766CE3">
        <w:rPr>
          <w:rFonts w:ascii="Calibri" w:hAnsi="Calibri" w:cs="Calibri"/>
          <w:snapToGrid w:val="0"/>
        </w:rPr>
        <w:tab/>
      </w:r>
      <w:r w:rsidRPr="00766CE3">
        <w:rPr>
          <w:rFonts w:ascii="Calibri" w:hAnsi="Calibri" w:cs="Calibri"/>
          <w:snapToGrid w:val="0"/>
        </w:rPr>
        <w:t>Jeżeli złożona zostanie Oferta, której wybór prowadzić będzie do powstania u</w:t>
      </w:r>
      <w:r w:rsidR="00766CE3">
        <w:rPr>
          <w:rFonts w:ascii="Calibri" w:hAnsi="Calibri" w:cs="Calibri"/>
          <w:snapToGrid w:val="0"/>
        </w:rPr>
        <w:t> </w:t>
      </w:r>
      <w:r w:rsidRPr="00766CE3">
        <w:rPr>
          <w:rFonts w:ascii="Calibri" w:hAnsi="Calibri" w:cs="Calibri"/>
          <w:snapToGrid w:val="0"/>
        </w:rPr>
        <w:t>zamawiającego obowiązku podatkowego zgodnie z przepisami o podatku od towarów i</w:t>
      </w:r>
      <w:r w:rsidR="00766CE3">
        <w:rPr>
          <w:rFonts w:ascii="Calibri" w:hAnsi="Calibri" w:cs="Calibri"/>
          <w:snapToGrid w:val="0"/>
        </w:rPr>
        <w:t> </w:t>
      </w:r>
      <w:r w:rsidRPr="00766CE3">
        <w:rPr>
          <w:rFonts w:ascii="Calibri" w:hAnsi="Calibri" w:cs="Calibri"/>
          <w:snapToGrid w:val="0"/>
        </w:rPr>
        <w:t>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w:t>
      </w:r>
      <w:r w:rsidR="00766CE3">
        <w:rPr>
          <w:rFonts w:ascii="Calibri" w:hAnsi="Calibri" w:cs="Calibri"/>
          <w:snapToGrid w:val="0"/>
        </w:rPr>
        <w:t> </w:t>
      </w:r>
      <w:r w:rsidRPr="00766CE3">
        <w:rPr>
          <w:rFonts w:ascii="Calibri" w:hAnsi="Calibri" w:cs="Calibri"/>
          <w:snapToGrid w:val="0"/>
        </w:rPr>
        <w:t>zamawiającego obowiązku podatkowego, wskazując nazwę (rodzaj) towaru lub usługi, których dostawa lub świadczenie będzie prowadzić do jego powstania, oraz wskazując ich wartość bez kwoty podatku.</w:t>
      </w:r>
    </w:p>
    <w:p w14:paraId="784142A1" w14:textId="77777777" w:rsidR="00EB42E3" w:rsidRPr="0069685E" w:rsidRDefault="00B06DCD"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1</w:t>
      </w:r>
      <w:r w:rsidR="00F00562" w:rsidRPr="0069685E">
        <w:rPr>
          <w:rFonts w:asciiTheme="minorHAnsi" w:hAnsiTheme="minorHAnsi" w:cstheme="minorHAnsi"/>
          <w:i w:val="0"/>
          <w:sz w:val="24"/>
        </w:rPr>
        <w:t>8</w:t>
      </w:r>
      <w:r w:rsidR="00F35A05" w:rsidRPr="0069685E">
        <w:rPr>
          <w:rFonts w:asciiTheme="minorHAnsi" w:hAnsiTheme="minorHAnsi" w:cstheme="minorHAnsi"/>
          <w:i w:val="0"/>
          <w:sz w:val="24"/>
        </w:rPr>
        <w:t>.</w:t>
      </w:r>
      <w:r w:rsidR="00F35A05" w:rsidRPr="0069685E">
        <w:rPr>
          <w:rFonts w:asciiTheme="minorHAnsi" w:hAnsiTheme="minorHAnsi" w:cstheme="minorHAnsi"/>
          <w:i w:val="0"/>
          <w:sz w:val="24"/>
        </w:rPr>
        <w:tab/>
        <w:t xml:space="preserve">WYMAGANIA DOTYCZĄCE WADIUM </w:t>
      </w:r>
    </w:p>
    <w:p w14:paraId="550A3430" w14:textId="6B88D333" w:rsidR="00BA0C3B" w:rsidRPr="0069685E" w:rsidRDefault="00DB09BE" w:rsidP="00ED1801">
      <w:pPr>
        <w:ind w:left="709"/>
        <w:jc w:val="both"/>
        <w:rPr>
          <w:rFonts w:asciiTheme="minorHAnsi" w:hAnsiTheme="minorHAnsi" w:cstheme="minorHAnsi"/>
          <w:bCs/>
          <w:snapToGrid w:val="0"/>
        </w:rPr>
      </w:pPr>
      <w:r w:rsidRPr="0069685E">
        <w:rPr>
          <w:rFonts w:asciiTheme="minorHAnsi" w:hAnsiTheme="minorHAnsi" w:cstheme="minorHAnsi"/>
        </w:rPr>
        <w:t>Zamawiający nie wymaga wniesienia wadium.</w:t>
      </w:r>
    </w:p>
    <w:p w14:paraId="038100DA" w14:textId="77777777" w:rsidR="006D0244" w:rsidRPr="0069685E" w:rsidRDefault="006D0244"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1</w:t>
      </w:r>
      <w:r w:rsidR="00F00562" w:rsidRPr="0069685E">
        <w:rPr>
          <w:rFonts w:asciiTheme="minorHAnsi" w:hAnsiTheme="minorHAnsi" w:cstheme="minorHAnsi"/>
          <w:i w:val="0"/>
          <w:sz w:val="24"/>
        </w:rPr>
        <w:t>9</w:t>
      </w:r>
      <w:r w:rsidRPr="0069685E">
        <w:rPr>
          <w:rFonts w:asciiTheme="minorHAnsi" w:hAnsiTheme="minorHAnsi" w:cstheme="minorHAnsi"/>
          <w:i w:val="0"/>
          <w:sz w:val="24"/>
        </w:rPr>
        <w:t>.</w:t>
      </w:r>
      <w:r w:rsidRPr="0069685E">
        <w:rPr>
          <w:rFonts w:asciiTheme="minorHAnsi" w:hAnsiTheme="minorHAnsi" w:cstheme="minorHAnsi"/>
          <w:i w:val="0"/>
          <w:sz w:val="24"/>
        </w:rPr>
        <w:tab/>
        <w:t>MIEJSCE ORAZ TERMIN</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SKŁADANIA I OTWARCIA OFERT</w:t>
      </w:r>
    </w:p>
    <w:p w14:paraId="61EC5897" w14:textId="4DD547FB" w:rsidR="00285B08" w:rsidRPr="00766CE3" w:rsidRDefault="006D0244" w:rsidP="00ED1801">
      <w:pPr>
        <w:tabs>
          <w:tab w:val="left" w:pos="426"/>
        </w:tabs>
        <w:spacing w:before="60"/>
        <w:ind w:left="425" w:hanging="425"/>
        <w:jc w:val="both"/>
        <w:rPr>
          <w:rFonts w:ascii="Calibri" w:hAnsi="Calibri" w:cs="Calibri"/>
          <w:snapToGrid w:val="0"/>
        </w:rPr>
      </w:pPr>
      <w:r w:rsidRPr="00766CE3">
        <w:rPr>
          <w:rFonts w:ascii="Calibri" w:hAnsi="Calibri" w:cs="Calibri"/>
          <w:snapToGrid w:val="0"/>
        </w:rPr>
        <w:t>1</w:t>
      </w:r>
      <w:r w:rsidR="00F00562" w:rsidRPr="00766CE3">
        <w:rPr>
          <w:rFonts w:ascii="Calibri" w:hAnsi="Calibri" w:cs="Calibri"/>
          <w:snapToGrid w:val="0"/>
        </w:rPr>
        <w:t>9</w:t>
      </w:r>
      <w:r w:rsidRPr="00766CE3">
        <w:rPr>
          <w:rFonts w:ascii="Calibri" w:hAnsi="Calibri" w:cs="Calibri"/>
          <w:snapToGrid w:val="0"/>
        </w:rPr>
        <w:t>.1</w:t>
      </w:r>
      <w:r w:rsidRPr="00766CE3">
        <w:rPr>
          <w:rFonts w:ascii="Calibri" w:hAnsi="Calibri" w:cs="Calibri"/>
          <w:snapToGrid w:val="0"/>
        </w:rPr>
        <w:tab/>
      </w:r>
      <w:r w:rsidR="00766CE3">
        <w:rPr>
          <w:rFonts w:ascii="Calibri" w:hAnsi="Calibri" w:cs="Calibri"/>
          <w:snapToGrid w:val="0"/>
        </w:rPr>
        <w:t>.</w:t>
      </w:r>
      <w:r w:rsidR="00766CE3">
        <w:rPr>
          <w:rFonts w:ascii="Calibri" w:hAnsi="Calibri" w:cs="Calibri"/>
          <w:snapToGrid w:val="0"/>
        </w:rPr>
        <w:tab/>
      </w:r>
      <w:r w:rsidRPr="00766CE3">
        <w:rPr>
          <w:rFonts w:ascii="Calibri" w:hAnsi="Calibri" w:cs="Calibri"/>
          <w:snapToGrid w:val="0"/>
        </w:rPr>
        <w:t>Ofertę wraz z wymaganymi załącznikami należy złożyć w</w:t>
      </w:r>
      <w:r w:rsidR="00766CE3" w:rsidRPr="00766CE3">
        <w:rPr>
          <w:rFonts w:ascii="Calibri" w:hAnsi="Calibri" w:cs="Calibri"/>
          <w:snapToGrid w:val="0"/>
        </w:rPr>
        <w:t xml:space="preserve"> </w:t>
      </w:r>
      <w:r w:rsidRPr="00766CE3">
        <w:rPr>
          <w:rFonts w:ascii="Calibri" w:hAnsi="Calibri" w:cs="Calibri"/>
          <w:snapToGrid w:val="0"/>
        </w:rPr>
        <w:t xml:space="preserve">siedzibie </w:t>
      </w:r>
      <w:r w:rsidRPr="00766CE3">
        <w:rPr>
          <w:rFonts w:ascii="Calibri" w:hAnsi="Calibri" w:cs="Calibri"/>
          <w:b/>
          <w:bCs/>
          <w:snapToGrid w:val="0"/>
        </w:rPr>
        <w:t>Powiatowego Zarządu Dróg Publicznych w Radomiu</w:t>
      </w:r>
      <w:r w:rsidR="00766CE3" w:rsidRPr="00766CE3">
        <w:rPr>
          <w:rFonts w:ascii="Calibri" w:hAnsi="Calibri" w:cs="Calibri"/>
          <w:b/>
          <w:bCs/>
          <w:snapToGrid w:val="0"/>
        </w:rPr>
        <w:t xml:space="preserve">, ul. Graniczna 24, </w:t>
      </w:r>
      <w:r w:rsidRPr="00766CE3">
        <w:rPr>
          <w:rFonts w:ascii="Calibri" w:hAnsi="Calibri" w:cs="Calibri"/>
          <w:b/>
          <w:bCs/>
          <w:snapToGrid w:val="0"/>
        </w:rPr>
        <w:t>26-600 Radom, w pokoju 104 – KANCELARIA</w:t>
      </w:r>
      <w:r w:rsidR="00766CE3" w:rsidRPr="00766CE3">
        <w:rPr>
          <w:rFonts w:ascii="Calibri" w:hAnsi="Calibri" w:cs="Calibri"/>
          <w:b/>
          <w:bCs/>
          <w:snapToGrid w:val="0"/>
        </w:rPr>
        <w:t xml:space="preserve">, </w:t>
      </w:r>
      <w:r w:rsidRPr="00766CE3">
        <w:rPr>
          <w:rFonts w:ascii="Calibri" w:hAnsi="Calibri" w:cs="Calibri"/>
          <w:b/>
          <w:bCs/>
          <w:snapToGrid w:val="0"/>
        </w:rPr>
        <w:t xml:space="preserve">w terminie do dnia </w:t>
      </w:r>
      <w:bookmarkStart w:id="0" w:name="_Hlk535409205"/>
      <w:r w:rsidR="00E13EE4" w:rsidRPr="00766CE3">
        <w:rPr>
          <w:rFonts w:ascii="Calibri" w:hAnsi="Calibri" w:cs="Calibri"/>
          <w:b/>
          <w:bCs/>
          <w:snapToGrid w:val="0"/>
        </w:rPr>
        <w:t>1</w:t>
      </w:r>
      <w:r w:rsidR="004F2764">
        <w:rPr>
          <w:rFonts w:ascii="Calibri" w:hAnsi="Calibri" w:cs="Calibri"/>
          <w:b/>
          <w:bCs/>
          <w:snapToGrid w:val="0"/>
        </w:rPr>
        <w:t>6</w:t>
      </w:r>
      <w:r w:rsidR="00E13EE4" w:rsidRPr="00766CE3">
        <w:rPr>
          <w:rFonts w:ascii="Calibri" w:hAnsi="Calibri" w:cs="Calibri"/>
          <w:b/>
          <w:bCs/>
          <w:snapToGrid w:val="0"/>
        </w:rPr>
        <w:t xml:space="preserve"> października </w:t>
      </w:r>
      <w:bookmarkEnd w:id="0"/>
      <w:r w:rsidR="00036203" w:rsidRPr="00766CE3">
        <w:rPr>
          <w:rFonts w:ascii="Calibri" w:hAnsi="Calibri" w:cs="Calibri"/>
          <w:b/>
          <w:bCs/>
          <w:snapToGrid w:val="0"/>
        </w:rPr>
        <w:t>201</w:t>
      </w:r>
      <w:r w:rsidR="000D5D5C" w:rsidRPr="00766CE3">
        <w:rPr>
          <w:rFonts w:ascii="Calibri" w:hAnsi="Calibri" w:cs="Calibri"/>
          <w:b/>
          <w:bCs/>
          <w:snapToGrid w:val="0"/>
        </w:rPr>
        <w:t>9</w:t>
      </w:r>
      <w:r w:rsidR="00766CE3">
        <w:rPr>
          <w:rFonts w:ascii="Calibri" w:hAnsi="Calibri" w:cs="Calibri"/>
          <w:b/>
          <w:bCs/>
          <w:snapToGrid w:val="0"/>
        </w:rPr>
        <w:t> </w:t>
      </w:r>
      <w:r w:rsidR="00482003" w:rsidRPr="00766CE3">
        <w:rPr>
          <w:rFonts w:ascii="Calibri" w:hAnsi="Calibri" w:cs="Calibri"/>
          <w:b/>
          <w:bCs/>
          <w:snapToGrid w:val="0"/>
        </w:rPr>
        <w:t>r</w:t>
      </w:r>
      <w:r w:rsidRPr="00766CE3">
        <w:rPr>
          <w:rFonts w:ascii="Calibri" w:hAnsi="Calibri" w:cs="Calibri"/>
          <w:b/>
          <w:bCs/>
          <w:snapToGrid w:val="0"/>
        </w:rPr>
        <w:t>.</w:t>
      </w:r>
      <w:r w:rsidR="00DA59E9" w:rsidRPr="00766CE3">
        <w:rPr>
          <w:rFonts w:ascii="Calibri" w:hAnsi="Calibri" w:cs="Calibri"/>
          <w:b/>
          <w:bCs/>
          <w:snapToGrid w:val="0"/>
        </w:rPr>
        <w:t xml:space="preserve"> </w:t>
      </w:r>
      <w:r w:rsidRPr="00766CE3">
        <w:rPr>
          <w:rFonts w:ascii="Calibri" w:hAnsi="Calibri" w:cs="Calibri"/>
          <w:b/>
          <w:bCs/>
          <w:snapToGrid w:val="0"/>
        </w:rPr>
        <w:t>do godz.</w:t>
      </w:r>
      <w:r w:rsidR="00482003" w:rsidRPr="00766CE3">
        <w:rPr>
          <w:rFonts w:ascii="Calibri" w:hAnsi="Calibri" w:cs="Calibri"/>
          <w:b/>
          <w:bCs/>
          <w:snapToGrid w:val="0"/>
        </w:rPr>
        <w:t xml:space="preserve"> 13</w:t>
      </w:r>
      <w:r w:rsidR="00766CE3">
        <w:rPr>
          <w:rFonts w:ascii="Calibri" w:hAnsi="Calibri" w:cs="Calibri"/>
          <w:b/>
          <w:bCs/>
          <w:snapToGrid w:val="0"/>
        </w:rPr>
        <w:t>:</w:t>
      </w:r>
      <w:r w:rsidR="00482003" w:rsidRPr="00766CE3">
        <w:rPr>
          <w:rFonts w:ascii="Calibri" w:hAnsi="Calibri" w:cs="Calibri"/>
          <w:b/>
          <w:bCs/>
          <w:snapToGrid w:val="0"/>
        </w:rPr>
        <w:t>00</w:t>
      </w:r>
      <w:r w:rsidR="00482003" w:rsidRPr="00766CE3">
        <w:rPr>
          <w:rFonts w:ascii="Calibri" w:hAnsi="Calibri" w:cs="Calibri"/>
          <w:snapToGrid w:val="0"/>
        </w:rPr>
        <w:t>.</w:t>
      </w:r>
    </w:p>
    <w:p w14:paraId="2044D135" w14:textId="074576D4" w:rsidR="00DC57AA" w:rsidRPr="00BF0742" w:rsidRDefault="006D0244" w:rsidP="00ED1801">
      <w:pPr>
        <w:tabs>
          <w:tab w:val="left" w:pos="426"/>
        </w:tabs>
        <w:spacing w:before="60"/>
        <w:ind w:left="425" w:hanging="425"/>
        <w:jc w:val="both"/>
        <w:rPr>
          <w:rFonts w:ascii="Calibri" w:hAnsi="Calibri" w:cs="Calibri"/>
          <w:snapToGrid w:val="0"/>
        </w:rPr>
      </w:pPr>
      <w:r w:rsidRPr="00BF0742">
        <w:rPr>
          <w:rFonts w:ascii="Calibri" w:hAnsi="Calibri" w:cs="Calibri"/>
          <w:snapToGrid w:val="0"/>
        </w:rPr>
        <w:t>1</w:t>
      </w:r>
      <w:r w:rsidR="00F00562" w:rsidRPr="00BF0742">
        <w:rPr>
          <w:rFonts w:ascii="Calibri" w:hAnsi="Calibri" w:cs="Calibri"/>
          <w:snapToGrid w:val="0"/>
        </w:rPr>
        <w:t>9</w:t>
      </w:r>
      <w:r w:rsidRPr="00BF0742">
        <w:rPr>
          <w:rFonts w:ascii="Calibri" w:hAnsi="Calibri" w:cs="Calibri"/>
          <w:snapToGrid w:val="0"/>
        </w:rPr>
        <w:t>.2</w:t>
      </w:r>
      <w:r w:rsidRPr="00BF0742">
        <w:rPr>
          <w:rFonts w:ascii="Calibri" w:hAnsi="Calibri" w:cs="Calibri"/>
          <w:snapToGrid w:val="0"/>
        </w:rPr>
        <w:tab/>
      </w:r>
      <w:r w:rsidR="00BF0742">
        <w:rPr>
          <w:rFonts w:ascii="Calibri" w:hAnsi="Calibri" w:cs="Calibri"/>
          <w:snapToGrid w:val="0"/>
        </w:rPr>
        <w:t>.</w:t>
      </w:r>
      <w:r w:rsidR="00BF0742">
        <w:rPr>
          <w:rFonts w:ascii="Calibri" w:hAnsi="Calibri" w:cs="Calibri"/>
          <w:snapToGrid w:val="0"/>
        </w:rPr>
        <w:tab/>
      </w:r>
      <w:r w:rsidRPr="00BF0742">
        <w:rPr>
          <w:rFonts w:ascii="Calibri" w:hAnsi="Calibri" w:cs="Calibri"/>
          <w:snapToGrid w:val="0"/>
        </w:rPr>
        <w:t>Otwarcie ofert nastąpi w</w:t>
      </w:r>
      <w:r w:rsidR="00766CE3" w:rsidRPr="00BF0742">
        <w:rPr>
          <w:rFonts w:ascii="Calibri" w:hAnsi="Calibri" w:cs="Calibri"/>
          <w:snapToGrid w:val="0"/>
        </w:rPr>
        <w:t xml:space="preserve"> </w:t>
      </w:r>
      <w:r w:rsidRPr="00BF0742">
        <w:rPr>
          <w:rFonts w:ascii="Calibri" w:hAnsi="Calibri" w:cs="Calibri"/>
          <w:snapToGrid w:val="0"/>
        </w:rPr>
        <w:t>siedzibie Powiatowego Zarządu Dróg Publicznych w Radomiu</w:t>
      </w:r>
      <w:r w:rsidR="00766CE3" w:rsidRPr="00BF0742">
        <w:rPr>
          <w:rFonts w:ascii="Calibri" w:hAnsi="Calibri" w:cs="Calibri"/>
          <w:snapToGrid w:val="0"/>
        </w:rPr>
        <w:t xml:space="preserve">, ul. Graniczna 24, </w:t>
      </w:r>
      <w:r w:rsidRPr="00BF0742">
        <w:rPr>
          <w:rFonts w:ascii="Calibri" w:hAnsi="Calibri" w:cs="Calibri"/>
          <w:snapToGrid w:val="0"/>
        </w:rPr>
        <w:t>26-600 Radom, w pokoju 103</w:t>
      </w:r>
      <w:r w:rsidR="00766CE3" w:rsidRPr="00BF0742">
        <w:rPr>
          <w:rFonts w:ascii="Calibri" w:hAnsi="Calibri" w:cs="Calibri"/>
          <w:snapToGrid w:val="0"/>
        </w:rPr>
        <w:t>,</w:t>
      </w:r>
      <w:r w:rsidRPr="00BF0742">
        <w:rPr>
          <w:rFonts w:ascii="Calibri" w:hAnsi="Calibri" w:cs="Calibri"/>
          <w:snapToGrid w:val="0"/>
        </w:rPr>
        <w:t xml:space="preserve"> </w:t>
      </w:r>
      <w:r w:rsidRPr="00BF0742">
        <w:rPr>
          <w:rFonts w:ascii="Calibri" w:hAnsi="Calibri" w:cs="Calibri"/>
          <w:b/>
          <w:bCs/>
          <w:snapToGrid w:val="0"/>
        </w:rPr>
        <w:t xml:space="preserve">w dniu </w:t>
      </w:r>
      <w:r w:rsidR="005C3CD7" w:rsidRPr="00BF0742">
        <w:rPr>
          <w:rFonts w:ascii="Calibri" w:hAnsi="Calibri" w:cs="Calibri"/>
          <w:b/>
          <w:bCs/>
          <w:snapToGrid w:val="0"/>
        </w:rPr>
        <w:t>1</w:t>
      </w:r>
      <w:r w:rsidR="004F2764">
        <w:rPr>
          <w:rFonts w:ascii="Calibri" w:hAnsi="Calibri" w:cs="Calibri"/>
          <w:b/>
          <w:bCs/>
          <w:snapToGrid w:val="0"/>
        </w:rPr>
        <w:t>6</w:t>
      </w:r>
      <w:r w:rsidR="005C3CD7" w:rsidRPr="00BF0742">
        <w:rPr>
          <w:rFonts w:ascii="Calibri" w:hAnsi="Calibri" w:cs="Calibri"/>
          <w:b/>
          <w:bCs/>
          <w:snapToGrid w:val="0"/>
        </w:rPr>
        <w:t xml:space="preserve"> października </w:t>
      </w:r>
      <w:r w:rsidRPr="00BF0742">
        <w:rPr>
          <w:rFonts w:ascii="Calibri" w:hAnsi="Calibri" w:cs="Calibri"/>
          <w:b/>
          <w:bCs/>
          <w:snapToGrid w:val="0"/>
        </w:rPr>
        <w:t>201</w:t>
      </w:r>
      <w:r w:rsidR="000D5D5C" w:rsidRPr="00BF0742">
        <w:rPr>
          <w:rFonts w:ascii="Calibri" w:hAnsi="Calibri" w:cs="Calibri"/>
          <w:b/>
          <w:bCs/>
          <w:snapToGrid w:val="0"/>
        </w:rPr>
        <w:t>9</w:t>
      </w:r>
      <w:r w:rsidRPr="00BF0742">
        <w:rPr>
          <w:rFonts w:ascii="Calibri" w:hAnsi="Calibri" w:cs="Calibri"/>
          <w:b/>
          <w:bCs/>
          <w:snapToGrid w:val="0"/>
        </w:rPr>
        <w:t xml:space="preserve"> r. o godz. 13</w:t>
      </w:r>
      <w:r w:rsidR="00766CE3" w:rsidRPr="00BF0742">
        <w:rPr>
          <w:rFonts w:ascii="Calibri" w:hAnsi="Calibri" w:cs="Calibri"/>
          <w:b/>
          <w:bCs/>
          <w:snapToGrid w:val="0"/>
        </w:rPr>
        <w:t>:15</w:t>
      </w:r>
      <w:r w:rsidRPr="00BF0742">
        <w:rPr>
          <w:rFonts w:ascii="Calibri" w:hAnsi="Calibri" w:cs="Calibri"/>
          <w:snapToGrid w:val="0"/>
        </w:rPr>
        <w:t>.</w:t>
      </w:r>
    </w:p>
    <w:p w14:paraId="0B1AACEF" w14:textId="77777777" w:rsidR="006D0244" w:rsidRPr="00BF0742" w:rsidRDefault="006D0244" w:rsidP="00ED1801">
      <w:pPr>
        <w:tabs>
          <w:tab w:val="left" w:pos="426"/>
        </w:tabs>
        <w:spacing w:before="60"/>
        <w:ind w:left="425" w:hanging="425"/>
        <w:jc w:val="both"/>
        <w:rPr>
          <w:rFonts w:ascii="Calibri" w:hAnsi="Calibri" w:cs="Calibri"/>
          <w:snapToGrid w:val="0"/>
        </w:rPr>
      </w:pPr>
      <w:r w:rsidRPr="00BF0742">
        <w:rPr>
          <w:rFonts w:ascii="Calibri" w:hAnsi="Calibri" w:cs="Calibri"/>
          <w:snapToGrid w:val="0"/>
        </w:rPr>
        <w:t>1</w:t>
      </w:r>
      <w:r w:rsidR="00F00562" w:rsidRPr="00BF0742">
        <w:rPr>
          <w:rFonts w:ascii="Calibri" w:hAnsi="Calibri" w:cs="Calibri"/>
          <w:snapToGrid w:val="0"/>
        </w:rPr>
        <w:t>9</w:t>
      </w:r>
      <w:r w:rsidRPr="00BF0742">
        <w:rPr>
          <w:rFonts w:ascii="Calibri" w:hAnsi="Calibri" w:cs="Calibri"/>
          <w:snapToGrid w:val="0"/>
        </w:rPr>
        <w:t>.3.</w:t>
      </w:r>
      <w:r w:rsidRPr="00BF0742">
        <w:rPr>
          <w:rFonts w:ascii="Calibri" w:hAnsi="Calibri" w:cs="Calibri"/>
          <w:snapToGrid w:val="0"/>
        </w:rPr>
        <w:tab/>
        <w:t>Otwarcie ofert jest jawne.</w:t>
      </w:r>
    </w:p>
    <w:p w14:paraId="1968F5AA" w14:textId="05FE011F" w:rsidR="006D0244" w:rsidRPr="00BF0742" w:rsidRDefault="006D0244" w:rsidP="00ED1801">
      <w:pPr>
        <w:tabs>
          <w:tab w:val="left" w:pos="426"/>
        </w:tabs>
        <w:spacing w:before="60"/>
        <w:ind w:left="425" w:hanging="425"/>
        <w:jc w:val="both"/>
        <w:rPr>
          <w:rFonts w:ascii="Calibri" w:hAnsi="Calibri" w:cs="Calibri"/>
          <w:snapToGrid w:val="0"/>
        </w:rPr>
      </w:pPr>
      <w:r w:rsidRPr="00BF0742">
        <w:rPr>
          <w:rFonts w:ascii="Calibri" w:hAnsi="Calibri" w:cs="Calibri"/>
          <w:snapToGrid w:val="0"/>
        </w:rPr>
        <w:t>1</w:t>
      </w:r>
      <w:r w:rsidR="00F00562" w:rsidRPr="00BF0742">
        <w:rPr>
          <w:rFonts w:ascii="Calibri" w:hAnsi="Calibri" w:cs="Calibri"/>
          <w:snapToGrid w:val="0"/>
        </w:rPr>
        <w:t>9</w:t>
      </w:r>
      <w:r w:rsidRPr="00BF0742">
        <w:rPr>
          <w:rFonts w:ascii="Calibri" w:hAnsi="Calibri" w:cs="Calibri"/>
          <w:snapToGrid w:val="0"/>
        </w:rPr>
        <w:t>.4.</w:t>
      </w:r>
      <w:r w:rsidR="00BF0742">
        <w:rPr>
          <w:rFonts w:ascii="Calibri" w:hAnsi="Calibri" w:cs="Calibri"/>
          <w:snapToGrid w:val="0"/>
        </w:rPr>
        <w:tab/>
      </w:r>
      <w:r w:rsidRPr="00BF0742">
        <w:rPr>
          <w:rFonts w:ascii="Calibri" w:hAnsi="Calibri" w:cs="Calibri"/>
          <w:snapToGrid w:val="0"/>
        </w:rPr>
        <w:t>Bezpośrednio przed otwarciem ofert</w:t>
      </w:r>
      <w:r w:rsidR="00DA59E9" w:rsidRPr="00BF0742">
        <w:rPr>
          <w:rFonts w:ascii="Calibri" w:hAnsi="Calibri" w:cs="Calibri"/>
          <w:snapToGrid w:val="0"/>
        </w:rPr>
        <w:t xml:space="preserve"> </w:t>
      </w:r>
      <w:r w:rsidRPr="00BF0742">
        <w:rPr>
          <w:rFonts w:ascii="Calibri" w:hAnsi="Calibri" w:cs="Calibri"/>
          <w:snapToGrid w:val="0"/>
        </w:rPr>
        <w:t>Zamawiający poda kwotę, jaką zamierza</w:t>
      </w:r>
      <w:r w:rsidR="00DA59E9" w:rsidRPr="00BF0742">
        <w:rPr>
          <w:rFonts w:ascii="Calibri" w:hAnsi="Calibri" w:cs="Calibri"/>
          <w:snapToGrid w:val="0"/>
        </w:rPr>
        <w:t xml:space="preserve"> </w:t>
      </w:r>
      <w:r w:rsidRPr="00BF0742">
        <w:rPr>
          <w:rFonts w:ascii="Calibri" w:hAnsi="Calibri" w:cs="Calibri"/>
          <w:snapToGrid w:val="0"/>
        </w:rPr>
        <w:t>przeznaczyć na sfinansowanie zamówienia.</w:t>
      </w:r>
    </w:p>
    <w:p w14:paraId="6AA52E02" w14:textId="77777777" w:rsidR="006D0244" w:rsidRPr="00BF0742" w:rsidRDefault="006D0244" w:rsidP="00ED1801">
      <w:pPr>
        <w:tabs>
          <w:tab w:val="left" w:pos="426"/>
        </w:tabs>
        <w:spacing w:before="60"/>
        <w:ind w:left="425" w:hanging="425"/>
        <w:jc w:val="both"/>
        <w:rPr>
          <w:rFonts w:ascii="Calibri" w:hAnsi="Calibri" w:cs="Calibri"/>
          <w:snapToGrid w:val="0"/>
        </w:rPr>
      </w:pPr>
      <w:r w:rsidRPr="00BF0742">
        <w:rPr>
          <w:rFonts w:ascii="Calibri" w:hAnsi="Calibri" w:cs="Calibri"/>
          <w:snapToGrid w:val="0"/>
        </w:rPr>
        <w:t>1</w:t>
      </w:r>
      <w:r w:rsidR="00F00562" w:rsidRPr="00BF0742">
        <w:rPr>
          <w:rFonts w:ascii="Calibri" w:hAnsi="Calibri" w:cs="Calibri"/>
          <w:snapToGrid w:val="0"/>
        </w:rPr>
        <w:t>9</w:t>
      </w:r>
      <w:r w:rsidRPr="00BF0742">
        <w:rPr>
          <w:rFonts w:ascii="Calibri" w:hAnsi="Calibri" w:cs="Calibri"/>
          <w:snapToGrid w:val="0"/>
        </w:rPr>
        <w:t>.5.</w:t>
      </w:r>
      <w:r w:rsidRPr="00BF0742">
        <w:rPr>
          <w:rFonts w:ascii="Calibri" w:hAnsi="Calibri" w:cs="Calibri"/>
          <w:snapToGrid w:val="0"/>
        </w:rPr>
        <w:tab/>
        <w:t>Podczas otwarcia ofert podaje się nazwy (firmy) oraz adresy Wykonawców, a także informacje dotyczące ceny, terminu wykonania zamówienia, okresu gwarancji i warunków płatności zawartych w ofertach.</w:t>
      </w:r>
    </w:p>
    <w:p w14:paraId="5DE2E5DB" w14:textId="7E475E9B" w:rsidR="006D0244" w:rsidRPr="00BF0742" w:rsidRDefault="006D0244" w:rsidP="00ED1801">
      <w:pPr>
        <w:keepNext/>
        <w:tabs>
          <w:tab w:val="left" w:pos="426"/>
        </w:tabs>
        <w:spacing w:before="60"/>
        <w:ind w:left="425" w:hanging="425"/>
        <w:jc w:val="both"/>
        <w:rPr>
          <w:rFonts w:ascii="Calibri" w:hAnsi="Calibri" w:cs="Calibri"/>
          <w:snapToGrid w:val="0"/>
        </w:rPr>
      </w:pPr>
      <w:r w:rsidRPr="00BF0742">
        <w:rPr>
          <w:rFonts w:ascii="Calibri" w:hAnsi="Calibri" w:cs="Calibri"/>
          <w:snapToGrid w:val="0"/>
        </w:rPr>
        <w:t>1</w:t>
      </w:r>
      <w:r w:rsidR="00F00562" w:rsidRPr="00BF0742">
        <w:rPr>
          <w:rFonts w:ascii="Calibri" w:hAnsi="Calibri" w:cs="Calibri"/>
          <w:snapToGrid w:val="0"/>
        </w:rPr>
        <w:t>9</w:t>
      </w:r>
      <w:r w:rsidRPr="00BF0742">
        <w:rPr>
          <w:rFonts w:ascii="Calibri" w:hAnsi="Calibri" w:cs="Calibri"/>
          <w:snapToGrid w:val="0"/>
        </w:rPr>
        <w:t>.6.</w:t>
      </w:r>
      <w:r w:rsidR="00BF0742">
        <w:rPr>
          <w:rFonts w:ascii="Calibri" w:hAnsi="Calibri" w:cs="Calibri"/>
          <w:snapToGrid w:val="0"/>
        </w:rPr>
        <w:tab/>
      </w:r>
      <w:r w:rsidRPr="00BF0742">
        <w:rPr>
          <w:rFonts w:ascii="Calibri" w:hAnsi="Calibri" w:cs="Calibri"/>
          <w:snapToGrid w:val="0"/>
        </w:rPr>
        <w:t>Niezwłocznie po otwarciu ofert Zamawiający zamieści na stronie internetowej informacje dotyczące:</w:t>
      </w:r>
    </w:p>
    <w:p w14:paraId="6498E84F" w14:textId="741BCE48" w:rsidR="006D0244" w:rsidRPr="00BF0742" w:rsidRDefault="006D0244" w:rsidP="006863C7">
      <w:pPr>
        <w:pStyle w:val="Tekstpodstawowy"/>
        <w:numPr>
          <w:ilvl w:val="0"/>
          <w:numId w:val="13"/>
        </w:numPr>
        <w:tabs>
          <w:tab w:val="left" w:pos="851"/>
        </w:tabs>
        <w:jc w:val="both"/>
        <w:rPr>
          <w:rFonts w:asciiTheme="minorHAnsi" w:hAnsiTheme="minorHAnsi" w:cstheme="minorHAnsi"/>
          <w:bCs/>
          <w:sz w:val="24"/>
          <w:szCs w:val="24"/>
          <w:lang w:val="pl-PL"/>
        </w:rPr>
      </w:pPr>
      <w:r w:rsidRPr="00BF0742">
        <w:rPr>
          <w:rFonts w:asciiTheme="minorHAnsi" w:hAnsiTheme="minorHAnsi" w:cstheme="minorHAnsi"/>
          <w:bCs/>
          <w:sz w:val="24"/>
          <w:szCs w:val="24"/>
          <w:lang w:val="pl-PL"/>
        </w:rPr>
        <w:t>kwoty, jaką zamierza przeznaczyć na sfinansowanie zamówienia</w:t>
      </w:r>
      <w:r w:rsidR="00BF0742">
        <w:rPr>
          <w:rFonts w:asciiTheme="minorHAnsi" w:hAnsiTheme="minorHAnsi" w:cstheme="minorHAnsi"/>
          <w:bCs/>
          <w:sz w:val="24"/>
          <w:szCs w:val="24"/>
          <w:lang w:val="pl-PL"/>
        </w:rPr>
        <w:t>,</w:t>
      </w:r>
    </w:p>
    <w:p w14:paraId="5915122A" w14:textId="5AF0FA69" w:rsidR="006D0244" w:rsidRPr="00BF0742" w:rsidRDefault="006D0244" w:rsidP="006863C7">
      <w:pPr>
        <w:pStyle w:val="Tekstpodstawowy"/>
        <w:numPr>
          <w:ilvl w:val="0"/>
          <w:numId w:val="13"/>
        </w:numPr>
        <w:tabs>
          <w:tab w:val="left" w:pos="851"/>
        </w:tabs>
        <w:jc w:val="both"/>
        <w:rPr>
          <w:rFonts w:asciiTheme="minorHAnsi" w:hAnsiTheme="minorHAnsi" w:cstheme="minorHAnsi"/>
          <w:bCs/>
          <w:sz w:val="24"/>
          <w:szCs w:val="24"/>
          <w:lang w:val="pl-PL"/>
        </w:rPr>
      </w:pPr>
      <w:r w:rsidRPr="00BF0742">
        <w:rPr>
          <w:rFonts w:asciiTheme="minorHAnsi" w:hAnsiTheme="minorHAnsi" w:cstheme="minorHAnsi"/>
          <w:bCs/>
          <w:sz w:val="24"/>
          <w:szCs w:val="24"/>
          <w:lang w:val="pl-PL"/>
        </w:rPr>
        <w:lastRenderedPageBreak/>
        <w:t>firm oraz adresów Wykonawców, którzy złożyli oferty w terminie</w:t>
      </w:r>
      <w:r w:rsidR="00BF0742">
        <w:rPr>
          <w:rFonts w:asciiTheme="minorHAnsi" w:hAnsiTheme="minorHAnsi" w:cstheme="minorHAnsi"/>
          <w:bCs/>
          <w:sz w:val="24"/>
          <w:szCs w:val="24"/>
          <w:lang w:val="pl-PL"/>
        </w:rPr>
        <w:t>,</w:t>
      </w:r>
    </w:p>
    <w:p w14:paraId="35D109D5" w14:textId="482E88F3" w:rsidR="006D0244" w:rsidRPr="00BF0742" w:rsidRDefault="006D0244" w:rsidP="006863C7">
      <w:pPr>
        <w:pStyle w:val="Tekstpodstawowy"/>
        <w:numPr>
          <w:ilvl w:val="0"/>
          <w:numId w:val="13"/>
        </w:numPr>
        <w:tabs>
          <w:tab w:val="left" w:pos="851"/>
        </w:tabs>
        <w:jc w:val="both"/>
        <w:rPr>
          <w:rFonts w:asciiTheme="minorHAnsi" w:hAnsiTheme="minorHAnsi" w:cstheme="minorHAnsi"/>
          <w:bCs/>
          <w:sz w:val="24"/>
          <w:szCs w:val="24"/>
          <w:lang w:val="pl-PL"/>
        </w:rPr>
      </w:pPr>
      <w:r w:rsidRPr="00BF0742">
        <w:rPr>
          <w:rFonts w:asciiTheme="minorHAnsi" w:hAnsiTheme="minorHAnsi" w:cstheme="minorHAnsi"/>
          <w:bCs/>
          <w:sz w:val="24"/>
          <w:szCs w:val="24"/>
          <w:lang w:val="pl-PL"/>
        </w:rPr>
        <w:t>ceny, terminu wykonania zamówienia, okresu gwarancji i warunków płatności zawartych w ofertach.</w:t>
      </w:r>
    </w:p>
    <w:p w14:paraId="2F730BA5" w14:textId="4DFF4A0A" w:rsidR="001E4DE7" w:rsidRPr="0069685E" w:rsidRDefault="006D0244" w:rsidP="00ED1801">
      <w:pPr>
        <w:tabs>
          <w:tab w:val="left" w:pos="709"/>
        </w:tabs>
        <w:ind w:left="709" w:hanging="709"/>
        <w:rPr>
          <w:rFonts w:asciiTheme="minorHAnsi" w:hAnsiTheme="minorHAnsi" w:cstheme="minorHAnsi"/>
        </w:rPr>
      </w:pPr>
      <w:r w:rsidRPr="0069685E">
        <w:rPr>
          <w:rFonts w:asciiTheme="minorHAnsi" w:hAnsiTheme="minorHAnsi" w:cstheme="minorHAnsi"/>
        </w:rPr>
        <w:t>1</w:t>
      </w:r>
      <w:r w:rsidR="006D4879" w:rsidRPr="0069685E">
        <w:rPr>
          <w:rFonts w:asciiTheme="minorHAnsi" w:hAnsiTheme="minorHAnsi" w:cstheme="minorHAnsi"/>
        </w:rPr>
        <w:t>9</w:t>
      </w:r>
      <w:r w:rsidRPr="0069685E">
        <w:rPr>
          <w:rFonts w:asciiTheme="minorHAnsi" w:hAnsiTheme="minorHAnsi" w:cstheme="minorHAnsi"/>
        </w:rPr>
        <w:t>.</w:t>
      </w:r>
      <w:r w:rsidR="006D4879" w:rsidRPr="0069685E">
        <w:rPr>
          <w:rFonts w:asciiTheme="minorHAnsi" w:hAnsiTheme="minorHAnsi" w:cstheme="minorHAnsi"/>
        </w:rPr>
        <w:t>7.</w:t>
      </w:r>
      <w:r w:rsidR="00BF0742">
        <w:rPr>
          <w:rFonts w:asciiTheme="minorHAnsi" w:hAnsiTheme="minorHAnsi" w:cstheme="minorHAnsi"/>
        </w:rPr>
        <w:tab/>
      </w:r>
      <w:r w:rsidRPr="0069685E">
        <w:rPr>
          <w:rFonts w:asciiTheme="minorHAnsi" w:hAnsiTheme="minorHAnsi" w:cstheme="minorHAnsi"/>
        </w:rPr>
        <w:t>Zamawiający niezwłocznie zwróci oferty, które zostały złożone po terminie podanym wyżej.</w:t>
      </w:r>
    </w:p>
    <w:p w14:paraId="6CB4C6C3" w14:textId="77777777" w:rsidR="00F35A05" w:rsidRPr="0069685E" w:rsidRDefault="00F974C2"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20.</w:t>
      </w:r>
      <w:r w:rsidR="00F35A05" w:rsidRPr="0069685E">
        <w:rPr>
          <w:rFonts w:asciiTheme="minorHAnsi" w:hAnsiTheme="minorHAnsi" w:cstheme="minorHAnsi"/>
          <w:i w:val="0"/>
          <w:sz w:val="24"/>
        </w:rPr>
        <w:t xml:space="preserve"> TERMIN ZWIĄZANIA OFERTĄ</w:t>
      </w:r>
    </w:p>
    <w:p w14:paraId="6E3A228B" w14:textId="611620FF" w:rsidR="006D0244" w:rsidRPr="00BF0742" w:rsidRDefault="00F974C2" w:rsidP="00ED1801">
      <w:pPr>
        <w:tabs>
          <w:tab w:val="left" w:pos="426"/>
        </w:tabs>
        <w:spacing w:before="60"/>
        <w:ind w:left="425" w:hanging="425"/>
        <w:jc w:val="both"/>
        <w:rPr>
          <w:rFonts w:ascii="Calibri" w:hAnsi="Calibri" w:cs="Calibri"/>
          <w:snapToGrid w:val="0"/>
        </w:rPr>
      </w:pPr>
      <w:r w:rsidRPr="00BF0742">
        <w:rPr>
          <w:rFonts w:ascii="Calibri" w:hAnsi="Calibri" w:cs="Calibri"/>
          <w:snapToGrid w:val="0"/>
        </w:rPr>
        <w:t>20</w:t>
      </w:r>
      <w:r w:rsidR="006D0244" w:rsidRPr="00BF0742">
        <w:rPr>
          <w:rFonts w:ascii="Calibri" w:hAnsi="Calibri" w:cs="Calibri"/>
          <w:snapToGrid w:val="0"/>
        </w:rPr>
        <w:t>.1.</w:t>
      </w:r>
      <w:r w:rsidR="00BF0742" w:rsidRPr="00BF0742">
        <w:rPr>
          <w:rFonts w:ascii="Calibri" w:hAnsi="Calibri" w:cs="Calibri"/>
          <w:snapToGrid w:val="0"/>
        </w:rPr>
        <w:tab/>
      </w:r>
      <w:r w:rsidR="006D0244" w:rsidRPr="00BF0742">
        <w:rPr>
          <w:rFonts w:ascii="Calibri" w:hAnsi="Calibri" w:cs="Calibri"/>
          <w:snapToGrid w:val="0"/>
        </w:rPr>
        <w:t>Termin związania ofertą wynosi 30</w:t>
      </w:r>
      <w:r w:rsidR="005A47F1" w:rsidRPr="00BF0742">
        <w:rPr>
          <w:rFonts w:ascii="Calibri" w:hAnsi="Calibri" w:cs="Calibri"/>
          <w:snapToGrid w:val="0"/>
        </w:rPr>
        <w:t xml:space="preserve"> </w:t>
      </w:r>
      <w:r w:rsidR="006D0244" w:rsidRPr="00BF0742">
        <w:rPr>
          <w:rFonts w:ascii="Calibri" w:hAnsi="Calibri" w:cs="Calibri"/>
          <w:snapToGrid w:val="0"/>
        </w:rPr>
        <w:t>dni. Bieg terminu związania ofertą rozpoczyna się wraz</w:t>
      </w:r>
      <w:r w:rsidR="00DA59E9" w:rsidRPr="00BF0742">
        <w:rPr>
          <w:rFonts w:ascii="Calibri" w:hAnsi="Calibri" w:cs="Calibri"/>
          <w:snapToGrid w:val="0"/>
        </w:rPr>
        <w:t xml:space="preserve"> </w:t>
      </w:r>
      <w:r w:rsidR="006D0244" w:rsidRPr="00BF0742">
        <w:rPr>
          <w:rFonts w:ascii="Calibri" w:hAnsi="Calibri" w:cs="Calibri"/>
          <w:snapToGrid w:val="0"/>
        </w:rPr>
        <w:t>z</w:t>
      </w:r>
      <w:r w:rsidR="00BF0742">
        <w:rPr>
          <w:rFonts w:ascii="Calibri" w:hAnsi="Calibri" w:cs="Calibri"/>
          <w:snapToGrid w:val="0"/>
        </w:rPr>
        <w:t> </w:t>
      </w:r>
      <w:r w:rsidR="006D0244" w:rsidRPr="00BF0742">
        <w:rPr>
          <w:rFonts w:ascii="Calibri" w:hAnsi="Calibri" w:cs="Calibri"/>
          <w:snapToGrid w:val="0"/>
        </w:rPr>
        <w:t>upływem terminu składania ofert.</w:t>
      </w:r>
    </w:p>
    <w:p w14:paraId="474C2A81" w14:textId="590885C6" w:rsidR="006D0244" w:rsidRPr="00BF0742" w:rsidRDefault="00F974C2" w:rsidP="00ED1801">
      <w:pPr>
        <w:tabs>
          <w:tab w:val="left" w:pos="426"/>
        </w:tabs>
        <w:spacing w:before="60"/>
        <w:ind w:left="425" w:hanging="425"/>
        <w:jc w:val="both"/>
        <w:rPr>
          <w:rFonts w:ascii="Calibri" w:hAnsi="Calibri" w:cs="Calibri"/>
          <w:snapToGrid w:val="0"/>
        </w:rPr>
      </w:pPr>
      <w:r w:rsidRPr="00BF0742">
        <w:rPr>
          <w:rFonts w:ascii="Calibri" w:hAnsi="Calibri" w:cs="Calibri"/>
          <w:snapToGrid w:val="0"/>
        </w:rPr>
        <w:t>20</w:t>
      </w:r>
      <w:r w:rsidR="006D0244" w:rsidRPr="00BF0742">
        <w:rPr>
          <w:rFonts w:ascii="Calibri" w:hAnsi="Calibri" w:cs="Calibri"/>
          <w:snapToGrid w:val="0"/>
        </w:rPr>
        <w:t>.2.</w:t>
      </w:r>
      <w:r w:rsidR="00BF0742">
        <w:rPr>
          <w:rFonts w:ascii="Calibri" w:hAnsi="Calibri" w:cs="Calibri"/>
          <w:snapToGrid w:val="0"/>
        </w:rPr>
        <w:tab/>
      </w:r>
      <w:r w:rsidR="006D0244" w:rsidRPr="00BF0742">
        <w:rPr>
          <w:rFonts w:ascii="Calibri" w:hAnsi="Calibri" w:cs="Calibri"/>
          <w:snapToGrid w:val="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t>
      </w:r>
      <w:r w:rsidR="00BF0742">
        <w:rPr>
          <w:rFonts w:ascii="Calibri" w:hAnsi="Calibri" w:cs="Calibri"/>
          <w:snapToGrid w:val="0"/>
        </w:rPr>
        <w:t>w pkt 20.1.</w:t>
      </w:r>
      <w:r w:rsidR="006D0244" w:rsidRPr="00BF0742">
        <w:rPr>
          <w:rFonts w:ascii="Calibri" w:hAnsi="Calibri" w:cs="Calibri"/>
          <w:snapToGrid w:val="0"/>
        </w:rPr>
        <w:t xml:space="preserve"> o oznaczony okres, nie dłuższy jednak niż 60 dni.</w:t>
      </w:r>
    </w:p>
    <w:p w14:paraId="46481469" w14:textId="1319ED3B" w:rsidR="00EB42E3" w:rsidRPr="00BF0742" w:rsidRDefault="00F974C2" w:rsidP="00ED1801">
      <w:pPr>
        <w:tabs>
          <w:tab w:val="left" w:pos="426"/>
        </w:tabs>
        <w:spacing w:before="60"/>
        <w:ind w:left="425" w:hanging="425"/>
        <w:jc w:val="both"/>
        <w:rPr>
          <w:rFonts w:ascii="Calibri" w:hAnsi="Calibri" w:cs="Calibri"/>
          <w:snapToGrid w:val="0"/>
        </w:rPr>
      </w:pPr>
      <w:r w:rsidRPr="00BF0742">
        <w:rPr>
          <w:rFonts w:ascii="Calibri" w:hAnsi="Calibri" w:cs="Calibri"/>
          <w:snapToGrid w:val="0"/>
        </w:rPr>
        <w:t>20.</w:t>
      </w:r>
      <w:r w:rsidR="006D0244" w:rsidRPr="00BF0742">
        <w:rPr>
          <w:rFonts w:ascii="Calibri" w:hAnsi="Calibri" w:cs="Calibri"/>
          <w:snapToGrid w:val="0"/>
        </w:rPr>
        <w:t>4.</w:t>
      </w:r>
      <w:r w:rsidR="00191FCE">
        <w:rPr>
          <w:rFonts w:ascii="Calibri" w:hAnsi="Calibri" w:cs="Calibri"/>
          <w:snapToGrid w:val="0"/>
        </w:rPr>
        <w:tab/>
      </w:r>
      <w:r w:rsidR="006D0244" w:rsidRPr="00BF0742">
        <w:rPr>
          <w:rFonts w:ascii="Calibri" w:hAnsi="Calibri" w:cs="Calibri"/>
          <w:snapToGrid w:val="0"/>
        </w:rPr>
        <w:t>W przypadku wniesienia odwołania po upływie terminu składania ofert bieg terminu związania ofertą ulegnie zawieszeniu do czasu ogłoszenia przez Krajową Izbę Odwoławczą orzeczenia.</w:t>
      </w:r>
    </w:p>
    <w:p w14:paraId="044DA761" w14:textId="77777777" w:rsidR="00171A9D" w:rsidRPr="0069685E" w:rsidRDefault="00F974C2"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21</w:t>
      </w:r>
      <w:r w:rsidR="00171A9D" w:rsidRPr="0069685E">
        <w:rPr>
          <w:rFonts w:asciiTheme="minorHAnsi" w:hAnsiTheme="minorHAnsi" w:cstheme="minorHAnsi"/>
          <w:i w:val="0"/>
          <w:sz w:val="24"/>
        </w:rPr>
        <w:t>.</w:t>
      </w:r>
      <w:r w:rsidR="00DA59E9" w:rsidRPr="0069685E">
        <w:rPr>
          <w:rFonts w:asciiTheme="minorHAnsi" w:hAnsiTheme="minorHAnsi" w:cstheme="minorHAnsi"/>
          <w:i w:val="0"/>
          <w:sz w:val="24"/>
        </w:rPr>
        <w:t xml:space="preserve"> </w:t>
      </w:r>
      <w:r w:rsidR="00171A9D" w:rsidRPr="0069685E">
        <w:rPr>
          <w:rFonts w:asciiTheme="minorHAnsi" w:hAnsiTheme="minorHAnsi" w:cstheme="minorHAnsi"/>
          <w:i w:val="0"/>
          <w:sz w:val="24"/>
        </w:rPr>
        <w:t>KRYTERIA</w:t>
      </w:r>
      <w:r w:rsidR="00DA59E9" w:rsidRPr="0069685E">
        <w:rPr>
          <w:rFonts w:asciiTheme="minorHAnsi" w:hAnsiTheme="minorHAnsi" w:cstheme="minorHAnsi"/>
          <w:i w:val="0"/>
          <w:sz w:val="24"/>
        </w:rPr>
        <w:t xml:space="preserve"> </w:t>
      </w:r>
      <w:r w:rsidR="00171A9D" w:rsidRPr="0069685E">
        <w:rPr>
          <w:rFonts w:asciiTheme="minorHAnsi" w:hAnsiTheme="minorHAnsi" w:cstheme="minorHAnsi"/>
          <w:i w:val="0"/>
          <w:sz w:val="24"/>
        </w:rPr>
        <w:t>WYBORU</w:t>
      </w:r>
      <w:r w:rsidR="00DA59E9" w:rsidRPr="0069685E">
        <w:rPr>
          <w:rFonts w:asciiTheme="minorHAnsi" w:hAnsiTheme="minorHAnsi" w:cstheme="minorHAnsi"/>
          <w:i w:val="0"/>
          <w:sz w:val="24"/>
        </w:rPr>
        <w:t xml:space="preserve"> </w:t>
      </w:r>
      <w:r w:rsidR="00171A9D" w:rsidRPr="0069685E">
        <w:rPr>
          <w:rFonts w:asciiTheme="minorHAnsi" w:hAnsiTheme="minorHAnsi" w:cstheme="minorHAnsi"/>
          <w:i w:val="0"/>
          <w:sz w:val="24"/>
        </w:rPr>
        <w:t>OFERTY NAJKORZYSTNIEJSZEJ</w:t>
      </w:r>
    </w:p>
    <w:p w14:paraId="7D75B3CF" w14:textId="447B6DC5" w:rsidR="005C3CD7" w:rsidRPr="00191FCE" w:rsidRDefault="005C3CD7" w:rsidP="00ED1801">
      <w:pPr>
        <w:keepNext/>
        <w:tabs>
          <w:tab w:val="left" w:pos="426"/>
        </w:tabs>
        <w:spacing w:before="60"/>
        <w:ind w:left="425" w:hanging="425"/>
        <w:jc w:val="both"/>
        <w:rPr>
          <w:rFonts w:ascii="Calibri" w:hAnsi="Calibri" w:cs="Calibri"/>
          <w:snapToGrid w:val="0"/>
        </w:rPr>
      </w:pPr>
      <w:r w:rsidRPr="00191FCE">
        <w:rPr>
          <w:rFonts w:ascii="Calibri" w:hAnsi="Calibri" w:cs="Calibri"/>
          <w:snapToGrid w:val="0"/>
        </w:rPr>
        <w:t>21.1.</w:t>
      </w:r>
      <w:r w:rsidR="00191FCE">
        <w:rPr>
          <w:rFonts w:ascii="Calibri" w:hAnsi="Calibri" w:cs="Calibri"/>
          <w:snapToGrid w:val="0"/>
        </w:rPr>
        <w:tab/>
      </w:r>
      <w:r w:rsidRPr="00191FCE">
        <w:rPr>
          <w:rFonts w:ascii="Calibri" w:hAnsi="Calibri" w:cs="Calibri"/>
          <w:snapToGrid w:val="0"/>
        </w:rPr>
        <w:t>Przy wyborze najkorzystniejszej oferty zamawiający przyjął następujące kryteria oceny ofert przypisując im odpowiednio wagi procentowe:</w:t>
      </w:r>
    </w:p>
    <w:p w14:paraId="277FF819" w14:textId="3FB48A19" w:rsidR="005C3CD7" w:rsidRPr="00191FCE" w:rsidRDefault="005C3CD7" w:rsidP="00ED1801">
      <w:pPr>
        <w:ind w:left="851"/>
        <w:jc w:val="both"/>
        <w:rPr>
          <w:rFonts w:asciiTheme="minorHAnsi" w:hAnsiTheme="minorHAnsi" w:cstheme="minorHAnsi"/>
          <w:bCs/>
        </w:rPr>
      </w:pPr>
      <w:r w:rsidRPr="0069685E">
        <w:rPr>
          <w:rFonts w:asciiTheme="minorHAnsi" w:hAnsiTheme="minorHAnsi" w:cstheme="minorHAnsi"/>
          <w:b/>
        </w:rPr>
        <w:t>cena ofertowa</w:t>
      </w:r>
      <w:r w:rsidR="00191FCE">
        <w:rPr>
          <w:rFonts w:asciiTheme="minorHAnsi" w:hAnsiTheme="minorHAnsi" w:cstheme="minorHAnsi"/>
          <w:b/>
        </w:rPr>
        <w:t xml:space="preserve"> – </w:t>
      </w:r>
      <w:r w:rsidRPr="0069685E">
        <w:rPr>
          <w:rFonts w:asciiTheme="minorHAnsi" w:hAnsiTheme="minorHAnsi" w:cstheme="minorHAnsi"/>
          <w:b/>
        </w:rPr>
        <w:t>100 % (max 100 pkt</w:t>
      </w:r>
      <w:r w:rsidR="00191FCE">
        <w:rPr>
          <w:rFonts w:asciiTheme="minorHAnsi" w:hAnsiTheme="minorHAnsi" w:cstheme="minorHAnsi"/>
          <w:b/>
        </w:rPr>
        <w:t>.</w:t>
      </w:r>
      <w:r w:rsidRPr="0069685E">
        <w:rPr>
          <w:rFonts w:asciiTheme="minorHAnsi" w:hAnsiTheme="minorHAnsi" w:cstheme="minorHAnsi"/>
          <w:b/>
        </w:rPr>
        <w:t>)</w:t>
      </w:r>
      <w:r w:rsidR="00191FCE">
        <w:rPr>
          <w:rFonts w:asciiTheme="minorHAnsi" w:hAnsiTheme="minorHAnsi" w:cstheme="minorHAnsi"/>
          <w:bCs/>
        </w:rPr>
        <w:t>.</w:t>
      </w:r>
    </w:p>
    <w:p w14:paraId="735DA022" w14:textId="2748C2B3" w:rsidR="005C3CD7" w:rsidRPr="00191FCE" w:rsidRDefault="005C3CD7" w:rsidP="00ED1801">
      <w:pPr>
        <w:keepNext/>
        <w:tabs>
          <w:tab w:val="left" w:pos="426"/>
        </w:tabs>
        <w:spacing w:before="60"/>
        <w:ind w:left="425" w:hanging="425"/>
        <w:jc w:val="both"/>
        <w:rPr>
          <w:rFonts w:ascii="Calibri" w:hAnsi="Calibri" w:cs="Calibri"/>
          <w:snapToGrid w:val="0"/>
        </w:rPr>
      </w:pPr>
      <w:r w:rsidRPr="00191FCE">
        <w:rPr>
          <w:rFonts w:ascii="Calibri" w:hAnsi="Calibri" w:cs="Calibri"/>
          <w:snapToGrid w:val="0"/>
        </w:rPr>
        <w:t>21.2</w:t>
      </w:r>
      <w:r w:rsidR="00191FCE">
        <w:rPr>
          <w:rFonts w:ascii="Calibri" w:hAnsi="Calibri" w:cs="Calibri"/>
          <w:snapToGrid w:val="0"/>
        </w:rPr>
        <w:t>.</w:t>
      </w:r>
      <w:r w:rsidR="00191FCE">
        <w:rPr>
          <w:rFonts w:ascii="Calibri" w:hAnsi="Calibri" w:cs="Calibri"/>
          <w:snapToGrid w:val="0"/>
        </w:rPr>
        <w:tab/>
      </w:r>
      <w:r w:rsidRPr="00191FCE">
        <w:rPr>
          <w:rFonts w:ascii="Calibri" w:hAnsi="Calibri" w:cs="Calibri"/>
          <w:snapToGrid w:val="0"/>
        </w:rPr>
        <w:t>Ocena ofert będzie dokonywana według poniższych zasad:</w:t>
      </w:r>
    </w:p>
    <w:p w14:paraId="69D53C5F" w14:textId="5BF3E2FA" w:rsidR="005C3CD7" w:rsidRPr="00191FCE" w:rsidRDefault="005C3CD7" w:rsidP="00ED1801">
      <w:pPr>
        <w:keepNext/>
        <w:spacing w:before="60"/>
        <w:ind w:left="425"/>
        <w:jc w:val="both"/>
        <w:rPr>
          <w:rFonts w:ascii="Calibri" w:hAnsi="Calibri" w:cs="Calibri"/>
          <w:snapToGrid w:val="0"/>
        </w:rPr>
      </w:pPr>
      <w:r w:rsidRPr="00191FCE">
        <w:rPr>
          <w:rFonts w:ascii="Calibri" w:hAnsi="Calibri" w:cs="Calibri"/>
          <w:snapToGrid w:val="0"/>
        </w:rPr>
        <w:t>Kryterium „cena P(C</w:t>
      </w:r>
      <w:r w:rsidRPr="00191FCE">
        <w:rPr>
          <w:rFonts w:ascii="Calibri" w:hAnsi="Calibri" w:cs="Calibri"/>
          <w:snapToGrid w:val="0"/>
          <w:vertAlign w:val="subscript"/>
        </w:rPr>
        <w:t>i</w:t>
      </w:r>
      <w:r w:rsidRPr="00191FCE">
        <w:rPr>
          <w:rFonts w:ascii="Calibri" w:hAnsi="Calibri" w:cs="Calibri"/>
          <w:snapToGrid w:val="0"/>
        </w:rPr>
        <w:t xml:space="preserve">)” będzie rozpatrywane na podstawie ceny ofertowej brutto za wykonanie przedmiotu zamówienia, podanej przez Wykonawcę </w:t>
      </w:r>
      <w:r w:rsidR="00191FCE">
        <w:rPr>
          <w:rFonts w:ascii="Calibri" w:hAnsi="Calibri" w:cs="Calibri"/>
          <w:snapToGrid w:val="0"/>
        </w:rPr>
        <w:t>w</w:t>
      </w:r>
      <w:r w:rsidRPr="00191FCE">
        <w:rPr>
          <w:rFonts w:ascii="Calibri" w:hAnsi="Calibri" w:cs="Calibri"/>
          <w:snapToGrid w:val="0"/>
        </w:rPr>
        <w:t xml:space="preserve"> Formularzu Oferty. Ilość punktów w tym kryterium zostanie obliczona </w:t>
      </w:r>
      <w:r w:rsidR="00191FCE">
        <w:rPr>
          <w:rFonts w:ascii="Calibri" w:hAnsi="Calibri" w:cs="Calibri"/>
          <w:snapToGrid w:val="0"/>
        </w:rPr>
        <w:t xml:space="preserve">wg </w:t>
      </w:r>
      <w:r w:rsidRPr="00191FCE">
        <w:rPr>
          <w:rFonts w:ascii="Calibri" w:hAnsi="Calibri" w:cs="Calibri"/>
          <w:snapToGrid w:val="0"/>
        </w:rPr>
        <w:t>poniższego wzoru:</w:t>
      </w:r>
    </w:p>
    <w:p w14:paraId="347A0AD0" w14:textId="4906E463" w:rsidR="005C3CD7" w:rsidRPr="0069685E" w:rsidRDefault="005C3CD7" w:rsidP="00ED1801">
      <w:pPr>
        <w:keepNext/>
        <w:ind w:left="851"/>
        <w:jc w:val="both"/>
        <w:rPr>
          <w:rFonts w:asciiTheme="minorHAnsi" w:hAnsiTheme="minorHAnsi" w:cstheme="minorHAnsi"/>
        </w:rPr>
      </w:pPr>
      <w:r w:rsidRPr="0069685E">
        <w:rPr>
          <w:rFonts w:asciiTheme="minorHAnsi" w:hAnsiTheme="minorHAnsi" w:cstheme="minorHAnsi"/>
        </w:rPr>
        <w:t>P(C</w:t>
      </w:r>
      <w:r w:rsidRPr="0069685E">
        <w:rPr>
          <w:rFonts w:asciiTheme="minorHAnsi" w:hAnsiTheme="minorHAnsi" w:cstheme="minorHAnsi"/>
          <w:vertAlign w:val="subscript"/>
        </w:rPr>
        <w:t>i</w:t>
      </w:r>
      <w:r w:rsidRPr="0069685E">
        <w:rPr>
          <w:rFonts w:asciiTheme="minorHAnsi" w:hAnsiTheme="minorHAnsi" w:cstheme="minorHAnsi"/>
        </w:rPr>
        <w:t>) = (C</w:t>
      </w:r>
      <w:r w:rsidRPr="0069685E">
        <w:rPr>
          <w:rFonts w:asciiTheme="minorHAnsi" w:hAnsiTheme="minorHAnsi" w:cstheme="minorHAnsi"/>
          <w:vertAlign w:val="subscript"/>
        </w:rPr>
        <w:t>min</w:t>
      </w:r>
      <w:r w:rsidRPr="0069685E">
        <w:rPr>
          <w:rFonts w:asciiTheme="minorHAnsi" w:hAnsiTheme="minorHAnsi" w:cstheme="minorHAnsi"/>
        </w:rPr>
        <w:t xml:space="preserve"> / C</w:t>
      </w:r>
      <w:r w:rsidRPr="0069685E">
        <w:rPr>
          <w:rFonts w:asciiTheme="minorHAnsi" w:hAnsiTheme="minorHAnsi" w:cstheme="minorHAnsi"/>
          <w:vertAlign w:val="subscript"/>
        </w:rPr>
        <w:t>i</w:t>
      </w:r>
      <w:r w:rsidRPr="0069685E">
        <w:rPr>
          <w:rFonts w:asciiTheme="minorHAnsi" w:hAnsiTheme="minorHAnsi" w:cstheme="minorHAnsi"/>
        </w:rPr>
        <w:t>) x 100 pkt</w:t>
      </w:r>
      <w:r w:rsidR="00191FCE">
        <w:rPr>
          <w:rFonts w:asciiTheme="minorHAnsi" w:hAnsiTheme="minorHAnsi" w:cstheme="minorHAnsi"/>
        </w:rPr>
        <w:t>.</w:t>
      </w:r>
    </w:p>
    <w:p w14:paraId="4551147F" w14:textId="33E41928" w:rsidR="005C3CD7" w:rsidRPr="0069685E" w:rsidRDefault="005C3CD7" w:rsidP="00ED1801">
      <w:pPr>
        <w:keepNext/>
        <w:tabs>
          <w:tab w:val="left" w:pos="2127"/>
        </w:tabs>
        <w:ind w:left="1276"/>
        <w:rPr>
          <w:rFonts w:asciiTheme="minorHAnsi" w:hAnsiTheme="minorHAnsi" w:cstheme="minorHAnsi"/>
        </w:rPr>
      </w:pPr>
      <w:r w:rsidRPr="0069685E">
        <w:rPr>
          <w:rFonts w:asciiTheme="minorHAnsi" w:hAnsiTheme="minorHAnsi" w:cstheme="minorHAnsi"/>
        </w:rPr>
        <w:t>gdzie:</w:t>
      </w:r>
      <w:r w:rsidR="00191FCE">
        <w:rPr>
          <w:rFonts w:asciiTheme="minorHAnsi" w:hAnsiTheme="minorHAnsi" w:cstheme="minorHAnsi"/>
        </w:rPr>
        <w:tab/>
      </w:r>
      <w:r w:rsidRPr="0069685E">
        <w:rPr>
          <w:rFonts w:asciiTheme="minorHAnsi" w:hAnsiTheme="minorHAnsi" w:cstheme="minorHAnsi"/>
        </w:rPr>
        <w:t xml:space="preserve">C </w:t>
      </w:r>
      <w:r w:rsidRPr="0069685E">
        <w:rPr>
          <w:rFonts w:asciiTheme="minorHAnsi" w:hAnsiTheme="minorHAnsi" w:cstheme="minorHAnsi"/>
          <w:vertAlign w:val="subscript"/>
        </w:rPr>
        <w:t>mn</w:t>
      </w:r>
      <w:r w:rsidRPr="00191FCE">
        <w:rPr>
          <w:rFonts w:asciiTheme="minorHAnsi" w:hAnsiTheme="minorHAnsi" w:cstheme="minorHAnsi"/>
        </w:rPr>
        <w:t xml:space="preserve"> </w:t>
      </w:r>
      <w:r w:rsidRPr="0069685E">
        <w:rPr>
          <w:rFonts w:asciiTheme="minorHAnsi" w:hAnsiTheme="minorHAnsi" w:cstheme="minorHAnsi"/>
        </w:rPr>
        <w:t>– najniższa cena brutto z ocenianych ofert</w:t>
      </w:r>
      <w:r w:rsidR="00191FCE">
        <w:rPr>
          <w:rFonts w:asciiTheme="minorHAnsi" w:hAnsiTheme="minorHAnsi" w:cstheme="minorHAnsi"/>
        </w:rPr>
        <w:t>,</w:t>
      </w:r>
    </w:p>
    <w:p w14:paraId="528C24DA" w14:textId="6CADE3F5" w:rsidR="005C3CD7" w:rsidRPr="0069685E" w:rsidRDefault="00191FCE" w:rsidP="00ED1801">
      <w:pPr>
        <w:keepNext/>
        <w:tabs>
          <w:tab w:val="left" w:pos="2127"/>
        </w:tabs>
        <w:ind w:left="1276"/>
        <w:jc w:val="both"/>
        <w:rPr>
          <w:rFonts w:asciiTheme="minorHAnsi" w:hAnsiTheme="minorHAnsi" w:cstheme="minorHAnsi"/>
        </w:rPr>
      </w:pPr>
      <w:r>
        <w:rPr>
          <w:rFonts w:asciiTheme="minorHAnsi" w:hAnsiTheme="minorHAnsi" w:cstheme="minorHAnsi"/>
        </w:rPr>
        <w:tab/>
      </w:r>
      <w:r w:rsidR="005C3CD7" w:rsidRPr="0069685E">
        <w:rPr>
          <w:rFonts w:asciiTheme="minorHAnsi" w:hAnsiTheme="minorHAnsi" w:cstheme="minorHAnsi"/>
        </w:rPr>
        <w:t>C</w:t>
      </w:r>
      <w:r w:rsidR="005C3CD7" w:rsidRPr="0069685E">
        <w:rPr>
          <w:rFonts w:asciiTheme="minorHAnsi" w:hAnsiTheme="minorHAnsi" w:cstheme="minorHAnsi"/>
          <w:vertAlign w:val="subscript"/>
        </w:rPr>
        <w:t xml:space="preserve">i </w:t>
      </w:r>
      <w:r w:rsidR="005C3CD7" w:rsidRPr="0069685E">
        <w:rPr>
          <w:rFonts w:asciiTheme="minorHAnsi" w:hAnsiTheme="minorHAnsi" w:cstheme="minorHAnsi"/>
        </w:rPr>
        <w:t xml:space="preserve">  – cena brutto oferty badanej</w:t>
      </w:r>
      <w:r>
        <w:rPr>
          <w:rFonts w:asciiTheme="minorHAnsi" w:hAnsiTheme="minorHAnsi" w:cstheme="minorHAnsi"/>
        </w:rPr>
        <w:t>,</w:t>
      </w:r>
    </w:p>
    <w:p w14:paraId="656E9B6E" w14:textId="7E740934" w:rsidR="005C3CD7" w:rsidRPr="0069685E" w:rsidRDefault="00191FCE" w:rsidP="00ED1801">
      <w:pPr>
        <w:tabs>
          <w:tab w:val="left" w:pos="2127"/>
        </w:tabs>
        <w:ind w:left="1276"/>
        <w:jc w:val="both"/>
        <w:rPr>
          <w:rFonts w:asciiTheme="minorHAnsi" w:hAnsiTheme="minorHAnsi" w:cstheme="minorHAnsi"/>
        </w:rPr>
      </w:pPr>
      <w:r>
        <w:rPr>
          <w:rFonts w:asciiTheme="minorHAnsi" w:hAnsiTheme="minorHAnsi" w:cstheme="minorHAnsi"/>
        </w:rPr>
        <w:tab/>
      </w:r>
      <w:r w:rsidR="005C3CD7" w:rsidRPr="0069685E">
        <w:rPr>
          <w:rFonts w:asciiTheme="minorHAnsi" w:hAnsiTheme="minorHAnsi" w:cstheme="minorHAnsi"/>
        </w:rPr>
        <w:t>P(C</w:t>
      </w:r>
      <w:r w:rsidR="005C3CD7" w:rsidRPr="0069685E">
        <w:rPr>
          <w:rFonts w:asciiTheme="minorHAnsi" w:hAnsiTheme="minorHAnsi" w:cstheme="minorHAnsi"/>
          <w:vertAlign w:val="subscript"/>
        </w:rPr>
        <w:t>i</w:t>
      </w:r>
      <w:r w:rsidR="005C3CD7" w:rsidRPr="0069685E">
        <w:rPr>
          <w:rFonts w:asciiTheme="minorHAnsi" w:hAnsiTheme="minorHAnsi" w:cstheme="minorHAnsi"/>
        </w:rPr>
        <w:t xml:space="preserve">) – liczba punktów </w:t>
      </w:r>
      <w:r>
        <w:rPr>
          <w:rFonts w:asciiTheme="minorHAnsi" w:hAnsiTheme="minorHAnsi" w:cstheme="minorHAnsi"/>
        </w:rPr>
        <w:t>w</w:t>
      </w:r>
      <w:r w:rsidR="005C3CD7" w:rsidRPr="0069685E">
        <w:rPr>
          <w:rFonts w:asciiTheme="minorHAnsi" w:hAnsiTheme="minorHAnsi" w:cstheme="minorHAnsi"/>
        </w:rPr>
        <w:t xml:space="preserve"> kryterium ceny</w:t>
      </w:r>
      <w:r>
        <w:rPr>
          <w:rFonts w:asciiTheme="minorHAnsi" w:hAnsiTheme="minorHAnsi" w:cstheme="minorHAnsi"/>
        </w:rPr>
        <w:t xml:space="preserve"> ofertowej.</w:t>
      </w:r>
    </w:p>
    <w:p w14:paraId="442A9671" w14:textId="3CF7B529" w:rsidR="005C3CD7" w:rsidRPr="00191FCE" w:rsidRDefault="005C3CD7" w:rsidP="00ED1801">
      <w:pPr>
        <w:tabs>
          <w:tab w:val="left" w:pos="426"/>
        </w:tabs>
        <w:spacing w:before="60"/>
        <w:ind w:left="425" w:hanging="425"/>
        <w:jc w:val="both"/>
        <w:rPr>
          <w:rFonts w:ascii="Calibri" w:hAnsi="Calibri" w:cs="Calibri"/>
          <w:snapToGrid w:val="0"/>
        </w:rPr>
      </w:pPr>
      <w:r w:rsidRPr="00191FCE">
        <w:rPr>
          <w:rFonts w:ascii="Calibri" w:hAnsi="Calibri" w:cs="Calibri"/>
          <w:snapToGrid w:val="0"/>
        </w:rPr>
        <w:t>21.3.</w:t>
      </w:r>
      <w:r w:rsidR="00191FCE">
        <w:rPr>
          <w:rFonts w:ascii="Calibri" w:hAnsi="Calibri" w:cs="Calibri"/>
          <w:snapToGrid w:val="0"/>
        </w:rPr>
        <w:tab/>
      </w:r>
      <w:r w:rsidRPr="00191FCE">
        <w:rPr>
          <w:rFonts w:ascii="Calibri" w:hAnsi="Calibri" w:cs="Calibri"/>
          <w:snapToGrid w:val="0"/>
        </w:rPr>
        <w:t>Obliczając punktację dla poszczególnych ofert, Zamawiający zastosuje zaokrąglenia do dwóch miejsc po przecinku.</w:t>
      </w:r>
    </w:p>
    <w:p w14:paraId="30DA4744" w14:textId="09232EA7" w:rsidR="005C3CD7" w:rsidRPr="00191FCE" w:rsidRDefault="005C3CD7" w:rsidP="00ED1801">
      <w:pPr>
        <w:tabs>
          <w:tab w:val="left" w:pos="426"/>
        </w:tabs>
        <w:spacing w:before="60"/>
        <w:ind w:left="425" w:hanging="425"/>
        <w:jc w:val="both"/>
        <w:rPr>
          <w:rFonts w:ascii="Calibri" w:hAnsi="Calibri" w:cs="Calibri"/>
          <w:snapToGrid w:val="0"/>
        </w:rPr>
      </w:pPr>
      <w:r w:rsidRPr="00191FCE">
        <w:rPr>
          <w:rFonts w:ascii="Calibri" w:hAnsi="Calibri" w:cs="Calibri"/>
          <w:snapToGrid w:val="0"/>
        </w:rPr>
        <w:t>21.4.</w:t>
      </w:r>
      <w:r w:rsidR="00191FCE">
        <w:rPr>
          <w:rFonts w:ascii="Calibri" w:hAnsi="Calibri" w:cs="Calibri"/>
          <w:snapToGrid w:val="0"/>
        </w:rPr>
        <w:tab/>
      </w:r>
      <w:r w:rsidRPr="00191FCE">
        <w:rPr>
          <w:rFonts w:ascii="Calibri" w:hAnsi="Calibri" w:cs="Calibri"/>
          <w:snapToGrid w:val="0"/>
        </w:rPr>
        <w:t>Zamawiający udzieli zamówienia temu wykonawcy, którego oferta uzyska najwyższą ilość punktów w przyjętym kryterium.</w:t>
      </w:r>
    </w:p>
    <w:p w14:paraId="40ECC9DB" w14:textId="1D241A9B" w:rsidR="005C3CD7" w:rsidRPr="00191FCE" w:rsidRDefault="005C3CD7" w:rsidP="00ED1801">
      <w:pPr>
        <w:tabs>
          <w:tab w:val="left" w:pos="426"/>
        </w:tabs>
        <w:spacing w:before="60"/>
        <w:ind w:left="425" w:hanging="425"/>
        <w:jc w:val="both"/>
        <w:rPr>
          <w:rFonts w:ascii="Calibri" w:hAnsi="Calibri" w:cs="Calibri"/>
          <w:snapToGrid w:val="0"/>
        </w:rPr>
      </w:pPr>
      <w:r w:rsidRPr="00191FCE">
        <w:rPr>
          <w:rFonts w:ascii="Calibri" w:hAnsi="Calibri" w:cs="Calibri"/>
          <w:snapToGrid w:val="0"/>
        </w:rPr>
        <w:t>21.5.</w:t>
      </w:r>
      <w:r w:rsidR="00191FCE">
        <w:rPr>
          <w:rFonts w:ascii="Calibri" w:hAnsi="Calibri" w:cs="Calibri"/>
          <w:snapToGrid w:val="0"/>
        </w:rPr>
        <w:tab/>
      </w:r>
      <w:r w:rsidRPr="00191FCE">
        <w:rPr>
          <w:rFonts w:ascii="Calibri" w:hAnsi="Calibri" w:cs="Calibri"/>
          <w:snapToGrid w:val="0"/>
        </w:rPr>
        <w:t>Jeżeli Zamawiający nie będzie mógł dokonać wyboru najkorzystniejszej oferty ze względu na to, że zostały złożone oferty o takiej samej cenie, Zamawiający wezwie Wykonawców, którzy złożyli te oferty, do złożenia w terminie określonym przez Zamawiającego ofert dodatkowych.</w:t>
      </w:r>
    </w:p>
    <w:p w14:paraId="57089B57" w14:textId="123DF657" w:rsidR="005C3CD7" w:rsidRPr="00191FCE" w:rsidRDefault="005C3CD7" w:rsidP="00ED1801">
      <w:pPr>
        <w:tabs>
          <w:tab w:val="left" w:pos="426"/>
        </w:tabs>
        <w:spacing w:before="60"/>
        <w:ind w:left="425" w:hanging="425"/>
        <w:jc w:val="both"/>
        <w:rPr>
          <w:rFonts w:ascii="Calibri" w:hAnsi="Calibri" w:cs="Calibri"/>
          <w:snapToGrid w:val="0"/>
        </w:rPr>
      </w:pPr>
      <w:r w:rsidRPr="00191FCE">
        <w:rPr>
          <w:rFonts w:ascii="Calibri" w:hAnsi="Calibri" w:cs="Calibri"/>
          <w:snapToGrid w:val="0"/>
        </w:rPr>
        <w:t>21.6.</w:t>
      </w:r>
      <w:r w:rsidR="00191FCE">
        <w:rPr>
          <w:rFonts w:ascii="Calibri" w:hAnsi="Calibri" w:cs="Calibri"/>
          <w:snapToGrid w:val="0"/>
        </w:rPr>
        <w:tab/>
      </w:r>
      <w:r w:rsidRPr="00191FCE">
        <w:rPr>
          <w:rFonts w:ascii="Calibri" w:hAnsi="Calibri" w:cs="Calibri"/>
          <w:snapToGrid w:val="0"/>
        </w:rPr>
        <w:t>Zamawiający odrzuci ofertę jeżeli wystąpi przynajmniej jedna przesłanka unormowana w</w:t>
      </w:r>
      <w:r w:rsidR="00191FCE">
        <w:rPr>
          <w:rFonts w:ascii="Calibri" w:hAnsi="Calibri" w:cs="Calibri"/>
          <w:snapToGrid w:val="0"/>
        </w:rPr>
        <w:t> </w:t>
      </w:r>
      <w:r w:rsidRPr="00191FCE">
        <w:rPr>
          <w:rFonts w:ascii="Calibri" w:hAnsi="Calibri" w:cs="Calibri"/>
          <w:snapToGrid w:val="0"/>
        </w:rPr>
        <w:t>art.</w:t>
      </w:r>
      <w:r w:rsidR="00191FCE">
        <w:rPr>
          <w:rFonts w:ascii="Calibri" w:hAnsi="Calibri" w:cs="Calibri"/>
          <w:snapToGrid w:val="0"/>
        </w:rPr>
        <w:t> </w:t>
      </w:r>
      <w:r w:rsidRPr="00191FCE">
        <w:rPr>
          <w:rFonts w:ascii="Calibri" w:hAnsi="Calibri" w:cs="Calibri"/>
          <w:snapToGrid w:val="0"/>
        </w:rPr>
        <w:t>89 lub na podstawie art.</w:t>
      </w:r>
      <w:r w:rsidR="00191FCE">
        <w:rPr>
          <w:rFonts w:ascii="Calibri" w:hAnsi="Calibri" w:cs="Calibri"/>
          <w:snapToGrid w:val="0"/>
        </w:rPr>
        <w:t> </w:t>
      </w:r>
      <w:r w:rsidRPr="00191FCE">
        <w:rPr>
          <w:rFonts w:ascii="Calibri" w:hAnsi="Calibri" w:cs="Calibri"/>
          <w:snapToGrid w:val="0"/>
        </w:rPr>
        <w:t>90 ust.</w:t>
      </w:r>
      <w:r w:rsidR="00191FCE">
        <w:rPr>
          <w:rFonts w:ascii="Calibri" w:hAnsi="Calibri" w:cs="Calibri"/>
          <w:snapToGrid w:val="0"/>
        </w:rPr>
        <w:t> </w:t>
      </w:r>
      <w:r w:rsidRPr="00191FCE">
        <w:rPr>
          <w:rFonts w:ascii="Calibri" w:hAnsi="Calibri" w:cs="Calibri"/>
          <w:snapToGrid w:val="0"/>
        </w:rPr>
        <w:t>3 ustawy Pzp.</w:t>
      </w:r>
    </w:p>
    <w:p w14:paraId="1D085905" w14:textId="272EA1E5" w:rsidR="004B44E1" w:rsidRPr="0069685E" w:rsidRDefault="00FE5F11"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22</w:t>
      </w:r>
      <w:r w:rsidR="004B44E1" w:rsidRPr="0069685E">
        <w:rPr>
          <w:rFonts w:asciiTheme="minorHAnsi" w:hAnsiTheme="minorHAnsi" w:cstheme="minorHAnsi"/>
          <w:i w:val="0"/>
          <w:sz w:val="24"/>
        </w:rPr>
        <w:t>. INFORMACJA O FORMALNOŚCIACH JAKIE POWINNY ZOSTAĆ DOPEŁNIONE PO WYBORZE NAJKORZYSTNIEJSZEJ OFERTY W CELU ZAWARCIA UMOWY W SPRAWIE ZAMÓWIENIA PUBLICZNEGO</w:t>
      </w:r>
    </w:p>
    <w:p w14:paraId="644BC6F1" w14:textId="77777777" w:rsidR="00FD0F41" w:rsidRPr="00191FCE" w:rsidRDefault="00FD0F41" w:rsidP="00ED1801">
      <w:pPr>
        <w:tabs>
          <w:tab w:val="left" w:pos="426"/>
        </w:tabs>
        <w:spacing w:before="60"/>
        <w:ind w:left="425" w:hanging="425"/>
        <w:jc w:val="both"/>
        <w:rPr>
          <w:rFonts w:ascii="Calibri" w:hAnsi="Calibri" w:cs="Calibri"/>
          <w:snapToGrid w:val="0"/>
        </w:rPr>
      </w:pPr>
      <w:r w:rsidRPr="00191FCE">
        <w:rPr>
          <w:rFonts w:ascii="Calibri" w:hAnsi="Calibri" w:cs="Calibri"/>
          <w:snapToGrid w:val="0"/>
        </w:rPr>
        <w:t>22.</w:t>
      </w:r>
      <w:r w:rsidR="00481818" w:rsidRPr="00191FCE">
        <w:rPr>
          <w:rFonts w:ascii="Calibri" w:hAnsi="Calibri" w:cs="Calibri"/>
          <w:snapToGrid w:val="0"/>
        </w:rPr>
        <w:t>1</w:t>
      </w:r>
      <w:r w:rsidRPr="00191FCE">
        <w:rPr>
          <w:rFonts w:ascii="Calibri" w:hAnsi="Calibri" w:cs="Calibri"/>
          <w:snapToGrid w:val="0"/>
        </w:rPr>
        <w:t>.</w:t>
      </w:r>
      <w:r w:rsidRPr="00191FCE">
        <w:rPr>
          <w:rFonts w:ascii="Calibri" w:hAnsi="Calibri" w:cs="Calibri"/>
          <w:snapToGrid w:val="0"/>
        </w:rPr>
        <w:tab/>
        <w:t>Zamawiający poinformuje niezwłocznie wszystkich Wykonawców o:</w:t>
      </w:r>
    </w:p>
    <w:p w14:paraId="4A1BF93F" w14:textId="7F69B15D" w:rsidR="00FD0F41" w:rsidRPr="00191FCE" w:rsidRDefault="00FD0F41" w:rsidP="006863C7">
      <w:pPr>
        <w:pStyle w:val="Tekstpodstawowy"/>
        <w:numPr>
          <w:ilvl w:val="0"/>
          <w:numId w:val="14"/>
        </w:numPr>
        <w:tabs>
          <w:tab w:val="left" w:pos="851"/>
        </w:tabs>
        <w:jc w:val="both"/>
        <w:rPr>
          <w:rFonts w:asciiTheme="minorHAnsi" w:hAnsiTheme="minorHAnsi" w:cstheme="minorHAnsi"/>
          <w:bCs/>
          <w:sz w:val="24"/>
          <w:szCs w:val="24"/>
          <w:lang w:val="pl-PL"/>
        </w:rPr>
      </w:pPr>
      <w:r w:rsidRPr="00191FCE">
        <w:rPr>
          <w:rFonts w:asciiTheme="minorHAnsi" w:hAnsiTheme="minorHAnsi" w:cstheme="minorHAnsi"/>
          <w:bCs/>
          <w:sz w:val="24"/>
          <w:szCs w:val="24"/>
          <w:lang w:val="pl-PL"/>
        </w:rPr>
        <w:t>wyborze najkorzystniejszej oferty, podając nazwę albo imię i</w:t>
      </w:r>
      <w:r w:rsidR="001C73A1">
        <w:rPr>
          <w:rFonts w:asciiTheme="minorHAnsi" w:hAnsiTheme="minorHAnsi" w:cstheme="minorHAnsi"/>
          <w:bCs/>
          <w:sz w:val="24"/>
          <w:szCs w:val="24"/>
          <w:lang w:val="pl-PL"/>
        </w:rPr>
        <w:t xml:space="preserve"> </w:t>
      </w:r>
      <w:r w:rsidRPr="00191FCE">
        <w:rPr>
          <w:rFonts w:asciiTheme="minorHAnsi" w:hAnsiTheme="minorHAnsi" w:cstheme="minorHAnsi"/>
          <w:bCs/>
          <w:sz w:val="24"/>
          <w:szCs w:val="24"/>
          <w:lang w:val="pl-PL"/>
        </w:rPr>
        <w:t>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w:t>
      </w:r>
    </w:p>
    <w:p w14:paraId="2E35BCBB" w14:textId="2897610B" w:rsidR="00FD0F41" w:rsidRPr="00191FCE" w:rsidRDefault="00FD0F41" w:rsidP="006863C7">
      <w:pPr>
        <w:pStyle w:val="Tekstpodstawowy"/>
        <w:numPr>
          <w:ilvl w:val="0"/>
          <w:numId w:val="14"/>
        </w:numPr>
        <w:tabs>
          <w:tab w:val="left" w:pos="851"/>
        </w:tabs>
        <w:jc w:val="both"/>
        <w:rPr>
          <w:rFonts w:asciiTheme="minorHAnsi" w:hAnsiTheme="minorHAnsi" w:cstheme="minorHAnsi"/>
          <w:bCs/>
          <w:sz w:val="24"/>
          <w:szCs w:val="24"/>
          <w:lang w:val="pl-PL"/>
        </w:rPr>
      </w:pPr>
      <w:r w:rsidRPr="00191FCE">
        <w:rPr>
          <w:rFonts w:asciiTheme="minorHAnsi" w:hAnsiTheme="minorHAnsi" w:cstheme="minorHAnsi"/>
          <w:bCs/>
          <w:sz w:val="24"/>
          <w:szCs w:val="24"/>
          <w:lang w:val="pl-PL"/>
        </w:rPr>
        <w:t>Wykonawcach, którzy zostali wykluczeni,</w:t>
      </w:r>
    </w:p>
    <w:p w14:paraId="5E96196A" w14:textId="6FD81B2B" w:rsidR="00621AD2" w:rsidRPr="00191FCE" w:rsidRDefault="00FD0F41" w:rsidP="006863C7">
      <w:pPr>
        <w:pStyle w:val="Tekstpodstawowy"/>
        <w:numPr>
          <w:ilvl w:val="0"/>
          <w:numId w:val="14"/>
        </w:numPr>
        <w:tabs>
          <w:tab w:val="left" w:pos="851"/>
        </w:tabs>
        <w:jc w:val="both"/>
        <w:rPr>
          <w:rFonts w:asciiTheme="minorHAnsi" w:hAnsiTheme="minorHAnsi" w:cstheme="minorHAnsi"/>
          <w:bCs/>
          <w:sz w:val="24"/>
          <w:szCs w:val="24"/>
          <w:lang w:val="pl-PL"/>
        </w:rPr>
      </w:pPr>
      <w:r w:rsidRPr="00191FCE">
        <w:rPr>
          <w:rFonts w:asciiTheme="minorHAnsi" w:hAnsiTheme="minorHAnsi" w:cstheme="minorHAnsi"/>
          <w:bCs/>
          <w:sz w:val="24"/>
          <w:szCs w:val="24"/>
          <w:lang w:val="pl-PL"/>
        </w:rPr>
        <w:lastRenderedPageBreak/>
        <w:t>Wykonawcach, których oferty zostały odrzucone, powodach odrzucenia oferty,</w:t>
      </w:r>
      <w:r w:rsidR="00DA59E9" w:rsidRPr="00191FCE">
        <w:rPr>
          <w:rFonts w:asciiTheme="minorHAnsi" w:hAnsiTheme="minorHAnsi" w:cstheme="minorHAnsi"/>
          <w:bCs/>
          <w:sz w:val="24"/>
          <w:szCs w:val="24"/>
          <w:lang w:val="pl-PL"/>
        </w:rPr>
        <w:t xml:space="preserve"> </w:t>
      </w:r>
      <w:r w:rsidRPr="00191FCE">
        <w:rPr>
          <w:rFonts w:asciiTheme="minorHAnsi" w:hAnsiTheme="minorHAnsi" w:cstheme="minorHAnsi"/>
          <w:bCs/>
          <w:sz w:val="24"/>
          <w:szCs w:val="24"/>
          <w:lang w:val="pl-PL"/>
        </w:rPr>
        <w:t>a</w:t>
      </w:r>
      <w:r w:rsidR="001C73A1">
        <w:rPr>
          <w:rFonts w:asciiTheme="minorHAnsi" w:hAnsiTheme="minorHAnsi" w:cstheme="minorHAnsi"/>
          <w:bCs/>
          <w:sz w:val="24"/>
          <w:szCs w:val="24"/>
          <w:lang w:val="pl-PL"/>
        </w:rPr>
        <w:t> </w:t>
      </w:r>
      <w:r w:rsidRPr="00191FCE">
        <w:rPr>
          <w:rFonts w:asciiTheme="minorHAnsi" w:hAnsiTheme="minorHAnsi" w:cstheme="minorHAnsi"/>
          <w:bCs/>
          <w:sz w:val="24"/>
          <w:szCs w:val="24"/>
          <w:lang w:val="pl-PL"/>
        </w:rPr>
        <w:t>w</w:t>
      </w:r>
      <w:r w:rsidR="001C73A1">
        <w:rPr>
          <w:rFonts w:asciiTheme="minorHAnsi" w:hAnsiTheme="minorHAnsi" w:cstheme="minorHAnsi"/>
          <w:bCs/>
          <w:sz w:val="24"/>
          <w:szCs w:val="24"/>
          <w:lang w:val="pl-PL"/>
        </w:rPr>
        <w:t> </w:t>
      </w:r>
      <w:r w:rsidRPr="00191FCE">
        <w:rPr>
          <w:rFonts w:asciiTheme="minorHAnsi" w:hAnsiTheme="minorHAnsi" w:cstheme="minorHAnsi"/>
          <w:bCs/>
          <w:sz w:val="24"/>
          <w:szCs w:val="24"/>
          <w:lang w:val="pl-PL"/>
        </w:rPr>
        <w:t>przypadkach, o których mowa w art.</w:t>
      </w:r>
      <w:r w:rsidR="001C73A1">
        <w:rPr>
          <w:rFonts w:asciiTheme="minorHAnsi" w:hAnsiTheme="minorHAnsi" w:cstheme="minorHAnsi"/>
          <w:bCs/>
          <w:sz w:val="24"/>
          <w:szCs w:val="24"/>
          <w:lang w:val="pl-PL"/>
        </w:rPr>
        <w:t> </w:t>
      </w:r>
      <w:r w:rsidRPr="00191FCE">
        <w:rPr>
          <w:rFonts w:asciiTheme="minorHAnsi" w:hAnsiTheme="minorHAnsi" w:cstheme="minorHAnsi"/>
          <w:bCs/>
          <w:sz w:val="24"/>
          <w:szCs w:val="24"/>
          <w:lang w:val="pl-PL"/>
        </w:rPr>
        <w:t>89 ust.</w:t>
      </w:r>
      <w:r w:rsidR="001C73A1">
        <w:rPr>
          <w:rFonts w:asciiTheme="minorHAnsi" w:hAnsiTheme="minorHAnsi" w:cstheme="minorHAnsi"/>
          <w:bCs/>
          <w:sz w:val="24"/>
          <w:szCs w:val="24"/>
          <w:lang w:val="pl-PL"/>
        </w:rPr>
        <w:t> </w:t>
      </w:r>
      <w:r w:rsidRPr="00191FCE">
        <w:rPr>
          <w:rFonts w:asciiTheme="minorHAnsi" w:hAnsiTheme="minorHAnsi" w:cstheme="minorHAnsi"/>
          <w:bCs/>
          <w:sz w:val="24"/>
          <w:szCs w:val="24"/>
          <w:lang w:val="pl-PL"/>
        </w:rPr>
        <w:t>4 i 5ustawy Pzp, braku równoważności lub braku spełniania wymagań dotyczących wydajności lub funkcjonalności,</w:t>
      </w:r>
    </w:p>
    <w:p w14:paraId="2A31764D" w14:textId="77777777" w:rsidR="001C73A1" w:rsidRPr="001C73A1" w:rsidRDefault="00FD0F41" w:rsidP="006863C7">
      <w:pPr>
        <w:pStyle w:val="Tekstpodstawowy"/>
        <w:numPr>
          <w:ilvl w:val="0"/>
          <w:numId w:val="14"/>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unieważnieniu postępowania</w:t>
      </w:r>
      <w:r w:rsidR="001C73A1" w:rsidRPr="001C73A1">
        <w:rPr>
          <w:rFonts w:asciiTheme="minorHAnsi" w:hAnsiTheme="minorHAnsi" w:cstheme="minorHAnsi"/>
          <w:bCs/>
          <w:sz w:val="24"/>
          <w:szCs w:val="24"/>
          <w:lang w:val="pl-PL"/>
        </w:rPr>
        <w:t>,</w:t>
      </w:r>
    </w:p>
    <w:p w14:paraId="7564C21F" w14:textId="1C5CBFA3" w:rsidR="00FD0F41" w:rsidRPr="001C73A1" w:rsidRDefault="00FD0F41" w:rsidP="00ED1801">
      <w:pPr>
        <w:ind w:left="425"/>
        <w:jc w:val="both"/>
        <w:rPr>
          <w:rFonts w:ascii="Calibri" w:hAnsi="Calibri" w:cs="Calibri"/>
          <w:snapToGrid w:val="0"/>
        </w:rPr>
      </w:pPr>
      <w:r w:rsidRPr="001C73A1">
        <w:rPr>
          <w:rFonts w:ascii="Calibri" w:hAnsi="Calibri" w:cs="Calibri"/>
          <w:snapToGrid w:val="0"/>
        </w:rPr>
        <w:t>podając uzasadnienie faktyczne i prawne.</w:t>
      </w:r>
    </w:p>
    <w:p w14:paraId="357804CA" w14:textId="4CA50F99" w:rsidR="00FD0F41" w:rsidRPr="00191FCE" w:rsidRDefault="00FD0F41" w:rsidP="00ED1801">
      <w:pPr>
        <w:tabs>
          <w:tab w:val="left" w:pos="426"/>
        </w:tabs>
        <w:spacing w:before="60"/>
        <w:ind w:left="425" w:hanging="425"/>
        <w:jc w:val="both"/>
        <w:rPr>
          <w:rFonts w:ascii="Calibri" w:hAnsi="Calibri" w:cs="Calibri"/>
          <w:snapToGrid w:val="0"/>
        </w:rPr>
      </w:pPr>
      <w:r w:rsidRPr="00191FCE">
        <w:rPr>
          <w:rFonts w:ascii="Calibri" w:hAnsi="Calibri" w:cs="Calibri"/>
          <w:snapToGrid w:val="0"/>
        </w:rPr>
        <w:t>22.</w:t>
      </w:r>
      <w:r w:rsidR="00481818" w:rsidRPr="00191FCE">
        <w:rPr>
          <w:rFonts w:ascii="Calibri" w:hAnsi="Calibri" w:cs="Calibri"/>
          <w:snapToGrid w:val="0"/>
        </w:rPr>
        <w:t>2</w:t>
      </w:r>
      <w:r w:rsidRPr="00191FCE">
        <w:rPr>
          <w:rFonts w:ascii="Calibri" w:hAnsi="Calibri" w:cs="Calibri"/>
          <w:snapToGrid w:val="0"/>
        </w:rPr>
        <w:t>.</w:t>
      </w:r>
      <w:r w:rsidRPr="00191FCE">
        <w:rPr>
          <w:rFonts w:ascii="Calibri" w:hAnsi="Calibri" w:cs="Calibri"/>
          <w:snapToGrid w:val="0"/>
        </w:rPr>
        <w:tab/>
        <w:t>Zamawiający udostępni informacje, o których mowa w pkt</w:t>
      </w:r>
      <w:r w:rsidR="00191FCE">
        <w:rPr>
          <w:rFonts w:ascii="Calibri" w:hAnsi="Calibri" w:cs="Calibri"/>
          <w:snapToGrid w:val="0"/>
        </w:rPr>
        <w:t> </w:t>
      </w:r>
      <w:r w:rsidRPr="00191FCE">
        <w:rPr>
          <w:rFonts w:ascii="Calibri" w:hAnsi="Calibri" w:cs="Calibri"/>
          <w:snapToGrid w:val="0"/>
        </w:rPr>
        <w:t>22.</w:t>
      </w:r>
      <w:r w:rsidR="00481818" w:rsidRPr="00191FCE">
        <w:rPr>
          <w:rFonts w:ascii="Calibri" w:hAnsi="Calibri" w:cs="Calibri"/>
          <w:snapToGrid w:val="0"/>
        </w:rPr>
        <w:t>1</w:t>
      </w:r>
      <w:r w:rsidRPr="00191FCE">
        <w:rPr>
          <w:rFonts w:ascii="Calibri" w:hAnsi="Calibri" w:cs="Calibri"/>
          <w:snapToGrid w:val="0"/>
        </w:rPr>
        <w:t>. ppkt 1) i ppkt 4) SIWZ, na stronie internetowej.</w:t>
      </w:r>
    </w:p>
    <w:p w14:paraId="585C9804" w14:textId="559DB349" w:rsidR="00481818" w:rsidRPr="00191FCE" w:rsidRDefault="00481818" w:rsidP="00ED1801">
      <w:pPr>
        <w:tabs>
          <w:tab w:val="left" w:pos="426"/>
        </w:tabs>
        <w:spacing w:before="60"/>
        <w:ind w:left="425" w:hanging="425"/>
        <w:jc w:val="both"/>
        <w:rPr>
          <w:rFonts w:ascii="Calibri" w:hAnsi="Calibri" w:cs="Calibri"/>
          <w:snapToGrid w:val="0"/>
        </w:rPr>
      </w:pPr>
      <w:r w:rsidRPr="00191FCE">
        <w:rPr>
          <w:rFonts w:ascii="Calibri" w:hAnsi="Calibri" w:cs="Calibri"/>
          <w:snapToGrid w:val="0"/>
        </w:rPr>
        <w:t>22.3.</w:t>
      </w:r>
      <w:r w:rsidR="00191FCE">
        <w:rPr>
          <w:rFonts w:ascii="Calibri" w:hAnsi="Calibri" w:cs="Calibri"/>
          <w:snapToGrid w:val="0"/>
        </w:rPr>
        <w:tab/>
      </w:r>
      <w:r w:rsidRPr="00191FCE">
        <w:rPr>
          <w:rFonts w:ascii="Calibri" w:hAnsi="Calibri" w:cs="Calibri"/>
          <w:snapToGrid w:val="0"/>
        </w:rPr>
        <w:t>Zamawiający zawrze umowę w sprawie zamówienia publicznego zgodnie z art.</w:t>
      </w:r>
      <w:r w:rsidR="00191FCE">
        <w:rPr>
          <w:rFonts w:ascii="Calibri" w:hAnsi="Calibri" w:cs="Calibri"/>
          <w:snapToGrid w:val="0"/>
        </w:rPr>
        <w:t> </w:t>
      </w:r>
      <w:r w:rsidRPr="00191FCE">
        <w:rPr>
          <w:rFonts w:ascii="Calibri" w:hAnsi="Calibri" w:cs="Calibri"/>
          <w:snapToGrid w:val="0"/>
        </w:rPr>
        <w:t>94 ustawy Pzp.</w:t>
      </w:r>
    </w:p>
    <w:p w14:paraId="7340BB19" w14:textId="2F00F918" w:rsidR="008404FB" w:rsidRPr="00191FCE" w:rsidRDefault="00481818" w:rsidP="00ED1801">
      <w:pPr>
        <w:tabs>
          <w:tab w:val="left" w:pos="426"/>
        </w:tabs>
        <w:spacing w:before="60"/>
        <w:ind w:left="425" w:hanging="425"/>
        <w:jc w:val="both"/>
        <w:rPr>
          <w:rFonts w:ascii="Calibri" w:hAnsi="Calibri" w:cs="Calibri"/>
          <w:snapToGrid w:val="0"/>
        </w:rPr>
      </w:pPr>
      <w:r w:rsidRPr="00191FCE">
        <w:rPr>
          <w:rFonts w:ascii="Calibri" w:hAnsi="Calibri" w:cs="Calibri"/>
          <w:snapToGrid w:val="0"/>
        </w:rPr>
        <w:t>22.4.</w:t>
      </w:r>
      <w:r w:rsidR="00191FCE">
        <w:rPr>
          <w:rFonts w:ascii="Calibri" w:hAnsi="Calibri" w:cs="Calibri"/>
          <w:snapToGrid w:val="0"/>
        </w:rPr>
        <w:tab/>
      </w:r>
      <w:r w:rsidRPr="00191FCE">
        <w:rPr>
          <w:rFonts w:ascii="Calibri" w:hAnsi="Calibri" w:cs="Calibri"/>
          <w:snapToGrid w:val="0"/>
        </w:rPr>
        <w:t>Zamawiający powiadomi Wykonawcę, któremu udzieli zamówienia o terminie i miejscu zawarcia umowy.</w:t>
      </w:r>
    </w:p>
    <w:p w14:paraId="1556B2A2" w14:textId="6A5B85C2" w:rsidR="00481818" w:rsidRPr="00191FCE" w:rsidRDefault="00481818" w:rsidP="00ED1801">
      <w:pPr>
        <w:tabs>
          <w:tab w:val="left" w:pos="426"/>
        </w:tabs>
        <w:spacing w:before="60"/>
        <w:ind w:left="425" w:hanging="425"/>
        <w:jc w:val="both"/>
        <w:rPr>
          <w:rFonts w:ascii="Calibri" w:hAnsi="Calibri" w:cs="Calibri"/>
          <w:snapToGrid w:val="0"/>
        </w:rPr>
      </w:pPr>
      <w:r w:rsidRPr="00191FCE">
        <w:rPr>
          <w:rFonts w:ascii="Calibri" w:hAnsi="Calibri" w:cs="Calibri"/>
          <w:snapToGrid w:val="0"/>
        </w:rPr>
        <w:t>22.5.</w:t>
      </w:r>
      <w:r w:rsidR="00191FCE">
        <w:rPr>
          <w:rFonts w:ascii="Calibri" w:hAnsi="Calibri" w:cs="Calibri"/>
          <w:snapToGrid w:val="0"/>
        </w:rPr>
        <w:tab/>
      </w:r>
      <w:r w:rsidRPr="00191FCE">
        <w:rPr>
          <w:rFonts w:ascii="Calibri" w:hAnsi="Calibri" w:cs="Calibri"/>
          <w:snapToGrid w:val="0"/>
        </w:rPr>
        <w:t>Przez odmowę zawarcia umowy Zamawiający rozumie przesłanie przez wykonawcę pisma informującego o tym fakcie lub nie stawienie się w miejscu i terminie wyznaczonym do zawarcia umowy</w:t>
      </w:r>
      <w:r w:rsidR="00191FCE">
        <w:rPr>
          <w:rFonts w:ascii="Calibri" w:hAnsi="Calibri" w:cs="Calibri"/>
          <w:snapToGrid w:val="0"/>
        </w:rPr>
        <w:t>,</w:t>
      </w:r>
      <w:r w:rsidRPr="00191FCE">
        <w:rPr>
          <w:rFonts w:ascii="Calibri" w:hAnsi="Calibri" w:cs="Calibri"/>
          <w:snapToGrid w:val="0"/>
        </w:rPr>
        <w:t xml:space="preserve"> a także nie odesłanie w wyznaczonym terminie podpisanej umowy</w:t>
      </w:r>
      <w:r w:rsidR="00DA59E9" w:rsidRPr="00191FCE">
        <w:rPr>
          <w:rFonts w:ascii="Calibri" w:hAnsi="Calibri" w:cs="Calibri"/>
          <w:snapToGrid w:val="0"/>
        </w:rPr>
        <w:t xml:space="preserve"> </w:t>
      </w:r>
      <w:r w:rsidRPr="00191FCE">
        <w:rPr>
          <w:rFonts w:ascii="Calibri" w:hAnsi="Calibri" w:cs="Calibri"/>
          <w:snapToGrid w:val="0"/>
        </w:rPr>
        <w:t>w</w:t>
      </w:r>
      <w:r w:rsidR="00191FCE">
        <w:rPr>
          <w:rFonts w:ascii="Calibri" w:hAnsi="Calibri" w:cs="Calibri"/>
          <w:snapToGrid w:val="0"/>
        </w:rPr>
        <w:t> </w:t>
      </w:r>
      <w:r w:rsidRPr="00191FCE">
        <w:rPr>
          <w:rFonts w:ascii="Calibri" w:hAnsi="Calibri" w:cs="Calibri"/>
          <w:snapToGrid w:val="0"/>
        </w:rPr>
        <w:t>przypadku zawierania jej w trybie korespondencyjnym. W sytuacji takiej Zamawiający będzie mógł skorzystać z procedury z art.</w:t>
      </w:r>
      <w:r w:rsidR="001C73A1">
        <w:rPr>
          <w:rFonts w:ascii="Calibri" w:hAnsi="Calibri" w:cs="Calibri"/>
          <w:snapToGrid w:val="0"/>
        </w:rPr>
        <w:t> </w:t>
      </w:r>
      <w:r w:rsidRPr="00191FCE">
        <w:rPr>
          <w:rFonts w:ascii="Calibri" w:hAnsi="Calibri" w:cs="Calibri"/>
          <w:snapToGrid w:val="0"/>
        </w:rPr>
        <w:t>94 ust.</w:t>
      </w:r>
      <w:r w:rsidR="001C73A1">
        <w:rPr>
          <w:rFonts w:ascii="Calibri" w:hAnsi="Calibri" w:cs="Calibri"/>
          <w:snapToGrid w:val="0"/>
        </w:rPr>
        <w:t> </w:t>
      </w:r>
      <w:r w:rsidRPr="00191FCE">
        <w:rPr>
          <w:rFonts w:ascii="Calibri" w:hAnsi="Calibri" w:cs="Calibri"/>
          <w:snapToGrid w:val="0"/>
        </w:rPr>
        <w:t>3 ustawy Pzp.</w:t>
      </w:r>
    </w:p>
    <w:p w14:paraId="3A0FB0C4" w14:textId="03EBD59F" w:rsidR="00FF4E50" w:rsidRPr="00191FCE" w:rsidRDefault="00481818" w:rsidP="00ED1801">
      <w:pPr>
        <w:tabs>
          <w:tab w:val="left" w:pos="426"/>
        </w:tabs>
        <w:spacing w:before="60"/>
        <w:ind w:left="425" w:hanging="425"/>
        <w:jc w:val="both"/>
        <w:rPr>
          <w:rFonts w:ascii="Calibri" w:hAnsi="Calibri" w:cs="Calibri"/>
          <w:snapToGrid w:val="0"/>
        </w:rPr>
      </w:pPr>
      <w:r w:rsidRPr="00191FCE">
        <w:rPr>
          <w:rFonts w:ascii="Calibri" w:hAnsi="Calibri" w:cs="Calibri"/>
          <w:snapToGrid w:val="0"/>
        </w:rPr>
        <w:t>22.6.</w:t>
      </w:r>
      <w:r w:rsidR="001C73A1">
        <w:rPr>
          <w:rFonts w:ascii="Calibri" w:hAnsi="Calibri" w:cs="Calibri"/>
          <w:snapToGrid w:val="0"/>
        </w:rPr>
        <w:tab/>
      </w:r>
      <w:r w:rsidRPr="00191FCE">
        <w:rPr>
          <w:rFonts w:ascii="Calibri" w:hAnsi="Calibri" w:cs="Calibri"/>
          <w:snapToGrid w:val="0"/>
        </w:rPr>
        <w:t xml:space="preserve">Osoby reprezentujące Wykonawcę przy podpisywaniu umowy powinny posiadać ze sobą dokumenty potwierdzające ich umocowanie do podpisania umowy, o </w:t>
      </w:r>
      <w:r w:rsidR="00CC0C52" w:rsidRPr="00191FCE">
        <w:rPr>
          <w:rFonts w:ascii="Calibri" w:hAnsi="Calibri" w:cs="Calibri"/>
          <w:snapToGrid w:val="0"/>
        </w:rPr>
        <w:t>ile umocowanie to nie będzie wyn</w:t>
      </w:r>
      <w:r w:rsidRPr="00191FCE">
        <w:rPr>
          <w:rFonts w:ascii="Calibri" w:hAnsi="Calibri" w:cs="Calibri"/>
          <w:snapToGrid w:val="0"/>
        </w:rPr>
        <w:t>ikać z dokumentów załączonych do oferty.</w:t>
      </w:r>
    </w:p>
    <w:p w14:paraId="38C340AE" w14:textId="77777777" w:rsidR="00E847EF" w:rsidRPr="0069685E" w:rsidRDefault="00E847EF"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23.</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PRAWO ZAMAWIAJĄCEGO DO UNIEWAŻNIENIA PRZETARGU</w:t>
      </w:r>
    </w:p>
    <w:p w14:paraId="359512E7" w14:textId="21AD2167" w:rsidR="00E847EF" w:rsidRPr="001C73A1" w:rsidRDefault="00E847EF" w:rsidP="00ED1801">
      <w:pPr>
        <w:keepNext/>
        <w:tabs>
          <w:tab w:val="left" w:pos="426"/>
        </w:tabs>
        <w:spacing w:before="60"/>
        <w:ind w:left="425" w:hanging="425"/>
        <w:jc w:val="both"/>
        <w:rPr>
          <w:rFonts w:ascii="Calibri" w:hAnsi="Calibri" w:cs="Calibri"/>
          <w:snapToGrid w:val="0"/>
        </w:rPr>
      </w:pPr>
      <w:r w:rsidRPr="001C73A1">
        <w:rPr>
          <w:rFonts w:ascii="Calibri" w:hAnsi="Calibri" w:cs="Calibri"/>
          <w:snapToGrid w:val="0"/>
        </w:rPr>
        <w:t>23.1</w:t>
      </w:r>
      <w:r w:rsidRPr="001C73A1">
        <w:rPr>
          <w:rFonts w:ascii="Calibri" w:hAnsi="Calibri" w:cs="Calibri"/>
          <w:snapToGrid w:val="0"/>
        </w:rPr>
        <w:tab/>
      </w:r>
      <w:r w:rsidR="001C73A1">
        <w:rPr>
          <w:rFonts w:ascii="Calibri" w:hAnsi="Calibri" w:cs="Calibri"/>
          <w:snapToGrid w:val="0"/>
        </w:rPr>
        <w:t>.</w:t>
      </w:r>
      <w:r w:rsidR="001C73A1">
        <w:rPr>
          <w:rFonts w:ascii="Calibri" w:hAnsi="Calibri" w:cs="Calibri"/>
          <w:snapToGrid w:val="0"/>
        </w:rPr>
        <w:tab/>
      </w:r>
      <w:r w:rsidRPr="001C73A1">
        <w:rPr>
          <w:rFonts w:ascii="Calibri" w:hAnsi="Calibri" w:cs="Calibri"/>
          <w:snapToGrid w:val="0"/>
        </w:rPr>
        <w:t xml:space="preserve">Zamawiający unieważni </w:t>
      </w:r>
      <w:r w:rsidR="00A2450B" w:rsidRPr="001C73A1">
        <w:rPr>
          <w:rFonts w:ascii="Calibri" w:hAnsi="Calibri" w:cs="Calibri"/>
          <w:snapToGrid w:val="0"/>
        </w:rPr>
        <w:t>postępowanie o udzielenie zamówienia, jeżeli</w:t>
      </w:r>
      <w:r w:rsidRPr="001C73A1">
        <w:rPr>
          <w:rFonts w:ascii="Calibri" w:hAnsi="Calibri" w:cs="Calibri"/>
          <w:snapToGrid w:val="0"/>
        </w:rPr>
        <w:t>:</w:t>
      </w:r>
    </w:p>
    <w:p w14:paraId="3302EA88" w14:textId="77777777" w:rsidR="00E847EF" w:rsidRPr="001C73A1" w:rsidRDefault="00E847EF" w:rsidP="006863C7">
      <w:pPr>
        <w:pStyle w:val="Tekstpodstawowy"/>
        <w:numPr>
          <w:ilvl w:val="0"/>
          <w:numId w:val="15"/>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nie złożono żadnej of</w:t>
      </w:r>
      <w:r w:rsidR="00A2450B" w:rsidRPr="001C73A1">
        <w:rPr>
          <w:rFonts w:asciiTheme="minorHAnsi" w:hAnsiTheme="minorHAnsi" w:cstheme="minorHAnsi"/>
          <w:bCs/>
          <w:sz w:val="24"/>
          <w:szCs w:val="24"/>
          <w:lang w:val="pl-PL"/>
        </w:rPr>
        <w:t xml:space="preserve">erty niepodlegającej odrzuceniu, </w:t>
      </w:r>
    </w:p>
    <w:p w14:paraId="11EC293E" w14:textId="77777777" w:rsidR="00E847EF" w:rsidRPr="001C73A1" w:rsidRDefault="00E847EF" w:rsidP="006863C7">
      <w:pPr>
        <w:pStyle w:val="Tekstpodstawowy"/>
        <w:numPr>
          <w:ilvl w:val="0"/>
          <w:numId w:val="15"/>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cena najkorzystniejszej oferty lub oferta z</w:t>
      </w:r>
      <w:r w:rsidR="00DA59E9" w:rsidRPr="001C73A1">
        <w:rPr>
          <w:rFonts w:asciiTheme="minorHAnsi" w:hAnsiTheme="minorHAnsi" w:cstheme="minorHAnsi"/>
          <w:bCs/>
          <w:sz w:val="24"/>
          <w:szCs w:val="24"/>
          <w:lang w:val="pl-PL"/>
        </w:rPr>
        <w:t xml:space="preserve"> </w:t>
      </w:r>
      <w:r w:rsidRPr="001C73A1">
        <w:rPr>
          <w:rFonts w:asciiTheme="minorHAnsi" w:hAnsiTheme="minorHAnsi" w:cstheme="minorHAnsi"/>
          <w:bCs/>
          <w:sz w:val="24"/>
          <w:szCs w:val="24"/>
          <w:lang w:val="pl-PL"/>
        </w:rPr>
        <w:t>najniższą ceną przewyższa kwotę, którą Zamawiający zamierza przeznaczyć na sfinansowanie zamówienia, chyba że Zamawiający może zwiększyć tę kwotę do</w:t>
      </w:r>
      <w:r w:rsidR="00A2450B" w:rsidRPr="001C73A1">
        <w:rPr>
          <w:rFonts w:asciiTheme="minorHAnsi" w:hAnsiTheme="minorHAnsi" w:cstheme="minorHAnsi"/>
          <w:bCs/>
          <w:sz w:val="24"/>
          <w:szCs w:val="24"/>
          <w:lang w:val="pl-PL"/>
        </w:rPr>
        <w:t xml:space="preserve"> ceny najkorzystniejszej oferty,</w:t>
      </w:r>
    </w:p>
    <w:p w14:paraId="2BF6EE17" w14:textId="77777777" w:rsidR="00A2450B" w:rsidRPr="001C73A1" w:rsidRDefault="00A2450B" w:rsidP="006863C7">
      <w:pPr>
        <w:pStyle w:val="Tekstpodstawowy"/>
        <w:numPr>
          <w:ilvl w:val="0"/>
          <w:numId w:val="15"/>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w przypadkach o których mowa w art. 91 ust. 5 , zostały złożone oferty dodatkowe o takiej samej cenie,</w:t>
      </w:r>
    </w:p>
    <w:p w14:paraId="3B18B588" w14:textId="77777777" w:rsidR="00E847EF" w:rsidRPr="001C73A1" w:rsidRDefault="00E847EF" w:rsidP="006863C7">
      <w:pPr>
        <w:pStyle w:val="Tekstpodstawowy"/>
        <w:numPr>
          <w:ilvl w:val="0"/>
          <w:numId w:val="15"/>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wystąpiła istotna zmiana okoliczności powodująca, że prowadzenie postępowania lub wykonanie zamówienia nie leży w interesie publicznym, czego nie można było wcześniej przewidzieć</w:t>
      </w:r>
      <w:r w:rsidR="00193147" w:rsidRPr="001C73A1">
        <w:rPr>
          <w:rFonts w:asciiTheme="minorHAnsi" w:hAnsiTheme="minorHAnsi" w:cstheme="minorHAnsi"/>
          <w:bCs/>
          <w:sz w:val="24"/>
          <w:szCs w:val="24"/>
          <w:lang w:val="pl-PL"/>
        </w:rPr>
        <w:t>,</w:t>
      </w:r>
    </w:p>
    <w:p w14:paraId="3DF8FFB1" w14:textId="77777777" w:rsidR="00E847EF" w:rsidRPr="001C73A1" w:rsidRDefault="00E847EF" w:rsidP="006863C7">
      <w:pPr>
        <w:pStyle w:val="Tekstpodstawowy"/>
        <w:numPr>
          <w:ilvl w:val="0"/>
          <w:numId w:val="15"/>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postępowanie obarczone jest niemożliwą do usunięcia wadą uniemożliwiającą zawarcie niepodlegającej unieważnieniu umowy w sprawie</w:t>
      </w:r>
      <w:r w:rsidR="00DA59E9" w:rsidRPr="001C73A1">
        <w:rPr>
          <w:rFonts w:asciiTheme="minorHAnsi" w:hAnsiTheme="minorHAnsi" w:cstheme="minorHAnsi"/>
          <w:bCs/>
          <w:sz w:val="24"/>
          <w:szCs w:val="24"/>
          <w:lang w:val="pl-PL"/>
        </w:rPr>
        <w:t xml:space="preserve"> </w:t>
      </w:r>
      <w:r w:rsidRPr="001C73A1">
        <w:rPr>
          <w:rFonts w:asciiTheme="minorHAnsi" w:hAnsiTheme="minorHAnsi" w:cstheme="minorHAnsi"/>
          <w:bCs/>
          <w:sz w:val="24"/>
          <w:szCs w:val="24"/>
          <w:lang w:val="pl-PL"/>
        </w:rPr>
        <w:t>zamówienia publicznego.</w:t>
      </w:r>
    </w:p>
    <w:p w14:paraId="265E4A1B" w14:textId="2364AFC6" w:rsidR="0089247A" w:rsidRPr="001C73A1" w:rsidRDefault="001C73A1" w:rsidP="00ED1801">
      <w:pPr>
        <w:tabs>
          <w:tab w:val="left" w:pos="426"/>
        </w:tabs>
        <w:spacing w:before="60"/>
        <w:ind w:left="425" w:hanging="425"/>
        <w:jc w:val="both"/>
        <w:rPr>
          <w:rFonts w:ascii="Calibri" w:hAnsi="Calibri" w:cs="Calibri"/>
          <w:snapToGrid w:val="0"/>
        </w:rPr>
      </w:pPr>
      <w:r>
        <w:rPr>
          <w:rFonts w:ascii="Calibri" w:hAnsi="Calibri" w:cs="Calibri"/>
          <w:snapToGrid w:val="0"/>
        </w:rPr>
        <w:t>23.2.</w:t>
      </w:r>
      <w:r>
        <w:rPr>
          <w:rFonts w:ascii="Calibri" w:hAnsi="Calibri" w:cs="Calibri"/>
          <w:snapToGrid w:val="0"/>
        </w:rPr>
        <w:tab/>
      </w:r>
      <w:r w:rsidR="004F2764" w:rsidRPr="004F2764">
        <w:rPr>
          <w:rFonts w:ascii="Calibri" w:hAnsi="Calibri" w:cs="Calibri"/>
          <w:snapToGrid w:val="0"/>
        </w:rPr>
        <w:t>W przypadku unieważnienia postępowania o udzielenie zamówienia z przyczyn leżących po stronie Zamawiającego, Wykonawcom, którzy złożyli oferty niepodlegające odrzuceniu, przysługuje roszczenie o zwrot uzasadnionych kosztów uczestnictwa w postępowaniu, w</w:t>
      </w:r>
      <w:r w:rsidR="004F2764">
        <w:rPr>
          <w:rFonts w:ascii="Calibri" w:hAnsi="Calibri" w:cs="Calibri"/>
          <w:snapToGrid w:val="0"/>
        </w:rPr>
        <w:t> </w:t>
      </w:r>
      <w:r w:rsidR="004F2764" w:rsidRPr="004F2764">
        <w:rPr>
          <w:rFonts w:ascii="Calibri" w:hAnsi="Calibri" w:cs="Calibri"/>
          <w:snapToGrid w:val="0"/>
        </w:rPr>
        <w:t>szczególności kosztów przygotowania oferty.</w:t>
      </w:r>
    </w:p>
    <w:p w14:paraId="0A4DC507" w14:textId="77777777" w:rsidR="00D73B70" w:rsidRPr="0069685E" w:rsidRDefault="00D73B70"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2</w:t>
      </w:r>
      <w:r w:rsidR="00E847EF" w:rsidRPr="0069685E">
        <w:rPr>
          <w:rFonts w:asciiTheme="minorHAnsi" w:hAnsiTheme="minorHAnsi" w:cstheme="minorHAnsi"/>
          <w:i w:val="0"/>
          <w:sz w:val="24"/>
        </w:rPr>
        <w:t>4</w:t>
      </w:r>
      <w:r w:rsidRPr="0069685E">
        <w:rPr>
          <w:rFonts w:asciiTheme="minorHAnsi" w:hAnsiTheme="minorHAnsi" w:cstheme="minorHAnsi"/>
          <w:i w:val="0"/>
          <w:sz w:val="24"/>
        </w:rPr>
        <w:t>. ZABEZPIECZENIE</w:t>
      </w:r>
      <w:r w:rsidR="00DA59E9" w:rsidRPr="0069685E">
        <w:rPr>
          <w:rFonts w:asciiTheme="minorHAnsi" w:hAnsiTheme="minorHAnsi" w:cstheme="minorHAnsi"/>
          <w:i w:val="0"/>
          <w:sz w:val="24"/>
        </w:rPr>
        <w:t xml:space="preserve"> </w:t>
      </w:r>
      <w:r w:rsidRPr="0069685E">
        <w:rPr>
          <w:rFonts w:asciiTheme="minorHAnsi" w:hAnsiTheme="minorHAnsi" w:cstheme="minorHAnsi"/>
          <w:i w:val="0"/>
          <w:sz w:val="24"/>
        </w:rPr>
        <w:t xml:space="preserve">NALEŻYTEGO WYKONANIA UMOWY </w:t>
      </w:r>
    </w:p>
    <w:p w14:paraId="18F9B968" w14:textId="7F8EF29B" w:rsidR="008F40B7" w:rsidRPr="0069685E" w:rsidRDefault="005C3CD7" w:rsidP="00ED1801">
      <w:pPr>
        <w:autoSpaceDE w:val="0"/>
        <w:autoSpaceDN w:val="0"/>
        <w:adjustRightInd w:val="0"/>
        <w:ind w:left="284"/>
        <w:jc w:val="both"/>
        <w:rPr>
          <w:rFonts w:asciiTheme="minorHAnsi" w:hAnsiTheme="minorHAnsi" w:cstheme="minorHAnsi"/>
        </w:rPr>
      </w:pPr>
      <w:r w:rsidRPr="0069685E">
        <w:rPr>
          <w:rFonts w:asciiTheme="minorHAnsi" w:hAnsiTheme="minorHAnsi" w:cstheme="minorHAnsi"/>
        </w:rPr>
        <w:t>Zamawiający nie wymaga wniesienia zabezpieczenia należytego wykonania umowy.</w:t>
      </w:r>
    </w:p>
    <w:p w14:paraId="3F4A93CD" w14:textId="77777777" w:rsidR="007E3C79" w:rsidRPr="0069685E" w:rsidRDefault="00793B64"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t>2</w:t>
      </w:r>
      <w:r w:rsidR="00E847EF" w:rsidRPr="0069685E">
        <w:rPr>
          <w:rFonts w:asciiTheme="minorHAnsi" w:hAnsiTheme="minorHAnsi" w:cstheme="minorHAnsi"/>
          <w:i w:val="0"/>
          <w:sz w:val="24"/>
        </w:rPr>
        <w:t>5</w:t>
      </w:r>
      <w:r w:rsidR="007E3C79" w:rsidRPr="0069685E">
        <w:rPr>
          <w:rFonts w:asciiTheme="minorHAnsi" w:hAnsiTheme="minorHAnsi" w:cstheme="minorHAnsi"/>
          <w:i w:val="0"/>
          <w:sz w:val="24"/>
        </w:rPr>
        <w:t xml:space="preserve">. </w:t>
      </w:r>
      <w:r w:rsidR="00FA640E" w:rsidRPr="0069685E">
        <w:rPr>
          <w:rFonts w:asciiTheme="minorHAnsi" w:hAnsiTheme="minorHAnsi" w:cstheme="minorHAnsi"/>
          <w:i w:val="0"/>
          <w:sz w:val="24"/>
        </w:rPr>
        <w:t>POSTANOWIENIA UMOWY.</w:t>
      </w:r>
    </w:p>
    <w:p w14:paraId="2B14E678" w14:textId="7357C6D1" w:rsidR="00FA640E" w:rsidRPr="001C73A1" w:rsidRDefault="00FA640E"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25.1.</w:t>
      </w:r>
      <w:r w:rsidR="001C73A1">
        <w:rPr>
          <w:rFonts w:ascii="Calibri" w:hAnsi="Calibri" w:cs="Calibri"/>
          <w:snapToGrid w:val="0"/>
        </w:rPr>
        <w:tab/>
      </w:r>
      <w:r w:rsidRPr="001C73A1">
        <w:rPr>
          <w:rFonts w:ascii="Calibri" w:hAnsi="Calibri" w:cs="Calibri"/>
          <w:snapToGrid w:val="0"/>
        </w:rPr>
        <w:t>Istotne postanowienia umowy zawarte są w Tomie II SIWZ.</w:t>
      </w:r>
    </w:p>
    <w:p w14:paraId="61DDE53F" w14:textId="70C0E7F3" w:rsidR="00FA640E" w:rsidRPr="001C73A1" w:rsidRDefault="00FA640E"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25.2.</w:t>
      </w:r>
      <w:r w:rsidR="001C73A1">
        <w:rPr>
          <w:rFonts w:ascii="Calibri" w:hAnsi="Calibri" w:cs="Calibri"/>
          <w:snapToGrid w:val="0"/>
        </w:rPr>
        <w:tab/>
      </w:r>
      <w:r w:rsidRPr="001C73A1">
        <w:rPr>
          <w:rFonts w:ascii="Calibri" w:hAnsi="Calibri" w:cs="Calibri"/>
          <w:snapToGrid w:val="0"/>
        </w:rPr>
        <w:t>Z Wykonawcą, którego oferta została uznana za najkorzystniejsza, zostanie zawarta umowa na</w:t>
      </w:r>
      <w:r w:rsidR="00DA59E9" w:rsidRPr="001C73A1">
        <w:rPr>
          <w:rFonts w:ascii="Calibri" w:hAnsi="Calibri" w:cs="Calibri"/>
          <w:snapToGrid w:val="0"/>
        </w:rPr>
        <w:t xml:space="preserve"> </w:t>
      </w:r>
      <w:r w:rsidRPr="001C73A1">
        <w:rPr>
          <w:rFonts w:ascii="Calibri" w:hAnsi="Calibri" w:cs="Calibri"/>
          <w:snapToGrid w:val="0"/>
        </w:rPr>
        <w:t>warunkach, o których mowa w istotnych postanowieniach umowy.</w:t>
      </w:r>
    </w:p>
    <w:p w14:paraId="4A194B9B" w14:textId="1C50F156" w:rsidR="00EA675C" w:rsidRPr="001C73A1" w:rsidRDefault="00FA640E"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25.3.</w:t>
      </w:r>
      <w:r w:rsidR="001C73A1">
        <w:rPr>
          <w:rFonts w:ascii="Calibri" w:hAnsi="Calibri" w:cs="Calibri"/>
          <w:snapToGrid w:val="0"/>
        </w:rPr>
        <w:tab/>
      </w:r>
      <w:r w:rsidRPr="001C73A1">
        <w:rPr>
          <w:rFonts w:ascii="Calibri" w:hAnsi="Calibri" w:cs="Calibri"/>
          <w:snapToGrid w:val="0"/>
        </w:rPr>
        <w:t>Warunki realizacji umowy, dopuszczalne zmiany umowy oraz określenie warunków zmian,</w:t>
      </w:r>
      <w:r w:rsidR="00DA59E9" w:rsidRPr="001C73A1">
        <w:rPr>
          <w:rFonts w:ascii="Calibri" w:hAnsi="Calibri" w:cs="Calibri"/>
          <w:snapToGrid w:val="0"/>
        </w:rPr>
        <w:t xml:space="preserve"> </w:t>
      </w:r>
      <w:r w:rsidRPr="001C73A1">
        <w:rPr>
          <w:rFonts w:ascii="Calibri" w:hAnsi="Calibri" w:cs="Calibri"/>
          <w:snapToGrid w:val="0"/>
        </w:rPr>
        <w:t>zostało</w:t>
      </w:r>
      <w:r w:rsidR="00DA59E9" w:rsidRPr="001C73A1">
        <w:rPr>
          <w:rFonts w:ascii="Calibri" w:hAnsi="Calibri" w:cs="Calibri"/>
          <w:snapToGrid w:val="0"/>
        </w:rPr>
        <w:t xml:space="preserve"> </w:t>
      </w:r>
      <w:r w:rsidRPr="001C73A1">
        <w:rPr>
          <w:rFonts w:ascii="Calibri" w:hAnsi="Calibri" w:cs="Calibri"/>
          <w:snapToGrid w:val="0"/>
        </w:rPr>
        <w:t>zawarte w Tomie II SIWZ.</w:t>
      </w:r>
    </w:p>
    <w:p w14:paraId="22EA78C3" w14:textId="77777777" w:rsidR="007E3C79" w:rsidRPr="0069685E" w:rsidRDefault="00793B64"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sidRPr="0069685E">
        <w:rPr>
          <w:rFonts w:asciiTheme="minorHAnsi" w:hAnsiTheme="minorHAnsi" w:cstheme="minorHAnsi"/>
          <w:i w:val="0"/>
          <w:sz w:val="24"/>
        </w:rPr>
        <w:lastRenderedPageBreak/>
        <w:t>2</w:t>
      </w:r>
      <w:r w:rsidR="00E847EF" w:rsidRPr="0069685E">
        <w:rPr>
          <w:rFonts w:asciiTheme="minorHAnsi" w:hAnsiTheme="minorHAnsi" w:cstheme="minorHAnsi"/>
          <w:i w:val="0"/>
          <w:sz w:val="24"/>
        </w:rPr>
        <w:t>6</w:t>
      </w:r>
      <w:r w:rsidR="007E3C79" w:rsidRPr="0069685E">
        <w:rPr>
          <w:rFonts w:asciiTheme="minorHAnsi" w:hAnsiTheme="minorHAnsi" w:cstheme="minorHAnsi"/>
          <w:i w:val="0"/>
          <w:sz w:val="24"/>
        </w:rPr>
        <w:t>.</w:t>
      </w:r>
      <w:r w:rsidR="00DA59E9" w:rsidRPr="0069685E">
        <w:rPr>
          <w:rFonts w:asciiTheme="minorHAnsi" w:hAnsiTheme="minorHAnsi" w:cstheme="minorHAnsi"/>
          <w:i w:val="0"/>
          <w:sz w:val="24"/>
        </w:rPr>
        <w:t xml:space="preserve"> </w:t>
      </w:r>
      <w:r w:rsidR="007E3C79" w:rsidRPr="0069685E">
        <w:rPr>
          <w:rFonts w:asciiTheme="minorHAnsi" w:hAnsiTheme="minorHAnsi" w:cstheme="minorHAnsi"/>
          <w:i w:val="0"/>
          <w:sz w:val="24"/>
        </w:rPr>
        <w:t>POUCZENIE</w:t>
      </w:r>
      <w:r w:rsidR="00DA59E9" w:rsidRPr="0069685E">
        <w:rPr>
          <w:rFonts w:asciiTheme="minorHAnsi" w:hAnsiTheme="minorHAnsi" w:cstheme="minorHAnsi"/>
          <w:i w:val="0"/>
          <w:sz w:val="24"/>
        </w:rPr>
        <w:t xml:space="preserve"> </w:t>
      </w:r>
      <w:r w:rsidR="007E3C79" w:rsidRPr="0069685E">
        <w:rPr>
          <w:rFonts w:asciiTheme="minorHAnsi" w:hAnsiTheme="minorHAnsi" w:cstheme="minorHAnsi"/>
          <w:i w:val="0"/>
          <w:sz w:val="24"/>
        </w:rPr>
        <w:t>O ŚRODKACH OCHRONY</w:t>
      </w:r>
      <w:r w:rsidR="00DA59E9" w:rsidRPr="0069685E">
        <w:rPr>
          <w:rFonts w:asciiTheme="minorHAnsi" w:hAnsiTheme="minorHAnsi" w:cstheme="minorHAnsi"/>
          <w:i w:val="0"/>
          <w:sz w:val="24"/>
        </w:rPr>
        <w:t xml:space="preserve"> </w:t>
      </w:r>
      <w:r w:rsidR="007E3C79" w:rsidRPr="0069685E">
        <w:rPr>
          <w:rFonts w:asciiTheme="minorHAnsi" w:hAnsiTheme="minorHAnsi" w:cstheme="minorHAnsi"/>
          <w:i w:val="0"/>
          <w:sz w:val="24"/>
        </w:rPr>
        <w:t>PRAWNEJ.</w:t>
      </w:r>
    </w:p>
    <w:p w14:paraId="18278EBC" w14:textId="59418684" w:rsidR="00151F44" w:rsidRPr="001C73A1" w:rsidRDefault="00D136C9"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w:t>
      </w:r>
      <w:r w:rsidR="00E847EF" w:rsidRPr="001C73A1">
        <w:rPr>
          <w:rFonts w:ascii="Calibri" w:hAnsi="Calibri" w:cs="Calibri"/>
          <w:snapToGrid w:val="0"/>
        </w:rPr>
        <w:t>6</w:t>
      </w:r>
      <w:r w:rsidRPr="001C73A1">
        <w:rPr>
          <w:rFonts w:ascii="Calibri" w:hAnsi="Calibri" w:cs="Calibri"/>
          <w:snapToGrid w:val="0"/>
        </w:rPr>
        <w:t>.1.</w:t>
      </w:r>
      <w:r w:rsidR="001C73A1">
        <w:rPr>
          <w:rFonts w:ascii="Calibri" w:hAnsi="Calibri" w:cs="Calibri"/>
          <w:snapToGrid w:val="0"/>
        </w:rPr>
        <w:tab/>
      </w:r>
      <w:r w:rsidRPr="001C73A1">
        <w:rPr>
          <w:rFonts w:ascii="Calibri" w:hAnsi="Calibri" w:cs="Calibri"/>
          <w:snapToGrid w:val="0"/>
        </w:rPr>
        <w:t>Wykonawcy, a także innemu podmiotowi, jeżeli ma lub miał interes w uzyskaniu zamówienia oraz poniósł lub może ponieść szkodę w wyniku naruszenia przez Zam</w:t>
      </w:r>
      <w:r w:rsidR="00BE735A" w:rsidRPr="001C73A1">
        <w:rPr>
          <w:rFonts w:ascii="Calibri" w:hAnsi="Calibri" w:cs="Calibri"/>
          <w:snapToGrid w:val="0"/>
        </w:rPr>
        <w:t>awiającego przepisów ustawy Pzp</w:t>
      </w:r>
      <w:r w:rsidRPr="001C73A1">
        <w:rPr>
          <w:rFonts w:ascii="Calibri" w:hAnsi="Calibri" w:cs="Calibri"/>
          <w:snapToGrid w:val="0"/>
        </w:rPr>
        <w:t>, przysługują środki ochrony prawnej określone w Dziale VI ustawy Pzp. Środki ochrony prawnej wobec ogłoszenia o zamówieniu oraz specyfikacji istotnych warunków zamówienia przysługują również organizacjom wpisanym na listę, o której mowa w art.</w:t>
      </w:r>
      <w:r w:rsidR="001C73A1">
        <w:rPr>
          <w:rFonts w:ascii="Calibri" w:hAnsi="Calibri" w:cs="Calibri"/>
          <w:snapToGrid w:val="0"/>
        </w:rPr>
        <w:t> </w:t>
      </w:r>
      <w:r w:rsidRPr="001C73A1">
        <w:rPr>
          <w:rFonts w:ascii="Calibri" w:hAnsi="Calibri" w:cs="Calibri"/>
          <w:snapToGrid w:val="0"/>
        </w:rPr>
        <w:t>154 pkt</w:t>
      </w:r>
      <w:r w:rsidR="001C73A1">
        <w:rPr>
          <w:rFonts w:ascii="Calibri" w:hAnsi="Calibri" w:cs="Calibri"/>
          <w:snapToGrid w:val="0"/>
        </w:rPr>
        <w:t> </w:t>
      </w:r>
      <w:r w:rsidRPr="001C73A1">
        <w:rPr>
          <w:rFonts w:ascii="Calibri" w:hAnsi="Calibri" w:cs="Calibri"/>
          <w:snapToGrid w:val="0"/>
        </w:rPr>
        <w:t>5 ustawy Pzp.</w:t>
      </w:r>
    </w:p>
    <w:p w14:paraId="409B771F" w14:textId="3EB314BE" w:rsidR="00D136C9" w:rsidRPr="001C73A1" w:rsidRDefault="00D136C9"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w:t>
      </w:r>
      <w:r w:rsidR="00E847EF" w:rsidRPr="001C73A1">
        <w:rPr>
          <w:rFonts w:ascii="Calibri" w:hAnsi="Calibri" w:cs="Calibri"/>
          <w:snapToGrid w:val="0"/>
        </w:rPr>
        <w:t>6</w:t>
      </w:r>
      <w:r w:rsidRPr="001C73A1">
        <w:rPr>
          <w:rFonts w:ascii="Calibri" w:hAnsi="Calibri" w:cs="Calibri"/>
          <w:snapToGrid w:val="0"/>
        </w:rPr>
        <w:t>.2.</w:t>
      </w:r>
      <w:r w:rsidR="001C73A1">
        <w:rPr>
          <w:rFonts w:ascii="Calibri" w:hAnsi="Calibri" w:cs="Calibri"/>
          <w:snapToGrid w:val="0"/>
        </w:rPr>
        <w:tab/>
      </w:r>
      <w:r w:rsidRPr="001C73A1">
        <w:rPr>
          <w:rFonts w:ascii="Calibri" w:hAnsi="Calibri" w:cs="Calibri"/>
          <w:snapToGrid w:val="0"/>
        </w:rPr>
        <w:t>Odwołanie przysługuje wyłącznie wobec czynności:</w:t>
      </w:r>
    </w:p>
    <w:p w14:paraId="2735BC47" w14:textId="729117D9" w:rsidR="00D136C9" w:rsidRPr="001C73A1" w:rsidRDefault="00D136C9" w:rsidP="006863C7">
      <w:pPr>
        <w:pStyle w:val="Tekstpodstawowy"/>
        <w:numPr>
          <w:ilvl w:val="0"/>
          <w:numId w:val="16"/>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określenia warunków udziału w post</w:t>
      </w:r>
      <w:r w:rsidR="00FE5F11" w:rsidRPr="001C73A1">
        <w:rPr>
          <w:rFonts w:asciiTheme="minorHAnsi" w:hAnsiTheme="minorHAnsi" w:cstheme="minorHAnsi"/>
          <w:bCs/>
          <w:sz w:val="24"/>
          <w:szCs w:val="24"/>
          <w:lang w:val="pl-PL"/>
        </w:rPr>
        <w:t>ę</w:t>
      </w:r>
      <w:r w:rsidRPr="001C73A1">
        <w:rPr>
          <w:rFonts w:asciiTheme="minorHAnsi" w:hAnsiTheme="minorHAnsi" w:cstheme="minorHAnsi"/>
          <w:bCs/>
          <w:sz w:val="24"/>
          <w:szCs w:val="24"/>
          <w:lang w:val="pl-PL"/>
        </w:rPr>
        <w:t>powaniu</w:t>
      </w:r>
      <w:r w:rsidR="001C73A1" w:rsidRPr="001C73A1">
        <w:rPr>
          <w:rFonts w:asciiTheme="minorHAnsi" w:hAnsiTheme="minorHAnsi" w:cstheme="minorHAnsi"/>
          <w:bCs/>
          <w:sz w:val="24"/>
          <w:szCs w:val="24"/>
          <w:lang w:val="pl-PL"/>
        </w:rPr>
        <w:t>,</w:t>
      </w:r>
    </w:p>
    <w:p w14:paraId="5384A55E" w14:textId="35C12784" w:rsidR="00D136C9" w:rsidRPr="001C73A1" w:rsidRDefault="00D136C9" w:rsidP="006863C7">
      <w:pPr>
        <w:pStyle w:val="Tekstpodstawowy"/>
        <w:numPr>
          <w:ilvl w:val="0"/>
          <w:numId w:val="16"/>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wykluczenia odwołującego z postępowania o udzielenie zamówienia</w:t>
      </w:r>
      <w:r w:rsidR="001C73A1">
        <w:rPr>
          <w:rFonts w:asciiTheme="minorHAnsi" w:hAnsiTheme="minorHAnsi" w:cstheme="minorHAnsi"/>
          <w:bCs/>
          <w:sz w:val="24"/>
          <w:szCs w:val="24"/>
          <w:lang w:val="pl-PL"/>
        </w:rPr>
        <w:t>,</w:t>
      </w:r>
    </w:p>
    <w:p w14:paraId="22C8DC1F" w14:textId="2EE6FCD2" w:rsidR="00D136C9" w:rsidRPr="001C73A1" w:rsidRDefault="00D136C9" w:rsidP="006863C7">
      <w:pPr>
        <w:pStyle w:val="Tekstpodstawowy"/>
        <w:numPr>
          <w:ilvl w:val="0"/>
          <w:numId w:val="16"/>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odrzucenia oferty odwołującego</w:t>
      </w:r>
      <w:r w:rsidR="001C73A1">
        <w:rPr>
          <w:rFonts w:asciiTheme="minorHAnsi" w:hAnsiTheme="minorHAnsi" w:cstheme="minorHAnsi"/>
          <w:bCs/>
          <w:sz w:val="24"/>
          <w:szCs w:val="24"/>
          <w:lang w:val="pl-PL"/>
        </w:rPr>
        <w:t>,</w:t>
      </w:r>
    </w:p>
    <w:p w14:paraId="0EB143FE" w14:textId="4ED3E235" w:rsidR="00D136C9" w:rsidRPr="001C73A1" w:rsidRDefault="00D136C9" w:rsidP="006863C7">
      <w:pPr>
        <w:pStyle w:val="Tekstpodstawowy"/>
        <w:numPr>
          <w:ilvl w:val="0"/>
          <w:numId w:val="16"/>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opisu przedmiotu zamówienia</w:t>
      </w:r>
      <w:r w:rsidR="001C73A1">
        <w:rPr>
          <w:rFonts w:asciiTheme="minorHAnsi" w:hAnsiTheme="minorHAnsi" w:cstheme="minorHAnsi"/>
          <w:bCs/>
          <w:sz w:val="24"/>
          <w:szCs w:val="24"/>
          <w:lang w:val="pl-PL"/>
        </w:rPr>
        <w:t>,</w:t>
      </w:r>
    </w:p>
    <w:p w14:paraId="418A19A0" w14:textId="2AD0866A" w:rsidR="00621AD2" w:rsidRPr="001C73A1" w:rsidRDefault="00D136C9" w:rsidP="006863C7">
      <w:pPr>
        <w:pStyle w:val="Tekstpodstawowy"/>
        <w:numPr>
          <w:ilvl w:val="0"/>
          <w:numId w:val="16"/>
        </w:numPr>
        <w:tabs>
          <w:tab w:val="left" w:pos="851"/>
        </w:tabs>
        <w:jc w:val="both"/>
        <w:rPr>
          <w:rFonts w:asciiTheme="minorHAnsi" w:hAnsiTheme="minorHAnsi" w:cstheme="minorHAnsi"/>
          <w:bCs/>
          <w:sz w:val="24"/>
          <w:szCs w:val="24"/>
          <w:lang w:val="pl-PL"/>
        </w:rPr>
      </w:pPr>
      <w:r w:rsidRPr="001C73A1">
        <w:rPr>
          <w:rFonts w:asciiTheme="minorHAnsi" w:hAnsiTheme="minorHAnsi" w:cstheme="minorHAnsi"/>
          <w:bCs/>
          <w:sz w:val="24"/>
          <w:szCs w:val="24"/>
          <w:lang w:val="pl-PL"/>
        </w:rPr>
        <w:t>wyboru najkorzystniejszej oferty.</w:t>
      </w:r>
    </w:p>
    <w:p w14:paraId="6A05EB5C" w14:textId="41537E70" w:rsidR="00967313" w:rsidRPr="001C73A1" w:rsidRDefault="00D136C9"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w:t>
      </w:r>
      <w:r w:rsidR="00E847EF" w:rsidRPr="001C73A1">
        <w:rPr>
          <w:rFonts w:ascii="Calibri" w:hAnsi="Calibri" w:cs="Calibri"/>
          <w:snapToGrid w:val="0"/>
        </w:rPr>
        <w:t>6</w:t>
      </w:r>
      <w:r w:rsidRPr="001C73A1">
        <w:rPr>
          <w:rFonts w:ascii="Calibri" w:hAnsi="Calibri" w:cs="Calibri"/>
          <w:snapToGrid w:val="0"/>
        </w:rPr>
        <w:t>.3.</w:t>
      </w:r>
      <w:r w:rsidR="001C73A1">
        <w:rPr>
          <w:rFonts w:ascii="Calibri" w:hAnsi="Calibri" w:cs="Calibri"/>
          <w:snapToGrid w:val="0"/>
        </w:rPr>
        <w:tab/>
      </w:r>
      <w:r w:rsidRPr="001C73A1">
        <w:rPr>
          <w:rFonts w:ascii="Calibri" w:hAnsi="Calibri" w:cs="Calibri"/>
          <w:snapToGrid w:val="0"/>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5D8D0E4F" w14:textId="7BFE7AA8" w:rsidR="00D025B5" w:rsidRPr="001C73A1" w:rsidRDefault="00D136C9"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w:t>
      </w:r>
      <w:r w:rsidR="00E847EF" w:rsidRPr="001C73A1">
        <w:rPr>
          <w:rFonts w:ascii="Calibri" w:hAnsi="Calibri" w:cs="Calibri"/>
          <w:snapToGrid w:val="0"/>
        </w:rPr>
        <w:t>6</w:t>
      </w:r>
      <w:r w:rsidRPr="001C73A1">
        <w:rPr>
          <w:rFonts w:ascii="Calibri" w:hAnsi="Calibri" w:cs="Calibri"/>
          <w:snapToGrid w:val="0"/>
        </w:rPr>
        <w:t>.4.</w:t>
      </w:r>
      <w:r w:rsidRPr="001C73A1">
        <w:rPr>
          <w:rFonts w:ascii="Calibri" w:hAnsi="Calibri" w:cs="Calibri"/>
          <w:snapToGrid w:val="0"/>
        </w:rPr>
        <w:tab/>
        <w:t>Odwołanie wnosi się do Prezesa Krajowej Izby Odwoławczej w formie pisemnej lub</w:t>
      </w:r>
      <w:r w:rsidR="00FF0457" w:rsidRPr="001C73A1">
        <w:rPr>
          <w:rFonts w:ascii="Calibri" w:hAnsi="Calibri" w:cs="Calibri"/>
          <w:snapToGrid w:val="0"/>
        </w:rPr>
        <w:t xml:space="preserve"> </w:t>
      </w:r>
      <w:r w:rsidR="00A07473" w:rsidRPr="001C73A1">
        <w:rPr>
          <w:rFonts w:ascii="Calibri" w:hAnsi="Calibri" w:cs="Calibri"/>
          <w:snapToGrid w:val="0"/>
        </w:rPr>
        <w:t>w</w:t>
      </w:r>
      <w:r w:rsidR="001C73A1">
        <w:rPr>
          <w:rFonts w:ascii="Calibri" w:hAnsi="Calibri" w:cs="Calibri"/>
          <w:snapToGrid w:val="0"/>
        </w:rPr>
        <w:t> </w:t>
      </w:r>
      <w:r w:rsidR="00A07473" w:rsidRPr="001C73A1">
        <w:rPr>
          <w:rFonts w:ascii="Calibri" w:hAnsi="Calibri" w:cs="Calibri"/>
          <w:snapToGrid w:val="0"/>
        </w:rPr>
        <w:t>postaci elektronicznej</w:t>
      </w:r>
      <w:r w:rsidRPr="001C73A1">
        <w:rPr>
          <w:rFonts w:ascii="Calibri" w:hAnsi="Calibri" w:cs="Calibri"/>
          <w:snapToGrid w:val="0"/>
        </w:rPr>
        <w:t>, podpisane bezpiecznym podpisem elektronicznym weryfikowanym przy pomocy ważnego kwalifikowanego cert</w:t>
      </w:r>
      <w:r w:rsidR="00A07473" w:rsidRPr="001C73A1">
        <w:rPr>
          <w:rFonts w:ascii="Calibri" w:hAnsi="Calibri" w:cs="Calibri"/>
          <w:snapToGrid w:val="0"/>
        </w:rPr>
        <w:t>yfikatu lub równoważnego środka</w:t>
      </w:r>
      <w:r w:rsidRPr="001C73A1">
        <w:rPr>
          <w:rFonts w:ascii="Calibri" w:hAnsi="Calibri" w:cs="Calibri"/>
          <w:snapToGrid w:val="0"/>
        </w:rPr>
        <w:t>, spełniającego wym</w:t>
      </w:r>
      <w:r w:rsidR="00A07473" w:rsidRPr="001C73A1">
        <w:rPr>
          <w:rFonts w:ascii="Calibri" w:hAnsi="Calibri" w:cs="Calibri"/>
          <w:snapToGrid w:val="0"/>
        </w:rPr>
        <w:t>agania dla tego rodzaju podpisu</w:t>
      </w:r>
      <w:r w:rsidRPr="001C73A1">
        <w:rPr>
          <w:rFonts w:ascii="Calibri" w:hAnsi="Calibri" w:cs="Calibri"/>
          <w:snapToGrid w:val="0"/>
        </w:rPr>
        <w:t>.</w:t>
      </w:r>
      <w:r w:rsidR="00FC73A6">
        <w:rPr>
          <w:rFonts w:ascii="Calibri" w:hAnsi="Calibri" w:cs="Calibri"/>
          <w:snapToGrid w:val="0"/>
        </w:rPr>
        <w:t xml:space="preserve"> </w:t>
      </w:r>
      <w:r w:rsidRPr="001C73A1">
        <w:rPr>
          <w:rFonts w:ascii="Calibri" w:hAnsi="Calibri" w:cs="Calibri"/>
          <w:snapToGrid w:val="0"/>
        </w:rPr>
        <w:t xml:space="preserve">Odwołujący przesyła kopię odwołania </w:t>
      </w:r>
      <w:r w:rsidR="00FC73A6">
        <w:rPr>
          <w:rFonts w:ascii="Calibri" w:hAnsi="Calibri" w:cs="Calibri"/>
          <w:snapToGrid w:val="0"/>
        </w:rPr>
        <w:t>Z</w:t>
      </w:r>
      <w:r w:rsidRPr="001C73A1">
        <w:rPr>
          <w:rFonts w:ascii="Calibri" w:hAnsi="Calibri" w:cs="Calibri"/>
          <w:snapToGrid w:val="0"/>
        </w:rPr>
        <w:t>amawiającemu przed upływem terminu</w:t>
      </w:r>
      <w:r w:rsidR="00FE5F11" w:rsidRPr="001C73A1">
        <w:rPr>
          <w:rFonts w:ascii="Calibri" w:hAnsi="Calibri" w:cs="Calibri"/>
          <w:snapToGrid w:val="0"/>
        </w:rPr>
        <w:t xml:space="preserve"> </w:t>
      </w:r>
      <w:r w:rsidRPr="001C73A1">
        <w:rPr>
          <w:rFonts w:ascii="Calibri" w:hAnsi="Calibri" w:cs="Calibri"/>
          <w:snapToGrid w:val="0"/>
        </w:rPr>
        <w:t>do wniesienia odwołania w taki sposób, aby mógł on zapoznać się z</w:t>
      </w:r>
      <w:r w:rsidR="00FC73A6">
        <w:rPr>
          <w:rFonts w:ascii="Calibri" w:hAnsi="Calibri" w:cs="Calibri"/>
          <w:snapToGrid w:val="0"/>
        </w:rPr>
        <w:t> </w:t>
      </w:r>
      <w:r w:rsidRPr="001C73A1">
        <w:rPr>
          <w:rFonts w:ascii="Calibri" w:hAnsi="Calibri" w:cs="Calibri"/>
          <w:snapToGrid w:val="0"/>
        </w:rPr>
        <w:t>jego treścią</w:t>
      </w:r>
      <w:r w:rsidR="00FE5F11" w:rsidRPr="001C73A1">
        <w:rPr>
          <w:rFonts w:ascii="Calibri" w:hAnsi="Calibri" w:cs="Calibri"/>
          <w:snapToGrid w:val="0"/>
        </w:rPr>
        <w:t xml:space="preserve"> </w:t>
      </w:r>
      <w:r w:rsidRPr="001C73A1">
        <w:rPr>
          <w:rFonts w:ascii="Calibri" w:hAnsi="Calibri" w:cs="Calibri"/>
          <w:snapToGrid w:val="0"/>
        </w:rPr>
        <w:t>przed upływem tego terminu. Domniemywa się, iż Zamawiający mógł zapoznać</w:t>
      </w:r>
      <w:r w:rsidR="00FE5F11" w:rsidRPr="001C73A1">
        <w:rPr>
          <w:rFonts w:ascii="Calibri" w:hAnsi="Calibri" w:cs="Calibri"/>
          <w:snapToGrid w:val="0"/>
        </w:rPr>
        <w:t xml:space="preserve"> </w:t>
      </w:r>
      <w:r w:rsidRPr="001C73A1">
        <w:rPr>
          <w:rFonts w:ascii="Calibri" w:hAnsi="Calibri" w:cs="Calibri"/>
          <w:snapToGrid w:val="0"/>
        </w:rPr>
        <w:t>się z treścią odwołania przed upływem terminu do jego wniesienia, jeżeli</w:t>
      </w:r>
      <w:r w:rsidR="00FE5F11" w:rsidRPr="001C73A1">
        <w:rPr>
          <w:rFonts w:ascii="Calibri" w:hAnsi="Calibri" w:cs="Calibri"/>
          <w:snapToGrid w:val="0"/>
        </w:rPr>
        <w:t xml:space="preserve"> </w:t>
      </w:r>
      <w:r w:rsidRPr="001C73A1">
        <w:rPr>
          <w:rFonts w:ascii="Calibri" w:hAnsi="Calibri" w:cs="Calibri"/>
          <w:snapToGrid w:val="0"/>
        </w:rPr>
        <w:t>przesłanie jego kopii nastąpiło przed upływem terminu do jego wniesienia przy</w:t>
      </w:r>
      <w:r w:rsidR="00DA59E9" w:rsidRPr="001C73A1">
        <w:rPr>
          <w:rFonts w:ascii="Calibri" w:hAnsi="Calibri" w:cs="Calibri"/>
          <w:snapToGrid w:val="0"/>
        </w:rPr>
        <w:t xml:space="preserve"> </w:t>
      </w:r>
      <w:r w:rsidRPr="001C73A1">
        <w:rPr>
          <w:rFonts w:ascii="Calibri" w:hAnsi="Calibri" w:cs="Calibri"/>
          <w:snapToGrid w:val="0"/>
        </w:rPr>
        <w:t>użyciu środków komunikacji elektronicznej.</w:t>
      </w:r>
    </w:p>
    <w:p w14:paraId="076AC6EB" w14:textId="6CB48659" w:rsidR="00D136C9" w:rsidRPr="001C73A1" w:rsidRDefault="00D136C9"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w:t>
      </w:r>
      <w:r w:rsidR="00E847EF" w:rsidRPr="001C73A1">
        <w:rPr>
          <w:rFonts w:ascii="Calibri" w:hAnsi="Calibri" w:cs="Calibri"/>
          <w:snapToGrid w:val="0"/>
        </w:rPr>
        <w:t>6</w:t>
      </w:r>
      <w:r w:rsidRPr="001C73A1">
        <w:rPr>
          <w:rFonts w:ascii="Calibri" w:hAnsi="Calibri" w:cs="Calibri"/>
          <w:snapToGrid w:val="0"/>
        </w:rPr>
        <w:t>.5.</w:t>
      </w:r>
      <w:r w:rsidRPr="001C73A1">
        <w:rPr>
          <w:rFonts w:ascii="Calibri" w:hAnsi="Calibri" w:cs="Calibri"/>
          <w:snapToGrid w:val="0"/>
        </w:rPr>
        <w:tab/>
        <w:t>Terminy wniesienia odwołania:</w:t>
      </w:r>
    </w:p>
    <w:p w14:paraId="265DDB8C" w14:textId="0BBCDA5F" w:rsidR="00193147" w:rsidRPr="00FC73A6" w:rsidRDefault="00D136C9" w:rsidP="00ED1801">
      <w:pPr>
        <w:pStyle w:val="Default"/>
        <w:tabs>
          <w:tab w:val="left" w:pos="851"/>
        </w:tabs>
        <w:ind w:left="850" w:hanging="425"/>
        <w:jc w:val="both"/>
        <w:rPr>
          <w:rFonts w:asciiTheme="minorHAnsi" w:hAnsiTheme="minorHAnsi" w:cstheme="minorHAnsi"/>
          <w:snapToGrid w:val="0"/>
          <w:color w:val="auto"/>
        </w:rPr>
      </w:pPr>
      <w:r w:rsidRPr="00FC73A6">
        <w:rPr>
          <w:rFonts w:asciiTheme="minorHAnsi" w:hAnsiTheme="minorHAnsi" w:cstheme="minorHAnsi"/>
          <w:snapToGrid w:val="0"/>
          <w:color w:val="auto"/>
        </w:rPr>
        <w:t>2</w:t>
      </w:r>
      <w:r w:rsidR="00E847EF" w:rsidRPr="00FC73A6">
        <w:rPr>
          <w:rFonts w:asciiTheme="minorHAnsi" w:hAnsiTheme="minorHAnsi" w:cstheme="minorHAnsi"/>
          <w:snapToGrid w:val="0"/>
          <w:color w:val="auto"/>
        </w:rPr>
        <w:t>6</w:t>
      </w:r>
      <w:r w:rsidRPr="00FC73A6">
        <w:rPr>
          <w:rFonts w:asciiTheme="minorHAnsi" w:hAnsiTheme="minorHAnsi" w:cstheme="minorHAnsi"/>
          <w:snapToGrid w:val="0"/>
          <w:color w:val="auto"/>
        </w:rPr>
        <w:t>.5.1.</w:t>
      </w:r>
      <w:r w:rsidR="00FC73A6">
        <w:rPr>
          <w:rFonts w:asciiTheme="minorHAnsi" w:hAnsiTheme="minorHAnsi" w:cstheme="minorHAnsi"/>
          <w:snapToGrid w:val="0"/>
          <w:color w:val="auto"/>
        </w:rPr>
        <w:t xml:space="preserve"> </w:t>
      </w:r>
      <w:r w:rsidRPr="00FC73A6">
        <w:rPr>
          <w:rFonts w:asciiTheme="minorHAnsi" w:hAnsiTheme="minorHAnsi" w:cstheme="minorHAnsi"/>
          <w:snapToGrid w:val="0"/>
          <w:color w:val="auto"/>
        </w:rPr>
        <w:t>Odwołanie wnosi się w terminie 5 dni od dnia prz</w:t>
      </w:r>
      <w:r w:rsidR="005A47F1" w:rsidRPr="00FC73A6">
        <w:rPr>
          <w:rFonts w:asciiTheme="minorHAnsi" w:hAnsiTheme="minorHAnsi" w:cstheme="minorHAnsi"/>
          <w:snapToGrid w:val="0"/>
          <w:color w:val="auto"/>
        </w:rPr>
        <w:t>esłania informacji o czynności Z</w:t>
      </w:r>
      <w:r w:rsidRPr="00FC73A6">
        <w:rPr>
          <w:rFonts w:asciiTheme="minorHAnsi" w:hAnsiTheme="minorHAnsi" w:cstheme="minorHAnsi"/>
          <w:snapToGrid w:val="0"/>
          <w:color w:val="auto"/>
        </w:rPr>
        <w:t>amawiającego stanowiącej podstawę jego wniesienia – jeżeli zostały przesłane</w:t>
      </w:r>
      <w:r w:rsidR="00DA59E9" w:rsidRPr="00FC73A6">
        <w:rPr>
          <w:rFonts w:asciiTheme="minorHAnsi" w:hAnsiTheme="minorHAnsi" w:cstheme="minorHAnsi"/>
          <w:snapToGrid w:val="0"/>
          <w:color w:val="auto"/>
        </w:rPr>
        <w:t xml:space="preserve"> </w:t>
      </w:r>
      <w:r w:rsidRPr="00FC73A6">
        <w:rPr>
          <w:rFonts w:asciiTheme="minorHAnsi" w:hAnsiTheme="minorHAnsi" w:cstheme="minorHAnsi"/>
          <w:snapToGrid w:val="0"/>
          <w:color w:val="auto"/>
        </w:rPr>
        <w:t>w sposób określony w art.</w:t>
      </w:r>
      <w:r w:rsidR="00FC73A6">
        <w:rPr>
          <w:rFonts w:asciiTheme="minorHAnsi" w:hAnsiTheme="minorHAnsi" w:cstheme="minorHAnsi"/>
          <w:snapToGrid w:val="0"/>
          <w:color w:val="auto"/>
        </w:rPr>
        <w:t> </w:t>
      </w:r>
      <w:r w:rsidRPr="00FC73A6">
        <w:rPr>
          <w:rFonts w:asciiTheme="minorHAnsi" w:hAnsiTheme="minorHAnsi" w:cstheme="minorHAnsi"/>
          <w:snapToGrid w:val="0"/>
          <w:color w:val="auto"/>
        </w:rPr>
        <w:t>180 ust.</w:t>
      </w:r>
      <w:r w:rsidR="00FC73A6">
        <w:rPr>
          <w:rFonts w:asciiTheme="minorHAnsi" w:hAnsiTheme="minorHAnsi" w:cstheme="minorHAnsi"/>
          <w:snapToGrid w:val="0"/>
          <w:color w:val="auto"/>
        </w:rPr>
        <w:t> </w:t>
      </w:r>
      <w:r w:rsidRPr="00FC73A6">
        <w:rPr>
          <w:rFonts w:asciiTheme="minorHAnsi" w:hAnsiTheme="minorHAnsi" w:cstheme="minorHAnsi"/>
          <w:snapToGrid w:val="0"/>
          <w:color w:val="auto"/>
        </w:rPr>
        <w:t>5 ustawy Pzp zdanie drugie albo w terminie 10 dni – jeżeli zostały przesłane w inny sposób</w:t>
      </w:r>
      <w:r w:rsidR="00FC73A6">
        <w:rPr>
          <w:rFonts w:asciiTheme="minorHAnsi" w:hAnsiTheme="minorHAnsi" w:cstheme="minorHAnsi"/>
          <w:snapToGrid w:val="0"/>
          <w:color w:val="auto"/>
        </w:rPr>
        <w:t>;</w:t>
      </w:r>
    </w:p>
    <w:p w14:paraId="79BC49D8" w14:textId="440736F9" w:rsidR="0099087E" w:rsidRPr="00FC73A6" w:rsidRDefault="00D136C9" w:rsidP="00ED1801">
      <w:pPr>
        <w:pStyle w:val="Default"/>
        <w:tabs>
          <w:tab w:val="left" w:pos="851"/>
        </w:tabs>
        <w:ind w:left="850" w:hanging="425"/>
        <w:jc w:val="both"/>
        <w:rPr>
          <w:rFonts w:asciiTheme="minorHAnsi" w:hAnsiTheme="minorHAnsi" w:cstheme="minorHAnsi"/>
          <w:snapToGrid w:val="0"/>
          <w:color w:val="auto"/>
        </w:rPr>
      </w:pPr>
      <w:r w:rsidRPr="00FC73A6">
        <w:rPr>
          <w:rFonts w:asciiTheme="minorHAnsi" w:hAnsiTheme="minorHAnsi" w:cstheme="minorHAnsi"/>
          <w:snapToGrid w:val="0"/>
          <w:color w:val="auto"/>
        </w:rPr>
        <w:t>2</w:t>
      </w:r>
      <w:r w:rsidR="00E847EF" w:rsidRPr="00FC73A6">
        <w:rPr>
          <w:rFonts w:asciiTheme="minorHAnsi" w:hAnsiTheme="minorHAnsi" w:cstheme="minorHAnsi"/>
          <w:snapToGrid w:val="0"/>
          <w:color w:val="auto"/>
        </w:rPr>
        <w:t>6</w:t>
      </w:r>
      <w:r w:rsidRPr="00FC73A6">
        <w:rPr>
          <w:rFonts w:asciiTheme="minorHAnsi" w:hAnsiTheme="minorHAnsi" w:cstheme="minorHAnsi"/>
          <w:snapToGrid w:val="0"/>
          <w:color w:val="auto"/>
        </w:rPr>
        <w:t>.5.2.</w:t>
      </w:r>
      <w:r w:rsidR="00FC73A6">
        <w:rPr>
          <w:rFonts w:asciiTheme="minorHAnsi" w:hAnsiTheme="minorHAnsi" w:cstheme="minorHAnsi"/>
          <w:snapToGrid w:val="0"/>
          <w:color w:val="auto"/>
        </w:rPr>
        <w:t xml:space="preserve"> </w:t>
      </w:r>
      <w:r w:rsidRPr="00FC73A6">
        <w:rPr>
          <w:rFonts w:asciiTheme="minorHAnsi" w:hAnsiTheme="minorHAnsi" w:cstheme="minorHAnsi"/>
          <w:snapToGrid w:val="0"/>
          <w:color w:val="auto"/>
        </w:rPr>
        <w:t>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r w:rsidR="00FC73A6">
        <w:rPr>
          <w:rFonts w:asciiTheme="minorHAnsi" w:hAnsiTheme="minorHAnsi" w:cstheme="minorHAnsi"/>
          <w:snapToGrid w:val="0"/>
          <w:color w:val="auto"/>
        </w:rPr>
        <w:t>;</w:t>
      </w:r>
    </w:p>
    <w:p w14:paraId="4769E851" w14:textId="714F88EE" w:rsidR="003B39F7" w:rsidRPr="00FC73A6" w:rsidRDefault="00D136C9" w:rsidP="00ED1801">
      <w:pPr>
        <w:pStyle w:val="Default"/>
        <w:tabs>
          <w:tab w:val="left" w:pos="851"/>
        </w:tabs>
        <w:ind w:left="850" w:hanging="425"/>
        <w:jc w:val="both"/>
        <w:rPr>
          <w:rFonts w:asciiTheme="minorHAnsi" w:hAnsiTheme="minorHAnsi" w:cstheme="minorHAnsi"/>
          <w:snapToGrid w:val="0"/>
          <w:color w:val="auto"/>
        </w:rPr>
      </w:pPr>
      <w:r w:rsidRPr="00FC73A6">
        <w:rPr>
          <w:rFonts w:asciiTheme="minorHAnsi" w:hAnsiTheme="minorHAnsi" w:cstheme="minorHAnsi"/>
          <w:snapToGrid w:val="0"/>
          <w:color w:val="auto"/>
        </w:rPr>
        <w:t>2</w:t>
      </w:r>
      <w:r w:rsidR="00E847EF" w:rsidRPr="00FC73A6">
        <w:rPr>
          <w:rFonts w:asciiTheme="minorHAnsi" w:hAnsiTheme="minorHAnsi" w:cstheme="minorHAnsi"/>
          <w:snapToGrid w:val="0"/>
          <w:color w:val="auto"/>
        </w:rPr>
        <w:t>6</w:t>
      </w:r>
      <w:r w:rsidRPr="00FC73A6">
        <w:rPr>
          <w:rFonts w:asciiTheme="minorHAnsi" w:hAnsiTheme="minorHAnsi" w:cstheme="minorHAnsi"/>
          <w:snapToGrid w:val="0"/>
          <w:color w:val="auto"/>
        </w:rPr>
        <w:t>.5.3.</w:t>
      </w:r>
      <w:r w:rsidR="00FC73A6">
        <w:rPr>
          <w:rFonts w:asciiTheme="minorHAnsi" w:hAnsiTheme="minorHAnsi" w:cstheme="minorHAnsi"/>
          <w:snapToGrid w:val="0"/>
          <w:color w:val="auto"/>
        </w:rPr>
        <w:t xml:space="preserve"> </w:t>
      </w:r>
      <w:r w:rsidRPr="00FC73A6">
        <w:rPr>
          <w:rFonts w:asciiTheme="minorHAnsi" w:hAnsiTheme="minorHAnsi" w:cstheme="minorHAnsi"/>
          <w:snapToGrid w:val="0"/>
          <w:color w:val="auto"/>
        </w:rPr>
        <w:t>Odwołanie wobec czynności innych niż określone w pkt.</w:t>
      </w:r>
      <w:r w:rsidR="00FC73A6">
        <w:rPr>
          <w:rFonts w:asciiTheme="minorHAnsi" w:hAnsiTheme="minorHAnsi" w:cstheme="minorHAnsi"/>
          <w:snapToGrid w:val="0"/>
          <w:color w:val="auto"/>
        </w:rPr>
        <w:t> </w:t>
      </w:r>
      <w:r w:rsidRPr="00FC73A6">
        <w:rPr>
          <w:rFonts w:asciiTheme="minorHAnsi" w:hAnsiTheme="minorHAnsi" w:cstheme="minorHAnsi"/>
          <w:snapToGrid w:val="0"/>
          <w:color w:val="auto"/>
        </w:rPr>
        <w:t>2</w:t>
      </w:r>
      <w:r w:rsidR="00E847EF" w:rsidRPr="00FC73A6">
        <w:rPr>
          <w:rFonts w:asciiTheme="minorHAnsi" w:hAnsiTheme="minorHAnsi" w:cstheme="minorHAnsi"/>
          <w:snapToGrid w:val="0"/>
          <w:color w:val="auto"/>
        </w:rPr>
        <w:t>6</w:t>
      </w:r>
      <w:r w:rsidRPr="00FC73A6">
        <w:rPr>
          <w:rFonts w:asciiTheme="minorHAnsi" w:hAnsiTheme="minorHAnsi" w:cstheme="minorHAnsi"/>
          <w:snapToGrid w:val="0"/>
          <w:color w:val="auto"/>
        </w:rPr>
        <w:t>.5.1. i 2</w:t>
      </w:r>
      <w:r w:rsidR="00E847EF" w:rsidRPr="00FC73A6">
        <w:rPr>
          <w:rFonts w:asciiTheme="minorHAnsi" w:hAnsiTheme="minorHAnsi" w:cstheme="minorHAnsi"/>
          <w:snapToGrid w:val="0"/>
          <w:color w:val="auto"/>
        </w:rPr>
        <w:t>6</w:t>
      </w:r>
      <w:r w:rsidRPr="00FC73A6">
        <w:rPr>
          <w:rFonts w:asciiTheme="minorHAnsi" w:hAnsiTheme="minorHAnsi" w:cstheme="minorHAnsi"/>
          <w:snapToGrid w:val="0"/>
          <w:color w:val="auto"/>
        </w:rPr>
        <w:t xml:space="preserve">.5.2. </w:t>
      </w:r>
      <w:r w:rsidR="00EC2943" w:rsidRPr="00FC73A6">
        <w:rPr>
          <w:rFonts w:asciiTheme="minorHAnsi" w:hAnsiTheme="minorHAnsi" w:cstheme="minorHAnsi"/>
          <w:snapToGrid w:val="0"/>
          <w:color w:val="auto"/>
        </w:rPr>
        <w:t>SIWZ</w:t>
      </w:r>
      <w:r w:rsidRPr="00FC73A6">
        <w:rPr>
          <w:rFonts w:asciiTheme="minorHAnsi" w:hAnsiTheme="minorHAnsi" w:cstheme="minorHAnsi"/>
          <w:snapToGrid w:val="0"/>
          <w:color w:val="auto"/>
        </w:rPr>
        <w:t xml:space="preserve"> wnosi się w terminie 5 dni od dnia, w którym powzięto lub przy zachowaniu</w:t>
      </w:r>
      <w:r w:rsidR="00DA59E9" w:rsidRPr="00FC73A6">
        <w:rPr>
          <w:rFonts w:asciiTheme="minorHAnsi" w:hAnsiTheme="minorHAnsi" w:cstheme="minorHAnsi"/>
          <w:snapToGrid w:val="0"/>
          <w:color w:val="auto"/>
        </w:rPr>
        <w:t xml:space="preserve"> </w:t>
      </w:r>
      <w:r w:rsidRPr="00FC73A6">
        <w:rPr>
          <w:rFonts w:asciiTheme="minorHAnsi" w:hAnsiTheme="minorHAnsi" w:cstheme="minorHAnsi"/>
          <w:snapToGrid w:val="0"/>
          <w:color w:val="auto"/>
        </w:rPr>
        <w:t>należytej staranności można było powziąć wiadomość o okolicznościach stanowiących podstawę jego wniesienia.</w:t>
      </w:r>
    </w:p>
    <w:p w14:paraId="45024737" w14:textId="5CB30C73" w:rsidR="00D136C9" w:rsidRPr="00FC73A6" w:rsidRDefault="00D136C9" w:rsidP="00ED1801">
      <w:pPr>
        <w:pStyle w:val="Default"/>
        <w:tabs>
          <w:tab w:val="left" w:pos="851"/>
        </w:tabs>
        <w:ind w:left="850" w:hanging="425"/>
        <w:jc w:val="both"/>
        <w:rPr>
          <w:rFonts w:asciiTheme="minorHAnsi" w:hAnsiTheme="minorHAnsi" w:cstheme="minorHAnsi"/>
          <w:snapToGrid w:val="0"/>
          <w:color w:val="auto"/>
        </w:rPr>
      </w:pPr>
      <w:r w:rsidRPr="00FC73A6">
        <w:rPr>
          <w:rFonts w:asciiTheme="minorHAnsi" w:hAnsiTheme="minorHAnsi" w:cstheme="minorHAnsi"/>
          <w:snapToGrid w:val="0"/>
          <w:color w:val="auto"/>
        </w:rPr>
        <w:t>2</w:t>
      </w:r>
      <w:r w:rsidR="00E847EF" w:rsidRPr="00FC73A6">
        <w:rPr>
          <w:rFonts w:asciiTheme="minorHAnsi" w:hAnsiTheme="minorHAnsi" w:cstheme="minorHAnsi"/>
          <w:snapToGrid w:val="0"/>
          <w:color w:val="auto"/>
        </w:rPr>
        <w:t>6</w:t>
      </w:r>
      <w:r w:rsidRPr="00FC73A6">
        <w:rPr>
          <w:rFonts w:asciiTheme="minorHAnsi" w:hAnsiTheme="minorHAnsi" w:cstheme="minorHAnsi"/>
          <w:snapToGrid w:val="0"/>
          <w:color w:val="auto"/>
        </w:rPr>
        <w:t>.5.4.</w:t>
      </w:r>
      <w:r w:rsidR="00FC73A6">
        <w:rPr>
          <w:rFonts w:asciiTheme="minorHAnsi" w:hAnsiTheme="minorHAnsi" w:cstheme="minorHAnsi"/>
          <w:snapToGrid w:val="0"/>
          <w:color w:val="auto"/>
        </w:rPr>
        <w:t xml:space="preserve"> </w:t>
      </w:r>
      <w:r w:rsidRPr="00FC73A6">
        <w:rPr>
          <w:rFonts w:asciiTheme="minorHAnsi" w:hAnsiTheme="minorHAnsi" w:cstheme="minorHAnsi"/>
          <w:snapToGrid w:val="0"/>
          <w:color w:val="auto"/>
        </w:rPr>
        <w:t>Jeżeli Zamawiający nie przesłał Wykonawcy zawiadomienia o wyborze oferty</w:t>
      </w:r>
      <w:r w:rsidR="00DA59E9" w:rsidRPr="00FC73A6">
        <w:rPr>
          <w:rFonts w:asciiTheme="minorHAnsi" w:hAnsiTheme="minorHAnsi" w:cstheme="minorHAnsi"/>
          <w:snapToGrid w:val="0"/>
          <w:color w:val="auto"/>
        </w:rPr>
        <w:t xml:space="preserve"> </w:t>
      </w:r>
      <w:r w:rsidRPr="00FC73A6">
        <w:rPr>
          <w:rFonts w:asciiTheme="minorHAnsi" w:hAnsiTheme="minorHAnsi" w:cstheme="minorHAnsi"/>
          <w:snapToGrid w:val="0"/>
          <w:color w:val="auto"/>
        </w:rPr>
        <w:t>najkorzystniejszej odwołanie wnosi się nie później niż w terminie:</w:t>
      </w:r>
    </w:p>
    <w:p w14:paraId="0372D004" w14:textId="4D494B2D" w:rsidR="00D136C9" w:rsidRPr="00FC73A6" w:rsidRDefault="00D136C9" w:rsidP="006863C7">
      <w:pPr>
        <w:pStyle w:val="Tekstpodstawowy"/>
        <w:numPr>
          <w:ilvl w:val="0"/>
          <w:numId w:val="17"/>
        </w:numPr>
        <w:tabs>
          <w:tab w:val="clear" w:pos="851"/>
          <w:tab w:val="left" w:pos="1276"/>
        </w:tabs>
        <w:ind w:left="1276"/>
        <w:jc w:val="both"/>
        <w:rPr>
          <w:rFonts w:asciiTheme="minorHAnsi" w:hAnsiTheme="minorHAnsi" w:cstheme="minorHAnsi"/>
          <w:bCs/>
          <w:sz w:val="24"/>
          <w:szCs w:val="24"/>
          <w:lang w:val="pl-PL"/>
        </w:rPr>
      </w:pPr>
      <w:r w:rsidRPr="00FC73A6">
        <w:rPr>
          <w:rFonts w:asciiTheme="minorHAnsi" w:hAnsiTheme="minorHAnsi" w:cstheme="minorHAnsi"/>
          <w:bCs/>
          <w:sz w:val="24"/>
          <w:szCs w:val="24"/>
          <w:lang w:val="pl-PL"/>
        </w:rPr>
        <w:t>15 dni od dnia publikacji w Biuletynie Zamówień Publicznych ogłoszenia o udzieleniu zamówienia;</w:t>
      </w:r>
    </w:p>
    <w:p w14:paraId="1221DB34" w14:textId="5F8E9DB1" w:rsidR="00D136C9" w:rsidRPr="00FC73A6" w:rsidRDefault="00D136C9" w:rsidP="006863C7">
      <w:pPr>
        <w:pStyle w:val="Tekstpodstawowy"/>
        <w:numPr>
          <w:ilvl w:val="0"/>
          <w:numId w:val="17"/>
        </w:numPr>
        <w:tabs>
          <w:tab w:val="clear" w:pos="851"/>
          <w:tab w:val="left" w:pos="1276"/>
        </w:tabs>
        <w:ind w:left="1276"/>
        <w:jc w:val="both"/>
        <w:rPr>
          <w:rFonts w:asciiTheme="minorHAnsi" w:hAnsiTheme="minorHAnsi" w:cstheme="minorHAnsi"/>
          <w:bCs/>
          <w:sz w:val="24"/>
          <w:szCs w:val="24"/>
          <w:lang w:val="pl-PL"/>
        </w:rPr>
      </w:pPr>
      <w:r w:rsidRPr="00FC73A6">
        <w:rPr>
          <w:rFonts w:asciiTheme="minorHAnsi" w:hAnsiTheme="minorHAnsi" w:cstheme="minorHAnsi"/>
          <w:bCs/>
          <w:sz w:val="24"/>
          <w:szCs w:val="24"/>
          <w:lang w:val="pl-PL"/>
        </w:rPr>
        <w:t>1 miesiąca od dnia zawarcia umowy, jeżeli Zamawiający nie opublikował w Biuletynie Zamówień Publicznych ogłoszenia o udzieleniu zamówienia.</w:t>
      </w:r>
    </w:p>
    <w:p w14:paraId="37E316CF" w14:textId="4473FC66" w:rsidR="008E1D39" w:rsidRPr="001C73A1" w:rsidRDefault="00D136C9"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w:t>
      </w:r>
      <w:r w:rsidR="00E847EF" w:rsidRPr="001C73A1">
        <w:rPr>
          <w:rFonts w:ascii="Calibri" w:hAnsi="Calibri" w:cs="Calibri"/>
          <w:snapToGrid w:val="0"/>
        </w:rPr>
        <w:t>6</w:t>
      </w:r>
      <w:r w:rsidRPr="001C73A1">
        <w:rPr>
          <w:rFonts w:ascii="Calibri" w:hAnsi="Calibri" w:cs="Calibri"/>
          <w:snapToGrid w:val="0"/>
        </w:rPr>
        <w:t>.6.</w:t>
      </w:r>
      <w:r w:rsidR="00FC73A6">
        <w:rPr>
          <w:rFonts w:ascii="Calibri" w:hAnsi="Calibri" w:cs="Calibri"/>
          <w:snapToGrid w:val="0"/>
        </w:rPr>
        <w:tab/>
      </w:r>
      <w:r w:rsidRPr="001C73A1">
        <w:rPr>
          <w:rFonts w:ascii="Calibri" w:hAnsi="Calibri" w:cs="Calibri"/>
          <w:snapToGrid w:val="0"/>
        </w:rPr>
        <w:t>Szczegółowe zasady postępowania po wniesieniu odwołania, określają stosowne przepisy Działu</w:t>
      </w:r>
      <w:r w:rsidR="00DA59E9" w:rsidRPr="001C73A1">
        <w:rPr>
          <w:rFonts w:ascii="Calibri" w:hAnsi="Calibri" w:cs="Calibri"/>
          <w:snapToGrid w:val="0"/>
        </w:rPr>
        <w:t xml:space="preserve"> </w:t>
      </w:r>
      <w:r w:rsidRPr="001C73A1">
        <w:rPr>
          <w:rFonts w:ascii="Calibri" w:hAnsi="Calibri" w:cs="Calibri"/>
          <w:snapToGrid w:val="0"/>
        </w:rPr>
        <w:t>VI ustawy Pzp.</w:t>
      </w:r>
    </w:p>
    <w:p w14:paraId="1DEED087" w14:textId="02D8B82A" w:rsidR="00D136C9" w:rsidRPr="001C73A1" w:rsidRDefault="00D136C9"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lastRenderedPageBreak/>
        <w:t>2</w:t>
      </w:r>
      <w:r w:rsidR="00E847EF" w:rsidRPr="001C73A1">
        <w:rPr>
          <w:rFonts w:ascii="Calibri" w:hAnsi="Calibri" w:cs="Calibri"/>
          <w:snapToGrid w:val="0"/>
        </w:rPr>
        <w:t>6</w:t>
      </w:r>
      <w:r w:rsidR="00224EE4" w:rsidRPr="001C73A1">
        <w:rPr>
          <w:rFonts w:ascii="Calibri" w:hAnsi="Calibri" w:cs="Calibri"/>
          <w:snapToGrid w:val="0"/>
        </w:rPr>
        <w:t>.7.</w:t>
      </w:r>
      <w:r w:rsidR="00FC73A6">
        <w:rPr>
          <w:rFonts w:ascii="Calibri" w:hAnsi="Calibri" w:cs="Calibri"/>
          <w:snapToGrid w:val="0"/>
        </w:rPr>
        <w:tab/>
      </w:r>
      <w:r w:rsidRPr="001C73A1">
        <w:rPr>
          <w:rFonts w:ascii="Calibri" w:hAnsi="Calibri" w:cs="Calibri"/>
          <w:snapToGrid w:val="0"/>
        </w:rPr>
        <w:t>Na orzeczenie Krajowej Izby Odwoławczej, stronom oraz uczestnikom postępowania odwoławczego przysługuje skarga do sądu.</w:t>
      </w:r>
    </w:p>
    <w:p w14:paraId="6DC28FE6" w14:textId="46E28447" w:rsidR="0089247A" w:rsidRPr="001C73A1" w:rsidRDefault="00D136C9"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w:t>
      </w:r>
      <w:r w:rsidR="00E847EF" w:rsidRPr="001C73A1">
        <w:rPr>
          <w:rFonts w:ascii="Calibri" w:hAnsi="Calibri" w:cs="Calibri"/>
          <w:snapToGrid w:val="0"/>
        </w:rPr>
        <w:t>6</w:t>
      </w:r>
      <w:r w:rsidRPr="001C73A1">
        <w:rPr>
          <w:rFonts w:ascii="Calibri" w:hAnsi="Calibri" w:cs="Calibri"/>
          <w:snapToGrid w:val="0"/>
        </w:rPr>
        <w:t>.8.</w:t>
      </w:r>
      <w:r w:rsidRPr="001C73A1">
        <w:rPr>
          <w:rFonts w:ascii="Calibri" w:hAnsi="Calibri" w:cs="Calibri"/>
          <w:snapToGrid w:val="0"/>
        </w:rPr>
        <w:tab/>
        <w:t>Skargę wnosi się do sądu okręgowego właściwego dla siedziby Zamawiającego,</w:t>
      </w:r>
      <w:r w:rsidR="00DA59E9" w:rsidRPr="001C73A1">
        <w:rPr>
          <w:rFonts w:ascii="Calibri" w:hAnsi="Calibri" w:cs="Calibri"/>
          <w:snapToGrid w:val="0"/>
        </w:rPr>
        <w:t xml:space="preserve"> </w:t>
      </w:r>
      <w:r w:rsidRPr="001C73A1">
        <w:rPr>
          <w:rFonts w:ascii="Calibri" w:hAnsi="Calibri" w:cs="Calibri"/>
          <w:snapToGrid w:val="0"/>
        </w:rPr>
        <w:t>za pośrednictwem Prezesa Krajowej Izby Odwoławczej w terminie 7 dni od dnia</w:t>
      </w:r>
      <w:r w:rsidR="00EC2943" w:rsidRPr="001C73A1">
        <w:rPr>
          <w:rFonts w:ascii="Calibri" w:hAnsi="Calibri" w:cs="Calibri"/>
          <w:snapToGrid w:val="0"/>
        </w:rPr>
        <w:t xml:space="preserve"> </w:t>
      </w:r>
      <w:r w:rsidRPr="001C73A1">
        <w:rPr>
          <w:rFonts w:ascii="Calibri" w:hAnsi="Calibri" w:cs="Calibri"/>
          <w:snapToGrid w:val="0"/>
        </w:rPr>
        <w:t>doręczenia orzeczenia Krajowej Izby Odwoławczej, przesyłając jednocześnie jej</w:t>
      </w:r>
      <w:r w:rsidR="00EC2943" w:rsidRPr="001C73A1">
        <w:rPr>
          <w:rFonts w:ascii="Calibri" w:hAnsi="Calibri" w:cs="Calibri"/>
          <w:snapToGrid w:val="0"/>
        </w:rPr>
        <w:t xml:space="preserve"> </w:t>
      </w:r>
      <w:r w:rsidRPr="001C73A1">
        <w:rPr>
          <w:rFonts w:ascii="Calibri" w:hAnsi="Calibri" w:cs="Calibri"/>
          <w:snapToGrid w:val="0"/>
        </w:rPr>
        <w:t>odpis przeciwnikowi skargi. Złożenie skargi w placówce pocztowej operatora wyznaczonego w rozumieniu ustawy</w:t>
      </w:r>
      <w:r w:rsidR="00DA59E9" w:rsidRPr="001C73A1">
        <w:rPr>
          <w:rFonts w:ascii="Calibri" w:hAnsi="Calibri" w:cs="Calibri"/>
          <w:snapToGrid w:val="0"/>
        </w:rPr>
        <w:t xml:space="preserve"> </w:t>
      </w:r>
      <w:r w:rsidRPr="001C73A1">
        <w:rPr>
          <w:rFonts w:ascii="Calibri" w:hAnsi="Calibri" w:cs="Calibri"/>
          <w:snapToGrid w:val="0"/>
        </w:rPr>
        <w:t>z</w:t>
      </w:r>
      <w:r w:rsidR="00FC73A6">
        <w:rPr>
          <w:rFonts w:ascii="Calibri" w:hAnsi="Calibri" w:cs="Calibri"/>
          <w:snapToGrid w:val="0"/>
        </w:rPr>
        <w:t> </w:t>
      </w:r>
      <w:r w:rsidRPr="001C73A1">
        <w:rPr>
          <w:rFonts w:ascii="Calibri" w:hAnsi="Calibri" w:cs="Calibri"/>
          <w:snapToGrid w:val="0"/>
        </w:rPr>
        <w:t>dnia 23 listopada 2012</w:t>
      </w:r>
      <w:r w:rsidR="00FC73A6">
        <w:rPr>
          <w:rFonts w:ascii="Calibri" w:hAnsi="Calibri" w:cs="Calibri"/>
          <w:snapToGrid w:val="0"/>
        </w:rPr>
        <w:t> </w:t>
      </w:r>
      <w:r w:rsidRPr="001C73A1">
        <w:rPr>
          <w:rFonts w:ascii="Calibri" w:hAnsi="Calibri" w:cs="Calibri"/>
          <w:snapToGrid w:val="0"/>
        </w:rPr>
        <w:t>r. – Prawo pocztowe (</w:t>
      </w:r>
      <w:r w:rsidR="006D3A53" w:rsidRPr="001C73A1">
        <w:rPr>
          <w:rFonts w:ascii="Calibri" w:hAnsi="Calibri" w:cs="Calibri"/>
          <w:snapToGrid w:val="0"/>
        </w:rPr>
        <w:t xml:space="preserve">t.j. </w:t>
      </w:r>
      <w:r w:rsidRPr="001C73A1">
        <w:rPr>
          <w:rFonts w:ascii="Calibri" w:hAnsi="Calibri" w:cs="Calibri"/>
          <w:snapToGrid w:val="0"/>
        </w:rPr>
        <w:t>Dz.U.201</w:t>
      </w:r>
      <w:r w:rsidR="006D3A53" w:rsidRPr="001C73A1">
        <w:rPr>
          <w:rFonts w:ascii="Calibri" w:hAnsi="Calibri" w:cs="Calibri"/>
          <w:snapToGrid w:val="0"/>
        </w:rPr>
        <w:t>8</w:t>
      </w:r>
      <w:r w:rsidRPr="001C73A1">
        <w:rPr>
          <w:rFonts w:ascii="Calibri" w:hAnsi="Calibri" w:cs="Calibri"/>
          <w:snapToGrid w:val="0"/>
        </w:rPr>
        <w:t>.</w:t>
      </w:r>
      <w:r w:rsidR="006D3A53" w:rsidRPr="001C73A1">
        <w:rPr>
          <w:rFonts w:ascii="Calibri" w:hAnsi="Calibri" w:cs="Calibri"/>
          <w:snapToGrid w:val="0"/>
        </w:rPr>
        <w:t>2188</w:t>
      </w:r>
      <w:r w:rsidRPr="001C73A1">
        <w:rPr>
          <w:rFonts w:ascii="Calibri" w:hAnsi="Calibri" w:cs="Calibri"/>
          <w:snapToGrid w:val="0"/>
        </w:rPr>
        <w:t>) jest równoznaczne</w:t>
      </w:r>
      <w:r w:rsidR="006D3A53" w:rsidRPr="001C73A1">
        <w:rPr>
          <w:rFonts w:ascii="Calibri" w:hAnsi="Calibri" w:cs="Calibri"/>
          <w:snapToGrid w:val="0"/>
        </w:rPr>
        <w:t xml:space="preserve"> </w:t>
      </w:r>
      <w:r w:rsidRPr="001C73A1">
        <w:rPr>
          <w:rFonts w:ascii="Calibri" w:hAnsi="Calibri" w:cs="Calibri"/>
          <w:snapToGrid w:val="0"/>
        </w:rPr>
        <w:t>z jej wniesieniem.</w:t>
      </w:r>
    </w:p>
    <w:p w14:paraId="5C1767FC" w14:textId="6FA504A6" w:rsidR="00A93F49" w:rsidRPr="0069685E" w:rsidRDefault="001C73A1" w:rsidP="00ED1801">
      <w:pPr>
        <w:pStyle w:val="Nagwek2"/>
        <w:pBdr>
          <w:top w:val="single" w:sz="4" w:space="1" w:color="auto"/>
          <w:left w:val="single" w:sz="4" w:space="4" w:color="auto"/>
          <w:bottom w:val="single" w:sz="4" w:space="1" w:color="auto"/>
          <w:right w:val="single" w:sz="4" w:space="4" w:color="auto"/>
        </w:pBdr>
        <w:spacing w:before="120" w:after="60"/>
        <w:ind w:left="284" w:hanging="284"/>
        <w:rPr>
          <w:rFonts w:asciiTheme="minorHAnsi" w:hAnsiTheme="minorHAnsi" w:cstheme="minorHAnsi"/>
          <w:i w:val="0"/>
          <w:sz w:val="24"/>
        </w:rPr>
      </w:pPr>
      <w:r>
        <w:rPr>
          <w:rFonts w:asciiTheme="minorHAnsi" w:hAnsiTheme="minorHAnsi" w:cstheme="minorHAnsi"/>
          <w:i w:val="0"/>
          <w:sz w:val="24"/>
          <w:lang w:val="pl-PL"/>
        </w:rPr>
        <w:t xml:space="preserve">27. </w:t>
      </w:r>
      <w:r w:rsidR="00A93F49" w:rsidRPr="0069685E">
        <w:rPr>
          <w:rFonts w:asciiTheme="minorHAnsi" w:hAnsiTheme="minorHAnsi" w:cstheme="minorHAnsi"/>
          <w:i w:val="0"/>
          <w:sz w:val="24"/>
        </w:rPr>
        <w:t>OCHRONA DANYCH OSOBOWYCH.</w:t>
      </w:r>
    </w:p>
    <w:p w14:paraId="08FD0B16" w14:textId="77937490" w:rsidR="004D44CF" w:rsidRPr="00FC73A6" w:rsidRDefault="004D44CF"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27.1.</w:t>
      </w:r>
      <w:r w:rsidR="00FC73A6">
        <w:rPr>
          <w:rFonts w:ascii="Calibri" w:hAnsi="Calibri" w:cs="Calibri"/>
          <w:snapToGrid w:val="0"/>
        </w:rPr>
        <w:tab/>
      </w:r>
      <w:r w:rsidRPr="001C73A1">
        <w:rPr>
          <w:rFonts w:ascii="Calibri" w:hAnsi="Calibri" w:cs="Calibri"/>
          <w:snapToGrid w:val="0"/>
        </w:rPr>
        <w:t>Zamawiający informuje, ze Administratorem danych osobowych uzyskanych w związku z postępowaniem o udzielenie zamówienia publicznego jest Dyrektor Powiatowego Zarządu Dróg Publicznych z</w:t>
      </w:r>
      <w:r w:rsidR="00FC73A6">
        <w:rPr>
          <w:rFonts w:ascii="Calibri" w:hAnsi="Calibri" w:cs="Calibri"/>
          <w:snapToGrid w:val="0"/>
        </w:rPr>
        <w:t xml:space="preserve"> </w:t>
      </w:r>
      <w:r w:rsidRPr="001C73A1">
        <w:rPr>
          <w:rFonts w:ascii="Calibri" w:hAnsi="Calibri" w:cs="Calibri"/>
          <w:snapToGrid w:val="0"/>
        </w:rPr>
        <w:t>siedzibą w</w:t>
      </w:r>
      <w:r w:rsidR="00FC73A6">
        <w:rPr>
          <w:rFonts w:ascii="Calibri" w:hAnsi="Calibri" w:cs="Calibri"/>
          <w:snapToGrid w:val="0"/>
        </w:rPr>
        <w:t xml:space="preserve"> </w:t>
      </w:r>
      <w:r w:rsidRPr="001C73A1">
        <w:rPr>
          <w:rFonts w:ascii="Calibri" w:hAnsi="Calibri" w:cs="Calibri"/>
          <w:snapToGrid w:val="0"/>
        </w:rPr>
        <w:t xml:space="preserve">Radomiu pod adresem: ul. Graniczna 24, 26-600 Radom, </w:t>
      </w:r>
      <w:r w:rsidRPr="00FC73A6">
        <w:rPr>
          <w:rFonts w:ascii="Calibri" w:hAnsi="Calibri" w:cs="Calibri"/>
          <w:snapToGrid w:val="0"/>
        </w:rPr>
        <w:t>tel. 48 381 50 60,</w:t>
      </w:r>
      <w:r w:rsidR="00DA59E9" w:rsidRPr="00FC73A6">
        <w:rPr>
          <w:rFonts w:ascii="Calibri" w:hAnsi="Calibri" w:cs="Calibri"/>
          <w:snapToGrid w:val="0"/>
        </w:rPr>
        <w:t xml:space="preserve"> </w:t>
      </w:r>
      <w:r w:rsidRPr="00FC73A6">
        <w:rPr>
          <w:rFonts w:ascii="Calibri" w:hAnsi="Calibri" w:cs="Calibri"/>
          <w:snapToGrid w:val="0"/>
        </w:rPr>
        <w:t xml:space="preserve">email: </w:t>
      </w:r>
      <w:hyperlink r:id="rId12" w:history="1">
        <w:r w:rsidR="00FC73A6" w:rsidRPr="00FC73A6">
          <w:rPr>
            <w:rStyle w:val="Hipercze"/>
            <w:rFonts w:ascii="Calibri" w:hAnsi="Calibri" w:cs="Calibri"/>
            <w:snapToGrid w:val="0"/>
          </w:rPr>
          <w:t>sekretariat@pzdp.radom.pl</w:t>
        </w:r>
      </w:hyperlink>
      <w:r w:rsidR="00FC73A6" w:rsidRPr="00FC73A6">
        <w:rPr>
          <w:rFonts w:ascii="Calibri" w:hAnsi="Calibri" w:cs="Calibri"/>
          <w:snapToGrid w:val="0"/>
        </w:rPr>
        <w:t>.</w:t>
      </w:r>
    </w:p>
    <w:p w14:paraId="6E9F0AFA" w14:textId="6B27DCA0" w:rsidR="004D44CF" w:rsidRPr="00FC73A6" w:rsidRDefault="004D44CF" w:rsidP="00ED1801">
      <w:pPr>
        <w:tabs>
          <w:tab w:val="left" w:pos="426"/>
        </w:tabs>
        <w:spacing w:before="60"/>
        <w:ind w:left="425" w:hanging="425"/>
        <w:jc w:val="both"/>
        <w:rPr>
          <w:rFonts w:ascii="Calibri" w:hAnsi="Calibri" w:cs="Calibri"/>
          <w:snapToGrid w:val="0"/>
        </w:rPr>
      </w:pPr>
      <w:r w:rsidRPr="00FC73A6">
        <w:rPr>
          <w:rFonts w:ascii="Calibri" w:hAnsi="Calibri" w:cs="Calibri"/>
          <w:snapToGrid w:val="0"/>
        </w:rPr>
        <w:t>27.2.</w:t>
      </w:r>
      <w:r w:rsidR="00FC73A6" w:rsidRPr="00FC73A6">
        <w:rPr>
          <w:rFonts w:ascii="Calibri" w:hAnsi="Calibri" w:cs="Calibri"/>
          <w:snapToGrid w:val="0"/>
        </w:rPr>
        <w:tab/>
      </w:r>
      <w:r w:rsidRPr="00FC73A6">
        <w:rPr>
          <w:rFonts w:ascii="Calibri" w:hAnsi="Calibri" w:cs="Calibri"/>
          <w:snapToGrid w:val="0"/>
        </w:rPr>
        <w:t>W sprawach związanych z przetwarzaniem danych osobowych można kontaktować się</w:t>
      </w:r>
      <w:r w:rsidR="00DA59E9" w:rsidRPr="00FC73A6">
        <w:rPr>
          <w:rFonts w:ascii="Calibri" w:hAnsi="Calibri" w:cs="Calibri"/>
          <w:snapToGrid w:val="0"/>
        </w:rPr>
        <w:t xml:space="preserve"> </w:t>
      </w:r>
      <w:r w:rsidRPr="00FC73A6">
        <w:rPr>
          <w:rFonts w:ascii="Calibri" w:hAnsi="Calibri" w:cs="Calibri"/>
          <w:snapToGrid w:val="0"/>
        </w:rPr>
        <w:t xml:space="preserve">z Inspektorem Ochrony Danych, za pośrednictwem adresu e-mail: </w:t>
      </w:r>
      <w:hyperlink r:id="rId13" w:history="1">
        <w:r w:rsidR="00FC73A6" w:rsidRPr="00FC73A6">
          <w:rPr>
            <w:rStyle w:val="Hipercze"/>
            <w:rFonts w:ascii="Calibri" w:hAnsi="Calibri" w:cs="Calibri"/>
            <w:snapToGrid w:val="0"/>
          </w:rPr>
          <w:t>iod@pzdp.radom.pl</w:t>
        </w:r>
      </w:hyperlink>
      <w:r w:rsidR="00FC73A6" w:rsidRPr="00FC73A6">
        <w:rPr>
          <w:rFonts w:ascii="Calibri" w:hAnsi="Calibri" w:cs="Calibri"/>
          <w:snapToGrid w:val="0"/>
        </w:rPr>
        <w:t>.</w:t>
      </w:r>
    </w:p>
    <w:p w14:paraId="66751DAB" w14:textId="2D52E4BB" w:rsidR="00967313" w:rsidRPr="001C73A1" w:rsidRDefault="00224EE4"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27.3.</w:t>
      </w:r>
      <w:r w:rsidR="00FC73A6">
        <w:rPr>
          <w:rFonts w:ascii="Calibri" w:hAnsi="Calibri" w:cs="Calibri"/>
          <w:snapToGrid w:val="0"/>
        </w:rPr>
        <w:tab/>
      </w:r>
      <w:r w:rsidR="004D44CF" w:rsidRPr="001C73A1">
        <w:rPr>
          <w:rFonts w:ascii="Calibri" w:hAnsi="Calibri" w:cs="Calibri"/>
          <w:snapToGrid w:val="0"/>
        </w:rPr>
        <w:t>Dane osobowe będą przetwarzane w celu przeprowadzenia postępowania o udzielenie</w:t>
      </w:r>
      <w:r w:rsidR="00DA59E9" w:rsidRPr="001C73A1">
        <w:rPr>
          <w:rFonts w:ascii="Calibri" w:hAnsi="Calibri" w:cs="Calibri"/>
          <w:snapToGrid w:val="0"/>
        </w:rPr>
        <w:t xml:space="preserve"> </w:t>
      </w:r>
      <w:r w:rsidR="004D44CF" w:rsidRPr="001C73A1">
        <w:rPr>
          <w:rFonts w:ascii="Calibri" w:hAnsi="Calibri" w:cs="Calibri"/>
          <w:snapToGrid w:val="0"/>
        </w:rPr>
        <w:t>zamówienia publicznego pn.</w:t>
      </w:r>
      <w:r w:rsidR="00976523" w:rsidRPr="001C73A1">
        <w:rPr>
          <w:rFonts w:ascii="Calibri" w:hAnsi="Calibri" w:cs="Calibri"/>
          <w:snapToGrid w:val="0"/>
        </w:rPr>
        <w:t xml:space="preserve"> </w:t>
      </w:r>
      <w:r w:rsidR="00FC73A6">
        <w:rPr>
          <w:rFonts w:ascii="Calibri" w:hAnsi="Calibri" w:cs="Calibri"/>
          <w:snapToGrid w:val="0"/>
        </w:rPr>
        <w:t>„</w:t>
      </w:r>
      <w:r w:rsidR="00FC73A6" w:rsidRPr="00FC73A6">
        <w:rPr>
          <w:rFonts w:ascii="Calibri" w:hAnsi="Calibri" w:cs="Calibri"/>
          <w:snapToGrid w:val="0"/>
        </w:rPr>
        <w:t>Dostawa soli drogowej do zwalczania śliskości na drogach powiatowych</w:t>
      </w:r>
      <w:r w:rsidR="00FC73A6">
        <w:rPr>
          <w:rFonts w:ascii="Calibri" w:hAnsi="Calibri" w:cs="Calibri"/>
          <w:snapToGrid w:val="0"/>
        </w:rPr>
        <w:t>”</w:t>
      </w:r>
      <w:r w:rsidR="00976523" w:rsidRPr="001C73A1">
        <w:rPr>
          <w:rFonts w:ascii="Calibri" w:hAnsi="Calibri" w:cs="Calibri"/>
          <w:snapToGrid w:val="0"/>
        </w:rPr>
        <w:t>.</w:t>
      </w:r>
    </w:p>
    <w:p w14:paraId="360004E9" w14:textId="0D318FCE" w:rsidR="00397237" w:rsidRPr="001C73A1" w:rsidRDefault="00015536"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27.4.</w:t>
      </w:r>
      <w:r w:rsidR="00FC73A6">
        <w:rPr>
          <w:rFonts w:ascii="Calibri" w:hAnsi="Calibri" w:cs="Calibri"/>
          <w:snapToGrid w:val="0"/>
        </w:rPr>
        <w:tab/>
      </w:r>
      <w:r w:rsidRPr="001C73A1">
        <w:rPr>
          <w:rFonts w:ascii="Calibri" w:hAnsi="Calibri" w:cs="Calibri"/>
          <w:snapToGrid w:val="0"/>
        </w:rPr>
        <w:t>Podstawę prawn</w:t>
      </w:r>
      <w:r w:rsidR="00FC73A6">
        <w:rPr>
          <w:rFonts w:ascii="Calibri" w:hAnsi="Calibri" w:cs="Calibri"/>
          <w:snapToGrid w:val="0"/>
        </w:rPr>
        <w:t>ą</w:t>
      </w:r>
      <w:r w:rsidRPr="001C73A1">
        <w:rPr>
          <w:rFonts w:ascii="Calibri" w:hAnsi="Calibri" w:cs="Calibri"/>
          <w:snapToGrid w:val="0"/>
        </w:rPr>
        <w:t xml:space="preserve"> przetwarzania danych osobowych stanowią krajowe przepisy o ochronie danych osobowych oraz art.</w:t>
      </w:r>
      <w:r w:rsidR="00FC73A6">
        <w:rPr>
          <w:rFonts w:ascii="Calibri" w:hAnsi="Calibri" w:cs="Calibri"/>
          <w:snapToGrid w:val="0"/>
        </w:rPr>
        <w:t> </w:t>
      </w:r>
      <w:r w:rsidRPr="001C73A1">
        <w:rPr>
          <w:rFonts w:ascii="Calibri" w:hAnsi="Calibri" w:cs="Calibri"/>
          <w:snapToGrid w:val="0"/>
        </w:rPr>
        <w:t>6 ust.</w:t>
      </w:r>
      <w:r w:rsidR="00FC73A6">
        <w:rPr>
          <w:rFonts w:ascii="Calibri" w:hAnsi="Calibri" w:cs="Calibri"/>
          <w:snapToGrid w:val="0"/>
        </w:rPr>
        <w:t> </w:t>
      </w:r>
      <w:r w:rsidRPr="001C73A1">
        <w:rPr>
          <w:rFonts w:ascii="Calibri" w:hAnsi="Calibri" w:cs="Calibri"/>
          <w:snapToGrid w:val="0"/>
        </w:rPr>
        <w:t>1 lit.</w:t>
      </w:r>
      <w:r w:rsidR="00FC73A6">
        <w:rPr>
          <w:rFonts w:ascii="Calibri" w:hAnsi="Calibri" w:cs="Calibri"/>
          <w:snapToGrid w:val="0"/>
        </w:rPr>
        <w:t> </w:t>
      </w:r>
      <w:r w:rsidRPr="001C73A1">
        <w:rPr>
          <w:rFonts w:ascii="Calibri" w:hAnsi="Calibri" w:cs="Calibri"/>
          <w:snapToGrid w:val="0"/>
        </w:rPr>
        <w:t>c</w:t>
      </w:r>
      <w:r w:rsidR="00DA59E9" w:rsidRPr="001C73A1">
        <w:rPr>
          <w:rFonts w:ascii="Calibri" w:hAnsi="Calibri" w:cs="Calibri"/>
          <w:snapToGrid w:val="0"/>
        </w:rPr>
        <w:t xml:space="preserve"> </w:t>
      </w:r>
      <w:r w:rsidRPr="001C73A1">
        <w:rPr>
          <w:rFonts w:ascii="Calibri" w:hAnsi="Calibri" w:cs="Calibri"/>
          <w:snapToGrid w:val="0"/>
        </w:rPr>
        <w:t>RODO w związku z ustawą P</w:t>
      </w:r>
      <w:r w:rsidR="00FC73A6">
        <w:rPr>
          <w:rFonts w:ascii="Calibri" w:hAnsi="Calibri" w:cs="Calibri"/>
          <w:snapToGrid w:val="0"/>
        </w:rPr>
        <w:t>zp.</w:t>
      </w:r>
    </w:p>
    <w:p w14:paraId="39C925AD" w14:textId="1FB43E8A" w:rsidR="004D44CF" w:rsidRPr="001C73A1" w:rsidRDefault="004D44CF"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27.5.</w:t>
      </w:r>
      <w:r w:rsidR="00FC73A6">
        <w:rPr>
          <w:rFonts w:ascii="Calibri" w:hAnsi="Calibri" w:cs="Calibri"/>
          <w:snapToGrid w:val="0"/>
        </w:rPr>
        <w:tab/>
      </w:r>
      <w:r w:rsidRPr="001C73A1">
        <w:rPr>
          <w:rFonts w:ascii="Calibri" w:hAnsi="Calibri" w:cs="Calibri"/>
          <w:snapToGrid w:val="0"/>
        </w:rPr>
        <w:t>Odbiorcami danych osobowych będą podmioty, którym udostępniona zostanie dokumentacja</w:t>
      </w:r>
      <w:r w:rsidR="00DA59E9" w:rsidRPr="001C73A1">
        <w:rPr>
          <w:rFonts w:ascii="Calibri" w:hAnsi="Calibri" w:cs="Calibri"/>
          <w:snapToGrid w:val="0"/>
        </w:rPr>
        <w:t xml:space="preserve"> </w:t>
      </w:r>
      <w:r w:rsidRPr="001C73A1">
        <w:rPr>
          <w:rFonts w:ascii="Calibri" w:hAnsi="Calibri" w:cs="Calibri"/>
          <w:snapToGrid w:val="0"/>
        </w:rPr>
        <w:t>postępowania w oparciu o art.</w:t>
      </w:r>
      <w:r w:rsidR="00FC73A6">
        <w:rPr>
          <w:rFonts w:ascii="Calibri" w:hAnsi="Calibri" w:cs="Calibri"/>
          <w:snapToGrid w:val="0"/>
        </w:rPr>
        <w:t> </w:t>
      </w:r>
      <w:r w:rsidRPr="001C73A1">
        <w:rPr>
          <w:rFonts w:ascii="Calibri" w:hAnsi="Calibri" w:cs="Calibri"/>
          <w:snapToGrid w:val="0"/>
        </w:rPr>
        <w:t xml:space="preserve">8 oraz </w:t>
      </w:r>
      <w:r w:rsidR="00FC73A6">
        <w:rPr>
          <w:rFonts w:ascii="Calibri" w:hAnsi="Calibri" w:cs="Calibri"/>
          <w:snapToGrid w:val="0"/>
        </w:rPr>
        <w:t>art. </w:t>
      </w:r>
      <w:r w:rsidRPr="001C73A1">
        <w:rPr>
          <w:rFonts w:ascii="Calibri" w:hAnsi="Calibri" w:cs="Calibri"/>
          <w:snapToGrid w:val="0"/>
        </w:rPr>
        <w:t>96 ust.</w:t>
      </w:r>
      <w:r w:rsidR="00FC73A6">
        <w:rPr>
          <w:rFonts w:ascii="Calibri" w:hAnsi="Calibri" w:cs="Calibri"/>
          <w:snapToGrid w:val="0"/>
        </w:rPr>
        <w:t> </w:t>
      </w:r>
      <w:r w:rsidRPr="001C73A1">
        <w:rPr>
          <w:rFonts w:ascii="Calibri" w:hAnsi="Calibri" w:cs="Calibri"/>
          <w:snapToGrid w:val="0"/>
        </w:rPr>
        <w:t>3 ustawy P</w:t>
      </w:r>
      <w:r w:rsidR="00FC73A6">
        <w:rPr>
          <w:rFonts w:ascii="Calibri" w:hAnsi="Calibri" w:cs="Calibri"/>
          <w:snapToGrid w:val="0"/>
        </w:rPr>
        <w:t>zp</w:t>
      </w:r>
      <w:r w:rsidRPr="001C73A1">
        <w:rPr>
          <w:rFonts w:ascii="Calibri" w:hAnsi="Calibri" w:cs="Calibri"/>
          <w:snapToGrid w:val="0"/>
        </w:rPr>
        <w:t>.</w:t>
      </w:r>
    </w:p>
    <w:p w14:paraId="74B73F2D" w14:textId="252B63DE" w:rsidR="004D44CF" w:rsidRPr="001C73A1" w:rsidRDefault="004D44CF"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27.6.</w:t>
      </w:r>
      <w:r w:rsidR="00FC73A6">
        <w:rPr>
          <w:rFonts w:ascii="Calibri" w:hAnsi="Calibri" w:cs="Calibri"/>
          <w:snapToGrid w:val="0"/>
        </w:rPr>
        <w:tab/>
      </w:r>
      <w:r w:rsidRPr="001C73A1">
        <w:rPr>
          <w:rFonts w:ascii="Calibri" w:hAnsi="Calibri" w:cs="Calibri"/>
          <w:snapToGrid w:val="0"/>
        </w:rPr>
        <w:t>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w:t>
      </w:r>
    </w:p>
    <w:p w14:paraId="34FF9FAE" w14:textId="667C5997" w:rsidR="004D44CF" w:rsidRPr="001C73A1" w:rsidRDefault="004D44CF"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27.7.</w:t>
      </w:r>
      <w:r w:rsidR="00FC73A6">
        <w:rPr>
          <w:rFonts w:ascii="Calibri" w:hAnsi="Calibri" w:cs="Calibri"/>
          <w:snapToGrid w:val="0"/>
        </w:rPr>
        <w:tab/>
      </w:r>
      <w:r w:rsidRPr="001C73A1">
        <w:rPr>
          <w:rFonts w:ascii="Calibri" w:hAnsi="Calibri" w:cs="Calibri"/>
          <w:snapToGrid w:val="0"/>
        </w:rPr>
        <w:t>Osobie, której dane dotyczą, przysługuje prawo dostępu do danych. Osobie, której dane dotyczą</w:t>
      </w:r>
      <w:r w:rsidR="00DA59E9" w:rsidRPr="001C73A1">
        <w:rPr>
          <w:rFonts w:ascii="Calibri" w:hAnsi="Calibri" w:cs="Calibri"/>
          <w:snapToGrid w:val="0"/>
        </w:rPr>
        <w:t xml:space="preserve"> </w:t>
      </w:r>
      <w:r w:rsidRPr="001C73A1">
        <w:rPr>
          <w:rFonts w:ascii="Calibri" w:hAnsi="Calibri" w:cs="Calibri"/>
          <w:snapToGrid w:val="0"/>
        </w:rPr>
        <w:t>przysługuje prawo wniesienia skargi do organu nadzorczego.</w:t>
      </w:r>
    </w:p>
    <w:p w14:paraId="4D9D9347" w14:textId="61FF6581" w:rsidR="004D44CF" w:rsidRPr="001C73A1" w:rsidRDefault="004D44CF" w:rsidP="00ED1801">
      <w:pPr>
        <w:tabs>
          <w:tab w:val="left" w:pos="426"/>
        </w:tabs>
        <w:spacing w:before="60"/>
        <w:ind w:left="425" w:hanging="425"/>
        <w:jc w:val="both"/>
        <w:rPr>
          <w:rFonts w:ascii="Calibri" w:hAnsi="Calibri" w:cs="Calibri"/>
          <w:snapToGrid w:val="0"/>
        </w:rPr>
      </w:pPr>
      <w:r w:rsidRPr="001C73A1">
        <w:rPr>
          <w:rFonts w:ascii="Calibri" w:hAnsi="Calibri" w:cs="Calibri"/>
          <w:snapToGrid w:val="0"/>
        </w:rPr>
        <w:t>27.8.</w:t>
      </w:r>
      <w:r w:rsidR="00FC73A6">
        <w:rPr>
          <w:rFonts w:ascii="Calibri" w:hAnsi="Calibri" w:cs="Calibri"/>
          <w:snapToGrid w:val="0"/>
        </w:rPr>
        <w:tab/>
      </w:r>
      <w:r w:rsidRPr="001C73A1">
        <w:rPr>
          <w:rFonts w:ascii="Calibri" w:hAnsi="Calibri" w:cs="Calibri"/>
          <w:snapToGrid w:val="0"/>
        </w:rPr>
        <w:t xml:space="preserve">Podanie danych jest dobrowolne, jednakże ich niepodanie może uniemożliwić Zamawiającemu dokonanie oceny spełniania warunków udziału w postępowaniu oraz zdolności </w:t>
      </w:r>
      <w:r w:rsidR="00FC73A6">
        <w:rPr>
          <w:rFonts w:ascii="Calibri" w:hAnsi="Calibri" w:cs="Calibri"/>
          <w:snapToGrid w:val="0"/>
        </w:rPr>
        <w:t>W</w:t>
      </w:r>
      <w:r w:rsidRPr="001C73A1">
        <w:rPr>
          <w:rFonts w:ascii="Calibri" w:hAnsi="Calibri" w:cs="Calibri"/>
          <w:snapToGrid w:val="0"/>
        </w:rPr>
        <w:t xml:space="preserve">ykonawcy do należytego wykonania zamówienia, co skutkować może wykluczeniem </w:t>
      </w:r>
      <w:r w:rsidR="00FC73A6">
        <w:rPr>
          <w:rFonts w:ascii="Calibri" w:hAnsi="Calibri" w:cs="Calibri"/>
          <w:snapToGrid w:val="0"/>
        </w:rPr>
        <w:t>W</w:t>
      </w:r>
      <w:r w:rsidRPr="001C73A1">
        <w:rPr>
          <w:rFonts w:ascii="Calibri" w:hAnsi="Calibri" w:cs="Calibri"/>
          <w:snapToGrid w:val="0"/>
        </w:rPr>
        <w:t>ykonawcy</w:t>
      </w:r>
      <w:r w:rsidR="00DA59E9" w:rsidRPr="001C73A1">
        <w:rPr>
          <w:rFonts w:ascii="Calibri" w:hAnsi="Calibri" w:cs="Calibri"/>
          <w:snapToGrid w:val="0"/>
        </w:rPr>
        <w:t xml:space="preserve"> </w:t>
      </w:r>
      <w:r w:rsidRPr="001C73A1">
        <w:rPr>
          <w:rFonts w:ascii="Calibri" w:hAnsi="Calibri" w:cs="Calibri"/>
          <w:snapToGrid w:val="0"/>
        </w:rPr>
        <w:t>z postępowania lub odrzuceniem jego oferty.</w:t>
      </w:r>
    </w:p>
    <w:p w14:paraId="3127E60F" w14:textId="6632CBE7" w:rsidR="004D44CF" w:rsidRPr="0069685E" w:rsidRDefault="004D44CF" w:rsidP="00ED1801">
      <w:pPr>
        <w:pStyle w:val="NormalnyWeb"/>
        <w:spacing w:before="0" w:beforeAutospacing="0" w:after="0" w:afterAutospacing="0"/>
        <w:ind w:left="284" w:hanging="284"/>
        <w:jc w:val="both"/>
        <w:rPr>
          <w:rFonts w:asciiTheme="minorHAnsi" w:hAnsiTheme="minorHAnsi" w:cstheme="minorHAnsi"/>
        </w:rPr>
      </w:pPr>
    </w:p>
    <w:p w14:paraId="4194E293" w14:textId="326E003F" w:rsidR="00FB4E33" w:rsidRPr="0069685E" w:rsidRDefault="00326F2C" w:rsidP="00ED1801">
      <w:pPr>
        <w:pStyle w:val="NormalnyWeb"/>
        <w:spacing w:before="0" w:beforeAutospacing="0" w:after="0" w:afterAutospacing="0"/>
        <w:ind w:left="284" w:hanging="284"/>
        <w:jc w:val="center"/>
        <w:rPr>
          <w:rFonts w:asciiTheme="minorHAnsi" w:hAnsiTheme="minorHAnsi" w:cstheme="minorHAnsi"/>
          <w:b/>
          <w:sz w:val="32"/>
          <w:szCs w:val="32"/>
        </w:rPr>
      </w:pPr>
      <w:r w:rsidRPr="0069685E">
        <w:rPr>
          <w:rFonts w:asciiTheme="minorHAnsi" w:hAnsiTheme="minorHAnsi" w:cstheme="minorHAnsi"/>
        </w:rPr>
        <w:br w:type="page"/>
      </w:r>
      <w:r w:rsidR="00FB4E33" w:rsidRPr="0069685E">
        <w:rPr>
          <w:rFonts w:asciiTheme="minorHAnsi" w:hAnsiTheme="minorHAnsi" w:cstheme="minorHAnsi"/>
          <w:b/>
          <w:sz w:val="32"/>
          <w:szCs w:val="32"/>
        </w:rPr>
        <w:lastRenderedPageBreak/>
        <w:t xml:space="preserve">Rozdział </w:t>
      </w:r>
      <w:r w:rsidR="001907A2" w:rsidRPr="0069685E">
        <w:rPr>
          <w:rFonts w:asciiTheme="minorHAnsi" w:hAnsiTheme="minorHAnsi" w:cstheme="minorHAnsi"/>
          <w:b/>
          <w:sz w:val="32"/>
          <w:szCs w:val="32"/>
        </w:rPr>
        <w:t>2</w:t>
      </w:r>
    </w:p>
    <w:p w14:paraId="4EC39E5E" w14:textId="2ACBCF35" w:rsidR="00326F2C" w:rsidRPr="00FC73A6" w:rsidRDefault="00326F2C" w:rsidP="00ED1801">
      <w:pPr>
        <w:autoSpaceDE w:val="0"/>
        <w:autoSpaceDN w:val="0"/>
        <w:adjustRightInd w:val="0"/>
        <w:spacing w:after="120"/>
        <w:jc w:val="both"/>
        <w:rPr>
          <w:rFonts w:asciiTheme="minorHAnsi" w:hAnsiTheme="minorHAnsi" w:cstheme="minorHAnsi"/>
          <w:b/>
          <w:bCs/>
        </w:rPr>
      </w:pPr>
      <w:r w:rsidRPr="0069685E">
        <w:rPr>
          <w:rFonts w:asciiTheme="minorHAnsi" w:hAnsiTheme="minorHAnsi" w:cstheme="minorHAnsi"/>
          <w:b/>
        </w:rPr>
        <w:t>Formularz oferty oraz f</w:t>
      </w:r>
      <w:r w:rsidRPr="0069685E">
        <w:rPr>
          <w:rFonts w:asciiTheme="minorHAnsi" w:hAnsiTheme="minorHAnsi" w:cstheme="minorHAnsi"/>
          <w:b/>
          <w:bCs/>
        </w:rPr>
        <w:t>ormularze dotyczące spełnienia przez Wykonawcę warunków udziału w</w:t>
      </w:r>
      <w:r w:rsidR="00FC73A6">
        <w:rPr>
          <w:rFonts w:asciiTheme="minorHAnsi" w:hAnsiTheme="minorHAnsi" w:cstheme="minorHAnsi"/>
          <w:b/>
          <w:bCs/>
        </w:rPr>
        <w:t> </w:t>
      </w:r>
      <w:r w:rsidRPr="0069685E">
        <w:rPr>
          <w:rFonts w:asciiTheme="minorHAnsi" w:hAnsiTheme="minorHAnsi" w:cstheme="minorHAnsi"/>
          <w:b/>
          <w:bCs/>
        </w:rPr>
        <w:t>postępowaniu / wykazania braku podstaw do wykluczenia Wykonawcy z postępowania</w:t>
      </w:r>
    </w:p>
    <w:tbl>
      <w:tblPr>
        <w:tblW w:w="0" w:type="auto"/>
        <w:tblLook w:val="04A0" w:firstRow="1" w:lastRow="0" w:firstColumn="1" w:lastColumn="0" w:noHBand="0" w:noVBand="1"/>
      </w:tblPr>
      <w:tblGrid>
        <w:gridCol w:w="392"/>
        <w:gridCol w:w="1701"/>
        <w:gridCol w:w="7763"/>
      </w:tblGrid>
      <w:tr w:rsidR="00326F2C" w:rsidRPr="0069685E" w14:paraId="6E20A358" w14:textId="77777777" w:rsidTr="00BB4376">
        <w:tc>
          <w:tcPr>
            <w:tcW w:w="392" w:type="dxa"/>
            <w:vAlign w:val="center"/>
          </w:tcPr>
          <w:p w14:paraId="419F50BE" w14:textId="77777777" w:rsidR="00326F2C" w:rsidRPr="00BB4376" w:rsidRDefault="00326F2C" w:rsidP="00ED1801">
            <w:pPr>
              <w:autoSpaceDE w:val="0"/>
              <w:autoSpaceDN w:val="0"/>
              <w:adjustRightInd w:val="0"/>
              <w:rPr>
                <w:rFonts w:asciiTheme="minorHAnsi" w:hAnsiTheme="minorHAnsi" w:cstheme="minorHAnsi"/>
                <w:bCs/>
                <w:i/>
                <w:iCs/>
              </w:rPr>
            </w:pPr>
          </w:p>
        </w:tc>
        <w:tc>
          <w:tcPr>
            <w:tcW w:w="1701" w:type="dxa"/>
            <w:vAlign w:val="center"/>
          </w:tcPr>
          <w:p w14:paraId="17E965A3" w14:textId="77777777" w:rsidR="00326F2C" w:rsidRPr="00BB4376" w:rsidRDefault="00326F2C" w:rsidP="00ED1801">
            <w:pPr>
              <w:autoSpaceDE w:val="0"/>
              <w:autoSpaceDN w:val="0"/>
              <w:adjustRightInd w:val="0"/>
              <w:spacing w:before="60"/>
              <w:rPr>
                <w:rFonts w:asciiTheme="minorHAnsi" w:hAnsiTheme="minorHAnsi" w:cstheme="minorHAnsi"/>
                <w:bCs/>
              </w:rPr>
            </w:pPr>
            <w:r w:rsidRPr="00BB4376">
              <w:rPr>
                <w:rFonts w:asciiTheme="minorHAnsi" w:hAnsiTheme="minorHAnsi" w:cstheme="minorHAnsi"/>
                <w:bCs/>
                <w:iCs/>
              </w:rPr>
              <w:t>Formularz 2.1.</w:t>
            </w:r>
          </w:p>
        </w:tc>
        <w:tc>
          <w:tcPr>
            <w:tcW w:w="7763" w:type="dxa"/>
            <w:vAlign w:val="center"/>
          </w:tcPr>
          <w:p w14:paraId="6FECE52B" w14:textId="77777777" w:rsidR="00326F2C" w:rsidRPr="00BB4376" w:rsidRDefault="00326F2C" w:rsidP="00ED1801">
            <w:pPr>
              <w:autoSpaceDE w:val="0"/>
              <w:autoSpaceDN w:val="0"/>
              <w:adjustRightInd w:val="0"/>
              <w:spacing w:before="60"/>
              <w:rPr>
                <w:rFonts w:asciiTheme="minorHAnsi" w:hAnsiTheme="minorHAnsi" w:cstheme="minorHAnsi"/>
                <w:bCs/>
              </w:rPr>
            </w:pPr>
            <w:r w:rsidRPr="00BB4376">
              <w:rPr>
                <w:rFonts w:asciiTheme="minorHAnsi" w:hAnsiTheme="minorHAnsi" w:cstheme="minorHAnsi"/>
                <w:bCs/>
              </w:rPr>
              <w:t>Oferta</w:t>
            </w:r>
          </w:p>
        </w:tc>
      </w:tr>
      <w:tr w:rsidR="00326F2C" w:rsidRPr="0069685E" w14:paraId="59A3EFB5" w14:textId="77777777" w:rsidTr="00BB4376">
        <w:tc>
          <w:tcPr>
            <w:tcW w:w="392" w:type="dxa"/>
            <w:vAlign w:val="center"/>
          </w:tcPr>
          <w:p w14:paraId="75276991" w14:textId="77777777" w:rsidR="00326F2C" w:rsidRPr="00BB4376" w:rsidRDefault="00326F2C" w:rsidP="00ED1801">
            <w:pPr>
              <w:autoSpaceDE w:val="0"/>
              <w:autoSpaceDN w:val="0"/>
              <w:adjustRightInd w:val="0"/>
              <w:rPr>
                <w:rFonts w:asciiTheme="minorHAnsi" w:hAnsiTheme="minorHAnsi" w:cstheme="minorHAnsi"/>
                <w:bCs/>
                <w:i/>
                <w:iCs/>
                <w:sz w:val="10"/>
                <w:szCs w:val="10"/>
              </w:rPr>
            </w:pPr>
          </w:p>
        </w:tc>
        <w:tc>
          <w:tcPr>
            <w:tcW w:w="1701" w:type="dxa"/>
          </w:tcPr>
          <w:p w14:paraId="0409D099" w14:textId="77777777" w:rsidR="00326F2C" w:rsidRPr="00BB4376" w:rsidRDefault="00326F2C" w:rsidP="00ED1801">
            <w:pPr>
              <w:autoSpaceDE w:val="0"/>
              <w:autoSpaceDN w:val="0"/>
              <w:adjustRightInd w:val="0"/>
              <w:spacing w:before="60"/>
              <w:rPr>
                <w:rFonts w:asciiTheme="minorHAnsi" w:hAnsiTheme="minorHAnsi" w:cstheme="minorHAnsi"/>
                <w:bCs/>
                <w:i/>
                <w:iCs/>
                <w:sz w:val="10"/>
                <w:szCs w:val="10"/>
              </w:rPr>
            </w:pPr>
            <w:r w:rsidRPr="00BB4376">
              <w:rPr>
                <w:rFonts w:asciiTheme="minorHAnsi" w:hAnsiTheme="minorHAnsi" w:cstheme="minorHAnsi"/>
                <w:bCs/>
                <w:iCs/>
              </w:rPr>
              <w:t>Formularz 2.2.</w:t>
            </w:r>
          </w:p>
        </w:tc>
        <w:tc>
          <w:tcPr>
            <w:tcW w:w="7763" w:type="dxa"/>
            <w:vAlign w:val="center"/>
          </w:tcPr>
          <w:p w14:paraId="079426DF" w14:textId="1043EC09" w:rsidR="00326F2C" w:rsidRPr="00BB4376" w:rsidRDefault="00326F2C" w:rsidP="00ED1801">
            <w:pPr>
              <w:autoSpaceDE w:val="0"/>
              <w:autoSpaceDN w:val="0"/>
              <w:adjustRightInd w:val="0"/>
              <w:spacing w:before="60"/>
              <w:jc w:val="both"/>
              <w:rPr>
                <w:rFonts w:asciiTheme="minorHAnsi" w:hAnsiTheme="minorHAnsi" w:cstheme="minorHAnsi"/>
                <w:bCs/>
                <w:iCs/>
              </w:rPr>
            </w:pPr>
            <w:r w:rsidRPr="00BB4376">
              <w:rPr>
                <w:rFonts w:asciiTheme="minorHAnsi" w:hAnsiTheme="minorHAnsi" w:cstheme="minorHAnsi"/>
                <w:bCs/>
                <w:iCs/>
              </w:rPr>
              <w:t>Oświadczenie Wykonawcy składane na podstawie art.</w:t>
            </w:r>
            <w:r w:rsidR="00BB4376" w:rsidRPr="00BB4376">
              <w:rPr>
                <w:rFonts w:asciiTheme="minorHAnsi" w:hAnsiTheme="minorHAnsi" w:cstheme="minorHAnsi"/>
                <w:bCs/>
                <w:iCs/>
              </w:rPr>
              <w:t> </w:t>
            </w:r>
            <w:r w:rsidRPr="00BB4376">
              <w:rPr>
                <w:rFonts w:asciiTheme="minorHAnsi" w:hAnsiTheme="minorHAnsi" w:cstheme="minorHAnsi"/>
                <w:bCs/>
                <w:iCs/>
              </w:rPr>
              <w:t>25a ust.</w:t>
            </w:r>
            <w:r w:rsidR="00BB4376" w:rsidRPr="00BB4376">
              <w:rPr>
                <w:rFonts w:asciiTheme="minorHAnsi" w:hAnsiTheme="minorHAnsi" w:cstheme="minorHAnsi"/>
                <w:bCs/>
                <w:iCs/>
              </w:rPr>
              <w:t> </w:t>
            </w:r>
            <w:r w:rsidRPr="00BB4376">
              <w:rPr>
                <w:rFonts w:asciiTheme="minorHAnsi" w:hAnsiTheme="minorHAnsi" w:cstheme="minorHAnsi"/>
                <w:bCs/>
                <w:iCs/>
              </w:rPr>
              <w:t>1 ustawy Pzp o braku podstaw do wykluczenia z udziału w</w:t>
            </w:r>
            <w:r w:rsidR="00BB4376" w:rsidRPr="00BB4376">
              <w:rPr>
                <w:rFonts w:asciiTheme="minorHAnsi" w:hAnsiTheme="minorHAnsi" w:cstheme="minorHAnsi"/>
                <w:bCs/>
                <w:iCs/>
              </w:rPr>
              <w:t> </w:t>
            </w:r>
            <w:r w:rsidRPr="00BB4376">
              <w:rPr>
                <w:rFonts w:asciiTheme="minorHAnsi" w:hAnsiTheme="minorHAnsi" w:cstheme="minorHAnsi"/>
                <w:bCs/>
                <w:iCs/>
              </w:rPr>
              <w:t xml:space="preserve">postępowaniu – </w:t>
            </w:r>
            <w:r w:rsidRPr="00BB4376">
              <w:rPr>
                <w:rFonts w:asciiTheme="minorHAnsi" w:hAnsiTheme="minorHAnsi" w:cstheme="minorHAnsi"/>
                <w:bCs/>
                <w:i/>
                <w:iCs/>
              </w:rPr>
              <w:t>KAŻDY WYKONAWCA SKŁADA WRAZ Z OFERTĄ</w:t>
            </w:r>
          </w:p>
        </w:tc>
      </w:tr>
      <w:tr w:rsidR="00326F2C" w:rsidRPr="0069685E" w14:paraId="6672E41D" w14:textId="77777777" w:rsidTr="00BB4376">
        <w:tc>
          <w:tcPr>
            <w:tcW w:w="392" w:type="dxa"/>
            <w:vAlign w:val="center"/>
          </w:tcPr>
          <w:p w14:paraId="012FE386" w14:textId="77777777" w:rsidR="00326F2C" w:rsidRPr="00BB4376" w:rsidRDefault="00326F2C" w:rsidP="00ED1801">
            <w:pPr>
              <w:autoSpaceDE w:val="0"/>
              <w:autoSpaceDN w:val="0"/>
              <w:adjustRightInd w:val="0"/>
              <w:rPr>
                <w:rFonts w:asciiTheme="minorHAnsi" w:hAnsiTheme="minorHAnsi" w:cstheme="minorHAnsi"/>
                <w:bCs/>
                <w:i/>
                <w:iCs/>
                <w:sz w:val="10"/>
                <w:szCs w:val="10"/>
              </w:rPr>
            </w:pPr>
          </w:p>
        </w:tc>
        <w:tc>
          <w:tcPr>
            <w:tcW w:w="1701" w:type="dxa"/>
          </w:tcPr>
          <w:p w14:paraId="25384D52" w14:textId="77777777" w:rsidR="00326F2C" w:rsidRPr="00BB4376" w:rsidRDefault="00326F2C" w:rsidP="00ED1801">
            <w:pPr>
              <w:autoSpaceDE w:val="0"/>
              <w:autoSpaceDN w:val="0"/>
              <w:adjustRightInd w:val="0"/>
              <w:spacing w:before="60"/>
              <w:rPr>
                <w:rFonts w:asciiTheme="minorHAnsi" w:hAnsiTheme="minorHAnsi" w:cstheme="minorHAnsi"/>
                <w:bCs/>
                <w:iCs/>
              </w:rPr>
            </w:pPr>
            <w:r w:rsidRPr="00BB4376">
              <w:rPr>
                <w:rFonts w:asciiTheme="minorHAnsi" w:hAnsiTheme="minorHAnsi" w:cstheme="minorHAnsi"/>
                <w:bCs/>
                <w:iCs/>
              </w:rPr>
              <w:t>Formularz 2.3.</w:t>
            </w:r>
          </w:p>
        </w:tc>
        <w:tc>
          <w:tcPr>
            <w:tcW w:w="7763" w:type="dxa"/>
            <w:vAlign w:val="center"/>
          </w:tcPr>
          <w:p w14:paraId="7BFAFAC2" w14:textId="1879B5E6" w:rsidR="00326F2C" w:rsidRPr="00BB4376" w:rsidRDefault="00326F2C" w:rsidP="00ED1801">
            <w:pPr>
              <w:autoSpaceDE w:val="0"/>
              <w:autoSpaceDN w:val="0"/>
              <w:adjustRightInd w:val="0"/>
              <w:spacing w:before="60"/>
              <w:jc w:val="both"/>
              <w:rPr>
                <w:rFonts w:asciiTheme="minorHAnsi" w:hAnsiTheme="minorHAnsi" w:cstheme="minorHAnsi"/>
                <w:bCs/>
                <w:iCs/>
              </w:rPr>
            </w:pPr>
            <w:r w:rsidRPr="00BB4376">
              <w:rPr>
                <w:rFonts w:asciiTheme="minorHAnsi" w:hAnsiTheme="minorHAnsi" w:cstheme="minorHAnsi"/>
                <w:bCs/>
                <w:iCs/>
              </w:rPr>
              <w:t>Oświadczenie Wykonawcy składane na podstawie art.</w:t>
            </w:r>
            <w:r w:rsidR="00BB4376">
              <w:rPr>
                <w:rFonts w:asciiTheme="minorHAnsi" w:hAnsiTheme="minorHAnsi" w:cstheme="minorHAnsi"/>
                <w:bCs/>
                <w:iCs/>
              </w:rPr>
              <w:t> </w:t>
            </w:r>
            <w:r w:rsidRPr="00BB4376">
              <w:rPr>
                <w:rFonts w:asciiTheme="minorHAnsi" w:hAnsiTheme="minorHAnsi" w:cstheme="minorHAnsi"/>
                <w:bCs/>
                <w:iCs/>
              </w:rPr>
              <w:t>25a ust.</w:t>
            </w:r>
            <w:r w:rsidR="00BB4376">
              <w:rPr>
                <w:rFonts w:asciiTheme="minorHAnsi" w:hAnsiTheme="minorHAnsi" w:cstheme="minorHAnsi"/>
                <w:bCs/>
                <w:iCs/>
              </w:rPr>
              <w:t> </w:t>
            </w:r>
            <w:r w:rsidRPr="00BB4376">
              <w:rPr>
                <w:rFonts w:asciiTheme="minorHAnsi" w:hAnsiTheme="minorHAnsi" w:cstheme="minorHAnsi"/>
                <w:bCs/>
                <w:iCs/>
              </w:rPr>
              <w:t xml:space="preserve">1 ustawy Pzp o spełnieniu warunków udziału w postępowaniu – </w:t>
            </w:r>
            <w:r w:rsidRPr="00BB4376">
              <w:rPr>
                <w:rFonts w:asciiTheme="minorHAnsi" w:hAnsiTheme="minorHAnsi" w:cstheme="minorHAnsi"/>
                <w:bCs/>
                <w:i/>
                <w:iCs/>
              </w:rPr>
              <w:t>KAŻDY WYKONAWCA SKŁADA WRAZ Z OFERTĄ</w:t>
            </w:r>
          </w:p>
        </w:tc>
      </w:tr>
      <w:tr w:rsidR="00326F2C" w:rsidRPr="0069685E" w14:paraId="4AD2DB96" w14:textId="77777777" w:rsidTr="00BB4376">
        <w:tc>
          <w:tcPr>
            <w:tcW w:w="392" w:type="dxa"/>
            <w:vAlign w:val="center"/>
          </w:tcPr>
          <w:p w14:paraId="60A629E3" w14:textId="77777777" w:rsidR="00326F2C" w:rsidRPr="00BB4376" w:rsidRDefault="00326F2C" w:rsidP="00ED1801">
            <w:pPr>
              <w:autoSpaceDE w:val="0"/>
              <w:autoSpaceDN w:val="0"/>
              <w:adjustRightInd w:val="0"/>
              <w:rPr>
                <w:rFonts w:asciiTheme="minorHAnsi" w:hAnsiTheme="minorHAnsi" w:cstheme="minorHAnsi"/>
                <w:bCs/>
                <w:i/>
                <w:iCs/>
                <w:sz w:val="10"/>
                <w:szCs w:val="10"/>
              </w:rPr>
            </w:pPr>
          </w:p>
        </w:tc>
        <w:tc>
          <w:tcPr>
            <w:tcW w:w="1701" w:type="dxa"/>
          </w:tcPr>
          <w:p w14:paraId="61A1E53F" w14:textId="77777777" w:rsidR="00326F2C" w:rsidRPr="00BB4376" w:rsidRDefault="00326F2C" w:rsidP="00ED1801">
            <w:pPr>
              <w:autoSpaceDE w:val="0"/>
              <w:autoSpaceDN w:val="0"/>
              <w:adjustRightInd w:val="0"/>
              <w:spacing w:before="60"/>
              <w:rPr>
                <w:rFonts w:asciiTheme="minorHAnsi" w:hAnsiTheme="minorHAnsi" w:cstheme="minorHAnsi"/>
                <w:bCs/>
                <w:iCs/>
              </w:rPr>
            </w:pPr>
            <w:r w:rsidRPr="00BB4376">
              <w:rPr>
                <w:rFonts w:asciiTheme="minorHAnsi" w:hAnsiTheme="minorHAnsi" w:cstheme="minorHAnsi"/>
                <w:bCs/>
                <w:iCs/>
              </w:rPr>
              <w:t>Formularz 2.4.</w:t>
            </w:r>
          </w:p>
        </w:tc>
        <w:tc>
          <w:tcPr>
            <w:tcW w:w="7763" w:type="dxa"/>
            <w:vAlign w:val="center"/>
          </w:tcPr>
          <w:p w14:paraId="1AE47E6D" w14:textId="2988DD92" w:rsidR="00326F2C" w:rsidRPr="00BB4376" w:rsidRDefault="00326F2C" w:rsidP="00ED1801">
            <w:pPr>
              <w:autoSpaceDE w:val="0"/>
              <w:autoSpaceDN w:val="0"/>
              <w:adjustRightInd w:val="0"/>
              <w:spacing w:before="60"/>
              <w:jc w:val="both"/>
              <w:rPr>
                <w:rFonts w:asciiTheme="minorHAnsi" w:hAnsiTheme="minorHAnsi" w:cstheme="minorHAnsi"/>
                <w:bCs/>
                <w:iCs/>
              </w:rPr>
            </w:pPr>
            <w:r w:rsidRPr="00BB4376">
              <w:rPr>
                <w:rFonts w:asciiTheme="minorHAnsi" w:hAnsiTheme="minorHAnsi" w:cstheme="minorHAnsi"/>
                <w:bCs/>
                <w:iCs/>
              </w:rPr>
              <w:t>Oświadczenie Wykonawcy o przynależności albo braku przynależności do tej samej grupy kapitałowej, o której mowa w art.</w:t>
            </w:r>
            <w:r w:rsidR="00BB4376">
              <w:rPr>
                <w:rFonts w:asciiTheme="minorHAnsi" w:hAnsiTheme="minorHAnsi" w:cstheme="minorHAnsi"/>
                <w:bCs/>
                <w:iCs/>
              </w:rPr>
              <w:t> </w:t>
            </w:r>
            <w:r w:rsidRPr="00BB4376">
              <w:rPr>
                <w:rFonts w:asciiTheme="minorHAnsi" w:hAnsiTheme="minorHAnsi" w:cstheme="minorHAnsi"/>
                <w:bCs/>
                <w:iCs/>
              </w:rPr>
              <w:t>24 ust.</w:t>
            </w:r>
            <w:r w:rsidR="00BB4376">
              <w:rPr>
                <w:rFonts w:asciiTheme="minorHAnsi" w:hAnsiTheme="minorHAnsi" w:cstheme="minorHAnsi"/>
                <w:bCs/>
                <w:iCs/>
              </w:rPr>
              <w:t> </w:t>
            </w:r>
            <w:r w:rsidRPr="00BB4376">
              <w:rPr>
                <w:rFonts w:asciiTheme="minorHAnsi" w:hAnsiTheme="minorHAnsi" w:cstheme="minorHAnsi"/>
                <w:bCs/>
                <w:iCs/>
              </w:rPr>
              <w:t>1 pkt</w:t>
            </w:r>
            <w:r w:rsidR="00BB4376">
              <w:rPr>
                <w:rFonts w:asciiTheme="minorHAnsi" w:hAnsiTheme="minorHAnsi" w:cstheme="minorHAnsi"/>
                <w:bCs/>
                <w:iCs/>
              </w:rPr>
              <w:t> </w:t>
            </w:r>
            <w:r w:rsidRPr="00BB4376">
              <w:rPr>
                <w:rFonts w:asciiTheme="minorHAnsi" w:hAnsiTheme="minorHAnsi" w:cstheme="minorHAnsi"/>
                <w:bCs/>
                <w:iCs/>
              </w:rPr>
              <w:t xml:space="preserve">23 ustawy Pzp (propozycja) – </w:t>
            </w:r>
            <w:r w:rsidRPr="00BB4376">
              <w:rPr>
                <w:rFonts w:asciiTheme="minorHAnsi" w:hAnsiTheme="minorHAnsi" w:cstheme="minorHAnsi"/>
                <w:bCs/>
                <w:i/>
                <w:iCs/>
              </w:rPr>
              <w:t>SKŁADA</w:t>
            </w:r>
            <w:r w:rsidRPr="00BB4376">
              <w:rPr>
                <w:rFonts w:asciiTheme="minorHAnsi" w:hAnsiTheme="minorHAnsi" w:cstheme="minorHAnsi"/>
                <w:bCs/>
                <w:iCs/>
              </w:rPr>
              <w:t xml:space="preserve"> </w:t>
            </w:r>
            <w:r w:rsidRPr="00BB4376">
              <w:rPr>
                <w:rFonts w:asciiTheme="minorHAnsi" w:hAnsiTheme="minorHAnsi" w:cstheme="minorHAnsi"/>
                <w:bCs/>
                <w:i/>
                <w:iCs/>
              </w:rPr>
              <w:t>KAŻDY WYKONAWCA (bez wezwania) W TERMINIE 3</w:t>
            </w:r>
            <w:r w:rsidR="00BB4376">
              <w:rPr>
                <w:rFonts w:asciiTheme="minorHAnsi" w:hAnsiTheme="minorHAnsi" w:cstheme="minorHAnsi"/>
                <w:bCs/>
                <w:i/>
                <w:iCs/>
              </w:rPr>
              <w:t> </w:t>
            </w:r>
            <w:r w:rsidRPr="00BB4376">
              <w:rPr>
                <w:rFonts w:asciiTheme="minorHAnsi" w:hAnsiTheme="minorHAnsi" w:cstheme="minorHAnsi"/>
                <w:bCs/>
                <w:i/>
                <w:iCs/>
              </w:rPr>
              <w:t>DNI OD DNIA ZAMIESZCZENIA NA STRONIE INTERNETOWEJ INFORMACJI O</w:t>
            </w:r>
            <w:r w:rsidR="00BB4376">
              <w:rPr>
                <w:rFonts w:asciiTheme="minorHAnsi" w:hAnsiTheme="minorHAnsi" w:cstheme="minorHAnsi"/>
                <w:bCs/>
                <w:i/>
                <w:iCs/>
              </w:rPr>
              <w:t> </w:t>
            </w:r>
            <w:r w:rsidRPr="00BB4376">
              <w:rPr>
                <w:rFonts w:asciiTheme="minorHAnsi" w:hAnsiTheme="minorHAnsi" w:cstheme="minorHAnsi"/>
                <w:bCs/>
                <w:i/>
                <w:iCs/>
              </w:rPr>
              <w:t>KTÓREJ MOWA w art.</w:t>
            </w:r>
            <w:r w:rsidR="00BB4376">
              <w:rPr>
                <w:rFonts w:asciiTheme="minorHAnsi" w:hAnsiTheme="minorHAnsi" w:cstheme="minorHAnsi"/>
                <w:bCs/>
                <w:i/>
                <w:iCs/>
              </w:rPr>
              <w:t> </w:t>
            </w:r>
            <w:r w:rsidRPr="00BB4376">
              <w:rPr>
                <w:rFonts w:asciiTheme="minorHAnsi" w:hAnsiTheme="minorHAnsi" w:cstheme="minorHAnsi"/>
                <w:bCs/>
                <w:i/>
                <w:iCs/>
              </w:rPr>
              <w:t>86 ust.</w:t>
            </w:r>
            <w:r w:rsidR="00BB4376">
              <w:rPr>
                <w:rFonts w:asciiTheme="minorHAnsi" w:hAnsiTheme="minorHAnsi" w:cstheme="minorHAnsi"/>
                <w:bCs/>
                <w:i/>
                <w:iCs/>
              </w:rPr>
              <w:t> </w:t>
            </w:r>
            <w:r w:rsidRPr="00BB4376">
              <w:rPr>
                <w:rFonts w:asciiTheme="minorHAnsi" w:hAnsiTheme="minorHAnsi" w:cstheme="minorHAnsi"/>
                <w:bCs/>
                <w:i/>
                <w:iCs/>
              </w:rPr>
              <w:t>5 stawy Pzp.</w:t>
            </w:r>
          </w:p>
        </w:tc>
      </w:tr>
      <w:tr w:rsidR="00326F2C" w:rsidRPr="0069685E" w14:paraId="0E8C80D6" w14:textId="77777777" w:rsidTr="00BB4376">
        <w:tc>
          <w:tcPr>
            <w:tcW w:w="392" w:type="dxa"/>
            <w:vAlign w:val="center"/>
          </w:tcPr>
          <w:p w14:paraId="163EE7FB" w14:textId="77777777" w:rsidR="00326F2C" w:rsidRPr="00BB4376" w:rsidRDefault="00326F2C" w:rsidP="00ED1801">
            <w:pPr>
              <w:autoSpaceDE w:val="0"/>
              <w:autoSpaceDN w:val="0"/>
              <w:adjustRightInd w:val="0"/>
              <w:rPr>
                <w:rFonts w:asciiTheme="minorHAnsi" w:hAnsiTheme="minorHAnsi" w:cstheme="minorHAnsi"/>
                <w:bCs/>
                <w:i/>
                <w:iCs/>
                <w:sz w:val="10"/>
                <w:szCs w:val="10"/>
              </w:rPr>
            </w:pPr>
          </w:p>
        </w:tc>
        <w:tc>
          <w:tcPr>
            <w:tcW w:w="1701" w:type="dxa"/>
          </w:tcPr>
          <w:p w14:paraId="06563D89" w14:textId="77777777" w:rsidR="00326F2C" w:rsidRPr="00BB4376" w:rsidRDefault="00326F2C" w:rsidP="00ED1801">
            <w:pPr>
              <w:autoSpaceDE w:val="0"/>
              <w:autoSpaceDN w:val="0"/>
              <w:adjustRightInd w:val="0"/>
              <w:spacing w:before="60"/>
              <w:rPr>
                <w:rFonts w:asciiTheme="minorHAnsi" w:hAnsiTheme="minorHAnsi" w:cstheme="minorHAnsi"/>
                <w:bCs/>
                <w:iCs/>
              </w:rPr>
            </w:pPr>
            <w:r w:rsidRPr="00BB4376">
              <w:rPr>
                <w:rFonts w:asciiTheme="minorHAnsi" w:hAnsiTheme="minorHAnsi" w:cstheme="minorHAnsi"/>
                <w:bCs/>
                <w:iCs/>
              </w:rPr>
              <w:t>Formularz 2.5.</w:t>
            </w:r>
          </w:p>
        </w:tc>
        <w:tc>
          <w:tcPr>
            <w:tcW w:w="7763" w:type="dxa"/>
            <w:vAlign w:val="center"/>
          </w:tcPr>
          <w:p w14:paraId="358370D6" w14:textId="02A8EF21" w:rsidR="00326F2C" w:rsidRPr="00BB4376" w:rsidRDefault="00326F2C" w:rsidP="00ED1801">
            <w:pPr>
              <w:autoSpaceDE w:val="0"/>
              <w:autoSpaceDN w:val="0"/>
              <w:adjustRightInd w:val="0"/>
              <w:spacing w:before="60"/>
              <w:jc w:val="both"/>
              <w:rPr>
                <w:rFonts w:asciiTheme="minorHAnsi" w:hAnsiTheme="minorHAnsi" w:cstheme="minorHAnsi"/>
                <w:bCs/>
                <w:iCs/>
              </w:rPr>
            </w:pPr>
            <w:r w:rsidRPr="00BB4376">
              <w:rPr>
                <w:rFonts w:asciiTheme="minorHAnsi" w:hAnsiTheme="minorHAnsi" w:cstheme="minorHAnsi"/>
                <w:bCs/>
                <w:iCs/>
              </w:rPr>
              <w:t xml:space="preserve">Zobowiązanie do oddania do dyspozycji Wykonawcy niezbędnych zasobów na potrzeby realizacji zamówienia (propozycja) – </w:t>
            </w:r>
            <w:r w:rsidRPr="00BB4376">
              <w:rPr>
                <w:rFonts w:asciiTheme="minorHAnsi" w:hAnsiTheme="minorHAnsi" w:cstheme="minorHAnsi"/>
                <w:bCs/>
                <w:i/>
                <w:iCs/>
              </w:rPr>
              <w:t>KAŻDY WYKONAWCA SKŁADA WRAZ Z OFERTĄ.</w:t>
            </w:r>
            <w:r w:rsidRPr="00BB4376">
              <w:rPr>
                <w:rFonts w:asciiTheme="minorHAnsi" w:hAnsiTheme="minorHAnsi" w:cstheme="minorHAnsi"/>
                <w:bCs/>
                <w:iCs/>
              </w:rPr>
              <w:t xml:space="preserve"> </w:t>
            </w:r>
          </w:p>
        </w:tc>
      </w:tr>
      <w:tr w:rsidR="00326F2C" w:rsidRPr="0069685E" w14:paraId="0A8BEF9D" w14:textId="77777777" w:rsidTr="00BB4376">
        <w:tc>
          <w:tcPr>
            <w:tcW w:w="392" w:type="dxa"/>
            <w:vAlign w:val="center"/>
          </w:tcPr>
          <w:p w14:paraId="3F3742F8" w14:textId="77777777" w:rsidR="00326F2C" w:rsidRPr="00BB4376" w:rsidRDefault="00326F2C" w:rsidP="00ED1801">
            <w:pPr>
              <w:autoSpaceDE w:val="0"/>
              <w:autoSpaceDN w:val="0"/>
              <w:adjustRightInd w:val="0"/>
              <w:rPr>
                <w:rFonts w:asciiTheme="minorHAnsi" w:hAnsiTheme="minorHAnsi" w:cstheme="minorHAnsi"/>
                <w:bCs/>
                <w:i/>
                <w:iCs/>
                <w:sz w:val="10"/>
                <w:szCs w:val="10"/>
              </w:rPr>
            </w:pPr>
          </w:p>
        </w:tc>
        <w:tc>
          <w:tcPr>
            <w:tcW w:w="1701" w:type="dxa"/>
          </w:tcPr>
          <w:p w14:paraId="46110AE5" w14:textId="77777777" w:rsidR="00326F2C" w:rsidRPr="00BB4376" w:rsidRDefault="00326F2C" w:rsidP="00ED1801">
            <w:pPr>
              <w:autoSpaceDE w:val="0"/>
              <w:autoSpaceDN w:val="0"/>
              <w:adjustRightInd w:val="0"/>
              <w:spacing w:before="60"/>
              <w:rPr>
                <w:rFonts w:asciiTheme="minorHAnsi" w:hAnsiTheme="minorHAnsi" w:cstheme="minorHAnsi"/>
                <w:bCs/>
                <w:iCs/>
              </w:rPr>
            </w:pPr>
            <w:r w:rsidRPr="00BB4376">
              <w:rPr>
                <w:rFonts w:asciiTheme="minorHAnsi" w:hAnsiTheme="minorHAnsi" w:cstheme="minorHAnsi"/>
                <w:bCs/>
                <w:iCs/>
              </w:rPr>
              <w:t>Formularz 2.6.</w:t>
            </w:r>
          </w:p>
        </w:tc>
        <w:tc>
          <w:tcPr>
            <w:tcW w:w="7763" w:type="dxa"/>
            <w:vAlign w:val="center"/>
          </w:tcPr>
          <w:p w14:paraId="16DBD520" w14:textId="77777777" w:rsidR="00326F2C" w:rsidRPr="00BB4376" w:rsidRDefault="00326F2C" w:rsidP="00ED1801">
            <w:pPr>
              <w:autoSpaceDE w:val="0"/>
              <w:autoSpaceDN w:val="0"/>
              <w:adjustRightInd w:val="0"/>
              <w:spacing w:before="60"/>
              <w:jc w:val="both"/>
              <w:rPr>
                <w:rFonts w:asciiTheme="minorHAnsi" w:hAnsiTheme="minorHAnsi" w:cstheme="minorHAnsi"/>
                <w:bCs/>
              </w:rPr>
            </w:pPr>
            <w:r w:rsidRPr="00BB4376">
              <w:rPr>
                <w:rFonts w:asciiTheme="minorHAnsi" w:hAnsiTheme="minorHAnsi" w:cstheme="minorHAnsi"/>
                <w:bCs/>
              </w:rPr>
              <w:t xml:space="preserve">Wykaz dostaw </w:t>
            </w:r>
            <w:r w:rsidRPr="00BB4376">
              <w:rPr>
                <w:rFonts w:asciiTheme="minorHAnsi" w:hAnsiTheme="minorHAnsi" w:cstheme="minorHAnsi"/>
                <w:bCs/>
                <w:iCs/>
              </w:rPr>
              <w:t xml:space="preserve">(propozycja) – </w:t>
            </w:r>
            <w:r w:rsidRPr="00BB4376">
              <w:rPr>
                <w:rFonts w:asciiTheme="minorHAnsi" w:hAnsiTheme="minorHAnsi" w:cstheme="minorHAnsi"/>
                <w:bCs/>
                <w:i/>
                <w:iCs/>
              </w:rPr>
              <w:t>SKŁADA TYLKO WYKONAWCA WEZWANY PRZEZ ZAMAWIAJĄCEGO</w:t>
            </w:r>
            <w:r w:rsidRPr="00BB4376">
              <w:rPr>
                <w:rFonts w:asciiTheme="minorHAnsi" w:hAnsiTheme="minorHAnsi" w:cstheme="minorHAnsi"/>
                <w:bCs/>
              </w:rPr>
              <w:t>.</w:t>
            </w:r>
          </w:p>
        </w:tc>
      </w:tr>
    </w:tbl>
    <w:p w14:paraId="427052A8" w14:textId="77777777" w:rsidR="00326F2C" w:rsidRPr="0069685E" w:rsidRDefault="00326F2C" w:rsidP="00ED1801">
      <w:pPr>
        <w:autoSpaceDE w:val="0"/>
        <w:autoSpaceDN w:val="0"/>
        <w:adjustRightInd w:val="0"/>
        <w:jc w:val="center"/>
        <w:rPr>
          <w:rFonts w:asciiTheme="minorHAnsi" w:hAnsiTheme="minorHAnsi" w:cstheme="minorHAnsi"/>
        </w:rPr>
      </w:pPr>
    </w:p>
    <w:p w14:paraId="71B8FCBA" w14:textId="77777777" w:rsidR="003E2B88" w:rsidRDefault="003E2B88" w:rsidP="00ED1801">
      <w:pPr>
        <w:autoSpaceDE w:val="0"/>
        <w:autoSpaceDN w:val="0"/>
        <w:adjustRightInd w:val="0"/>
        <w:jc w:val="center"/>
        <w:rPr>
          <w:rFonts w:asciiTheme="minorHAnsi" w:hAnsiTheme="minorHAnsi" w:cstheme="minorHAnsi"/>
        </w:rPr>
        <w:sectPr w:rsidR="003E2B88" w:rsidSect="00DB09BE">
          <w:headerReference w:type="default" r:id="rId14"/>
          <w:footerReference w:type="default" r:id="rId15"/>
          <w:footerReference w:type="first" r:id="rId16"/>
          <w:type w:val="oddPage"/>
          <w:pgSz w:w="11909" w:h="16834" w:code="9"/>
          <w:pgMar w:top="851" w:right="851" w:bottom="851" w:left="1418" w:header="709" w:footer="709" w:gutter="0"/>
          <w:cols w:space="60"/>
          <w:noEndnote/>
        </w:sectPr>
      </w:pPr>
    </w:p>
    <w:p w14:paraId="1284A12C" w14:textId="7C17E003" w:rsidR="00616AFC" w:rsidRPr="0022466C" w:rsidRDefault="002F189C" w:rsidP="00ED1801">
      <w:pPr>
        <w:autoSpaceDE w:val="0"/>
        <w:autoSpaceDN w:val="0"/>
        <w:adjustRightInd w:val="0"/>
        <w:jc w:val="right"/>
        <w:rPr>
          <w:rFonts w:asciiTheme="minorHAnsi" w:hAnsiTheme="minorHAnsi" w:cstheme="minorHAnsi"/>
          <w:b/>
          <w:bCs/>
          <w:sz w:val="22"/>
          <w:szCs w:val="22"/>
        </w:rPr>
      </w:pPr>
      <w:r w:rsidRPr="0022466C">
        <w:rPr>
          <w:rFonts w:asciiTheme="minorHAnsi" w:hAnsiTheme="minorHAnsi" w:cstheme="minorHAnsi"/>
          <w:b/>
          <w:bCs/>
          <w:sz w:val="22"/>
          <w:szCs w:val="22"/>
        </w:rPr>
        <w:lastRenderedPageBreak/>
        <w:t xml:space="preserve">Formularz </w:t>
      </w:r>
      <w:r w:rsidR="00326F2C" w:rsidRPr="0022466C">
        <w:rPr>
          <w:rFonts w:asciiTheme="minorHAnsi" w:hAnsiTheme="minorHAnsi" w:cstheme="minorHAnsi"/>
          <w:b/>
          <w:bCs/>
          <w:sz w:val="22"/>
          <w:szCs w:val="22"/>
        </w:rPr>
        <w:t>2</w:t>
      </w:r>
      <w:r w:rsidR="00616AFC" w:rsidRPr="0022466C">
        <w:rPr>
          <w:rFonts w:asciiTheme="minorHAnsi" w:hAnsiTheme="minorHAnsi" w:cstheme="minorHAnsi"/>
          <w:b/>
          <w:bCs/>
          <w:sz w:val="22"/>
          <w:szCs w:val="22"/>
        </w:rPr>
        <w:t>.</w:t>
      </w:r>
      <w:r w:rsidR="00747926" w:rsidRPr="0022466C">
        <w:rPr>
          <w:rFonts w:asciiTheme="minorHAnsi" w:hAnsiTheme="minorHAnsi" w:cstheme="minorHAnsi"/>
          <w:b/>
          <w:bCs/>
          <w:sz w:val="22"/>
          <w:szCs w:val="22"/>
        </w:rPr>
        <w:t>1</w:t>
      </w:r>
      <w:r w:rsidR="00C878E3">
        <w:rPr>
          <w:rFonts w:asciiTheme="minorHAnsi" w:hAnsiTheme="minorHAnsi" w:cstheme="minorHAnsi"/>
          <w:b/>
          <w:bCs/>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4"/>
        <w:gridCol w:w="4434"/>
      </w:tblGrid>
      <w:tr w:rsidR="00616AFC" w:rsidRPr="0069685E" w14:paraId="37686987" w14:textId="77777777" w:rsidTr="000C2944">
        <w:trPr>
          <w:trHeight w:val="1122"/>
        </w:trPr>
        <w:tc>
          <w:tcPr>
            <w:tcW w:w="5064" w:type="dxa"/>
          </w:tcPr>
          <w:p w14:paraId="0527C83D" w14:textId="77777777" w:rsidR="00616AFC" w:rsidRPr="00C878E3" w:rsidRDefault="00616AFC" w:rsidP="00ED1801">
            <w:pPr>
              <w:autoSpaceDE w:val="0"/>
              <w:autoSpaceDN w:val="0"/>
              <w:adjustRightInd w:val="0"/>
              <w:jc w:val="center"/>
              <w:rPr>
                <w:rFonts w:asciiTheme="majorHAnsi" w:hAnsiTheme="majorHAnsi" w:cstheme="majorHAnsi"/>
                <w:i/>
                <w:iCs/>
                <w:sz w:val="20"/>
                <w:szCs w:val="20"/>
              </w:rPr>
            </w:pPr>
            <w:r w:rsidRPr="00C878E3">
              <w:rPr>
                <w:rFonts w:asciiTheme="majorHAnsi" w:hAnsiTheme="majorHAnsi" w:cstheme="majorHAnsi"/>
                <w:i/>
                <w:iCs/>
                <w:sz w:val="20"/>
                <w:szCs w:val="20"/>
              </w:rPr>
              <w:t>Firma (nazwa) i adres Wykonawcy/ pieczęć</w:t>
            </w:r>
          </w:p>
          <w:p w14:paraId="623988ED" w14:textId="77777777" w:rsidR="00616AFC" w:rsidRPr="0069685E" w:rsidRDefault="00616AFC" w:rsidP="00ED1801">
            <w:pPr>
              <w:autoSpaceDE w:val="0"/>
              <w:autoSpaceDN w:val="0"/>
              <w:adjustRightInd w:val="0"/>
              <w:rPr>
                <w:rFonts w:asciiTheme="minorHAnsi" w:hAnsiTheme="minorHAnsi" w:cstheme="minorHAnsi"/>
              </w:rPr>
            </w:pPr>
          </w:p>
          <w:p w14:paraId="5446D1D9" w14:textId="7ADF477A" w:rsidR="00616AFC" w:rsidRDefault="00616AFC" w:rsidP="00ED1801">
            <w:pPr>
              <w:autoSpaceDE w:val="0"/>
              <w:autoSpaceDN w:val="0"/>
              <w:adjustRightInd w:val="0"/>
              <w:rPr>
                <w:rFonts w:asciiTheme="minorHAnsi" w:hAnsiTheme="minorHAnsi" w:cstheme="minorHAnsi"/>
              </w:rPr>
            </w:pPr>
          </w:p>
          <w:p w14:paraId="62C608E2" w14:textId="77777777" w:rsidR="00161FF6" w:rsidRPr="0069685E" w:rsidRDefault="00161FF6" w:rsidP="00ED1801">
            <w:pPr>
              <w:autoSpaceDE w:val="0"/>
              <w:autoSpaceDN w:val="0"/>
              <w:adjustRightInd w:val="0"/>
              <w:rPr>
                <w:rFonts w:asciiTheme="minorHAnsi" w:hAnsiTheme="minorHAnsi" w:cstheme="minorHAnsi"/>
              </w:rPr>
            </w:pPr>
          </w:p>
          <w:p w14:paraId="3BED654C" w14:textId="77777777" w:rsidR="00616AFC" w:rsidRPr="0069685E" w:rsidRDefault="00616AFC" w:rsidP="00ED1801">
            <w:pPr>
              <w:autoSpaceDE w:val="0"/>
              <w:autoSpaceDN w:val="0"/>
              <w:adjustRightInd w:val="0"/>
              <w:rPr>
                <w:rFonts w:asciiTheme="minorHAnsi" w:hAnsiTheme="minorHAnsi" w:cstheme="minorHAnsi"/>
              </w:rPr>
            </w:pPr>
          </w:p>
        </w:tc>
        <w:tc>
          <w:tcPr>
            <w:tcW w:w="4434" w:type="dxa"/>
            <w:vAlign w:val="center"/>
          </w:tcPr>
          <w:p w14:paraId="1D53EAEE" w14:textId="77777777" w:rsidR="00616AFC" w:rsidRPr="0069685E" w:rsidRDefault="00616AFC" w:rsidP="00ED1801">
            <w:pPr>
              <w:autoSpaceDE w:val="0"/>
              <w:autoSpaceDN w:val="0"/>
              <w:adjustRightInd w:val="0"/>
              <w:jc w:val="center"/>
              <w:rPr>
                <w:rFonts w:asciiTheme="minorHAnsi" w:hAnsiTheme="minorHAnsi" w:cstheme="minorHAnsi"/>
              </w:rPr>
            </w:pPr>
            <w:r w:rsidRPr="0069685E">
              <w:rPr>
                <w:rFonts w:asciiTheme="minorHAnsi" w:hAnsiTheme="minorHAnsi" w:cstheme="minorHAnsi"/>
                <w:b/>
                <w:bCs/>
                <w:i/>
                <w:iCs/>
                <w:sz w:val="48"/>
                <w:szCs w:val="48"/>
              </w:rPr>
              <w:t>OFERTA</w:t>
            </w:r>
          </w:p>
        </w:tc>
      </w:tr>
    </w:tbl>
    <w:p w14:paraId="218FE0DE" w14:textId="7934E83B" w:rsidR="00616AFC" w:rsidRPr="0069685E" w:rsidRDefault="00616AFC" w:rsidP="00ED1801">
      <w:pPr>
        <w:autoSpaceDE w:val="0"/>
        <w:autoSpaceDN w:val="0"/>
        <w:adjustRightInd w:val="0"/>
        <w:spacing w:before="240"/>
        <w:ind w:left="4956"/>
        <w:rPr>
          <w:rFonts w:asciiTheme="minorHAnsi" w:hAnsiTheme="minorHAnsi" w:cstheme="minorHAnsi"/>
          <w:b/>
        </w:rPr>
      </w:pPr>
      <w:r w:rsidRPr="0069685E">
        <w:rPr>
          <w:rFonts w:asciiTheme="minorHAnsi" w:hAnsiTheme="minorHAnsi" w:cstheme="minorHAnsi"/>
          <w:b/>
        </w:rPr>
        <w:t>Powiatow</w:t>
      </w:r>
      <w:r w:rsidR="00BB4376">
        <w:rPr>
          <w:rFonts w:asciiTheme="minorHAnsi" w:hAnsiTheme="minorHAnsi" w:cstheme="minorHAnsi"/>
          <w:b/>
        </w:rPr>
        <w:t>y</w:t>
      </w:r>
      <w:r w:rsidRPr="0069685E">
        <w:rPr>
          <w:rFonts w:asciiTheme="minorHAnsi" w:hAnsiTheme="minorHAnsi" w:cstheme="minorHAnsi"/>
          <w:b/>
        </w:rPr>
        <w:t xml:space="preserve"> Zarząd Dróg</w:t>
      </w:r>
      <w:r w:rsidR="00BB4376">
        <w:rPr>
          <w:rFonts w:asciiTheme="minorHAnsi" w:hAnsiTheme="minorHAnsi" w:cstheme="minorHAnsi"/>
          <w:b/>
        </w:rPr>
        <w:t xml:space="preserve"> </w:t>
      </w:r>
      <w:r w:rsidRPr="0069685E">
        <w:rPr>
          <w:rFonts w:asciiTheme="minorHAnsi" w:hAnsiTheme="minorHAnsi" w:cstheme="minorHAnsi"/>
          <w:b/>
        </w:rPr>
        <w:t>Publicznych</w:t>
      </w:r>
      <w:r w:rsidR="00BB4376">
        <w:rPr>
          <w:rFonts w:asciiTheme="minorHAnsi" w:hAnsiTheme="minorHAnsi" w:cstheme="minorHAnsi"/>
          <w:b/>
        </w:rPr>
        <w:br/>
      </w:r>
      <w:r w:rsidRPr="0069685E">
        <w:rPr>
          <w:rFonts w:asciiTheme="minorHAnsi" w:hAnsiTheme="minorHAnsi" w:cstheme="minorHAnsi"/>
          <w:b/>
        </w:rPr>
        <w:t>w Radomiu</w:t>
      </w:r>
    </w:p>
    <w:p w14:paraId="27B27A4B" w14:textId="7DBE1AE9" w:rsidR="00616AFC" w:rsidRPr="0069685E" w:rsidRDefault="00616AFC" w:rsidP="00ED1801">
      <w:pPr>
        <w:autoSpaceDE w:val="0"/>
        <w:autoSpaceDN w:val="0"/>
        <w:adjustRightInd w:val="0"/>
        <w:spacing w:after="240"/>
        <w:ind w:left="4956"/>
        <w:rPr>
          <w:rFonts w:asciiTheme="minorHAnsi" w:hAnsiTheme="minorHAnsi" w:cstheme="minorHAnsi"/>
          <w:b/>
        </w:rPr>
      </w:pPr>
      <w:r w:rsidRPr="0069685E">
        <w:rPr>
          <w:rFonts w:asciiTheme="minorHAnsi" w:hAnsiTheme="minorHAnsi" w:cstheme="minorHAnsi"/>
          <w:b/>
        </w:rPr>
        <w:t>ul. Graniczna 24, 26-600 Radom</w:t>
      </w:r>
    </w:p>
    <w:p w14:paraId="7937FC23" w14:textId="1C870AF5" w:rsidR="00571AB0" w:rsidRPr="0069685E" w:rsidRDefault="00571AB0" w:rsidP="00ED1801">
      <w:pPr>
        <w:tabs>
          <w:tab w:val="left" w:pos="426"/>
        </w:tabs>
        <w:suppressAutoHyphens/>
        <w:spacing w:before="60"/>
        <w:jc w:val="both"/>
        <w:rPr>
          <w:rFonts w:asciiTheme="minorHAnsi" w:hAnsiTheme="minorHAnsi" w:cstheme="minorHAnsi"/>
          <w:snapToGrid w:val="0"/>
          <w:spacing w:val="-2"/>
        </w:rPr>
      </w:pPr>
      <w:r w:rsidRPr="0069685E">
        <w:rPr>
          <w:rFonts w:asciiTheme="minorHAnsi" w:hAnsiTheme="minorHAnsi" w:cstheme="minorHAnsi"/>
          <w:snapToGrid w:val="0"/>
          <w:spacing w:val="-2"/>
        </w:rPr>
        <w:t>Nawiązując do</w:t>
      </w:r>
      <w:r w:rsidR="007F2FD7" w:rsidRPr="0069685E">
        <w:rPr>
          <w:rFonts w:asciiTheme="minorHAnsi" w:hAnsiTheme="minorHAnsi" w:cstheme="minorHAnsi"/>
          <w:snapToGrid w:val="0"/>
          <w:spacing w:val="-2"/>
        </w:rPr>
        <w:t xml:space="preserve"> ogłoszenia o przetargu nieogran</w:t>
      </w:r>
      <w:r w:rsidRPr="0069685E">
        <w:rPr>
          <w:rFonts w:asciiTheme="minorHAnsi" w:hAnsiTheme="minorHAnsi" w:cstheme="minorHAnsi"/>
          <w:snapToGrid w:val="0"/>
          <w:spacing w:val="-2"/>
        </w:rPr>
        <w:t>iczonym, opublikowanego w</w:t>
      </w:r>
      <w:r w:rsidRPr="0069685E">
        <w:rPr>
          <w:rFonts w:asciiTheme="minorHAnsi" w:hAnsiTheme="minorHAnsi" w:cstheme="minorHAnsi"/>
          <w:b/>
          <w:snapToGrid w:val="0"/>
          <w:spacing w:val="-2"/>
        </w:rPr>
        <w:t xml:space="preserve"> </w:t>
      </w:r>
      <w:r w:rsidRPr="0069685E">
        <w:rPr>
          <w:rFonts w:asciiTheme="minorHAnsi" w:hAnsiTheme="minorHAnsi" w:cstheme="minorHAnsi"/>
          <w:snapToGrid w:val="0"/>
          <w:spacing w:val="-2"/>
        </w:rPr>
        <w:t>Biuletynie Zamó</w:t>
      </w:r>
      <w:r w:rsidR="00A26799" w:rsidRPr="0069685E">
        <w:rPr>
          <w:rFonts w:asciiTheme="minorHAnsi" w:hAnsiTheme="minorHAnsi" w:cstheme="minorHAnsi"/>
          <w:snapToGrid w:val="0"/>
          <w:spacing w:val="-2"/>
        </w:rPr>
        <w:t>wień Publicznych</w:t>
      </w:r>
      <w:r w:rsidRPr="0069685E">
        <w:rPr>
          <w:rFonts w:asciiTheme="minorHAnsi" w:hAnsiTheme="minorHAnsi" w:cstheme="minorHAnsi"/>
          <w:snapToGrid w:val="0"/>
          <w:spacing w:val="-2"/>
        </w:rPr>
        <w:t>, na stronie internetowej PZDP w Radomiu oraz na tablicy ogłoszeń w siedzibie PZDP</w:t>
      </w:r>
      <w:r w:rsidR="00DA59E9" w:rsidRPr="0069685E">
        <w:rPr>
          <w:rFonts w:asciiTheme="minorHAnsi" w:hAnsiTheme="minorHAnsi" w:cstheme="minorHAnsi"/>
          <w:snapToGrid w:val="0"/>
          <w:spacing w:val="-2"/>
        </w:rPr>
        <w:t xml:space="preserve"> </w:t>
      </w:r>
      <w:r w:rsidRPr="0069685E">
        <w:rPr>
          <w:rFonts w:asciiTheme="minorHAnsi" w:hAnsiTheme="minorHAnsi" w:cstheme="minorHAnsi"/>
          <w:snapToGrid w:val="0"/>
          <w:spacing w:val="-2"/>
        </w:rPr>
        <w:t>w</w:t>
      </w:r>
      <w:r w:rsidR="00BB4376">
        <w:rPr>
          <w:rFonts w:asciiTheme="minorHAnsi" w:hAnsiTheme="minorHAnsi" w:cstheme="minorHAnsi"/>
          <w:snapToGrid w:val="0"/>
          <w:spacing w:val="-2"/>
        </w:rPr>
        <w:t> </w:t>
      </w:r>
      <w:r w:rsidRPr="0069685E">
        <w:rPr>
          <w:rFonts w:asciiTheme="minorHAnsi" w:hAnsiTheme="minorHAnsi" w:cstheme="minorHAnsi"/>
          <w:snapToGrid w:val="0"/>
          <w:spacing w:val="-2"/>
        </w:rPr>
        <w:t>Radomiu</w:t>
      </w:r>
    </w:p>
    <w:p w14:paraId="73D0D0AF" w14:textId="77777777" w:rsidR="00571AB0" w:rsidRPr="0069685E" w:rsidRDefault="00571AB0" w:rsidP="00ED1801">
      <w:pPr>
        <w:tabs>
          <w:tab w:val="left" w:pos="426"/>
        </w:tabs>
        <w:suppressAutoHyphens/>
        <w:spacing w:before="60"/>
        <w:jc w:val="both"/>
        <w:rPr>
          <w:rFonts w:asciiTheme="minorHAnsi" w:hAnsiTheme="minorHAnsi" w:cstheme="minorHAnsi"/>
          <w:b/>
          <w:snapToGrid w:val="0"/>
        </w:rPr>
      </w:pPr>
      <w:r w:rsidRPr="0069685E">
        <w:rPr>
          <w:rFonts w:asciiTheme="minorHAnsi" w:hAnsiTheme="minorHAnsi" w:cstheme="minorHAnsi"/>
          <w:b/>
          <w:snapToGrid w:val="0"/>
          <w:spacing w:val="-2"/>
        </w:rPr>
        <w:t>Ja/</w:t>
      </w:r>
      <w:r w:rsidRPr="0069685E">
        <w:rPr>
          <w:rFonts w:asciiTheme="minorHAnsi" w:hAnsiTheme="minorHAnsi" w:cstheme="minorHAnsi"/>
          <w:b/>
          <w:snapToGrid w:val="0"/>
        </w:rPr>
        <w:t>My niżej podpisany/i</w:t>
      </w:r>
    </w:p>
    <w:p w14:paraId="2CE2C116" w14:textId="133A5E84" w:rsidR="00571AB0" w:rsidRPr="0069685E" w:rsidRDefault="00571AB0" w:rsidP="00ED1801">
      <w:pPr>
        <w:suppressAutoHyphens/>
        <w:spacing w:before="120"/>
        <w:jc w:val="both"/>
        <w:rPr>
          <w:rFonts w:asciiTheme="minorHAnsi" w:hAnsiTheme="minorHAnsi" w:cstheme="minorHAnsi"/>
          <w:snapToGrid w:val="0"/>
        </w:rPr>
      </w:pPr>
      <w:r w:rsidRPr="0069685E">
        <w:rPr>
          <w:rFonts w:asciiTheme="minorHAnsi" w:hAnsiTheme="minorHAnsi" w:cstheme="minorHAnsi"/>
          <w:snapToGrid w:val="0"/>
        </w:rPr>
        <w:t>………………………………………………………………</w:t>
      </w:r>
      <w:r w:rsidR="002555D7">
        <w:rPr>
          <w:rFonts w:asciiTheme="minorHAnsi" w:hAnsiTheme="minorHAnsi" w:cstheme="minorHAnsi"/>
          <w:snapToGrid w:val="0"/>
        </w:rPr>
        <w:t>…………………………………………………</w:t>
      </w:r>
      <w:r w:rsidRPr="0069685E">
        <w:rPr>
          <w:rFonts w:asciiTheme="minorHAnsi" w:hAnsiTheme="minorHAnsi" w:cstheme="minorHAnsi"/>
          <w:snapToGrid w:val="0"/>
        </w:rPr>
        <w:t>………………………………………</w:t>
      </w:r>
    </w:p>
    <w:p w14:paraId="1D8AA66D" w14:textId="77777777" w:rsidR="002555D7" w:rsidRPr="002555D7" w:rsidRDefault="002555D7" w:rsidP="00ED1801">
      <w:pPr>
        <w:suppressAutoHyphens/>
        <w:spacing w:before="120"/>
        <w:jc w:val="both"/>
        <w:rPr>
          <w:rFonts w:ascii="Calibri" w:hAnsi="Calibri" w:cs="Calibri"/>
          <w:snapToGrid w:val="0"/>
        </w:rPr>
      </w:pPr>
      <w:r w:rsidRPr="002555D7">
        <w:rPr>
          <w:rFonts w:ascii="Calibri" w:hAnsi="Calibri" w:cs="Calibri"/>
          <w:snapToGrid w:val="0"/>
        </w:rPr>
        <w:t>…………………………………………………………………………………………………………………………………………………………</w:t>
      </w:r>
    </w:p>
    <w:p w14:paraId="7970C9AC" w14:textId="77777777" w:rsidR="00571AB0" w:rsidRPr="0069685E" w:rsidRDefault="00571AB0" w:rsidP="00ED1801">
      <w:pPr>
        <w:suppressAutoHyphens/>
        <w:spacing w:before="60"/>
        <w:jc w:val="both"/>
        <w:rPr>
          <w:rFonts w:asciiTheme="minorHAnsi" w:hAnsiTheme="minorHAnsi" w:cstheme="minorHAnsi"/>
          <w:snapToGrid w:val="0"/>
        </w:rPr>
      </w:pPr>
      <w:r w:rsidRPr="0069685E">
        <w:rPr>
          <w:rFonts w:asciiTheme="minorHAnsi" w:hAnsiTheme="minorHAnsi" w:cstheme="minorHAnsi"/>
          <w:snapToGrid w:val="0"/>
        </w:rPr>
        <w:t>działając w imieniu i na rzecz</w:t>
      </w:r>
    </w:p>
    <w:p w14:paraId="6B1F53A0" w14:textId="77777777" w:rsidR="002555D7" w:rsidRPr="002555D7" w:rsidRDefault="002555D7" w:rsidP="00ED1801">
      <w:pPr>
        <w:suppressAutoHyphens/>
        <w:spacing w:before="120"/>
        <w:jc w:val="both"/>
        <w:rPr>
          <w:rFonts w:ascii="Calibri" w:hAnsi="Calibri" w:cs="Calibri"/>
          <w:snapToGrid w:val="0"/>
        </w:rPr>
      </w:pPr>
      <w:r w:rsidRPr="002555D7">
        <w:rPr>
          <w:rFonts w:ascii="Calibri" w:hAnsi="Calibri" w:cs="Calibri"/>
          <w:snapToGrid w:val="0"/>
        </w:rPr>
        <w:t>…………………………………………………………………………………………………………………………………………………………</w:t>
      </w:r>
    </w:p>
    <w:p w14:paraId="2BD80B86" w14:textId="77777777" w:rsidR="002555D7" w:rsidRPr="002555D7" w:rsidRDefault="002555D7" w:rsidP="00ED1801">
      <w:pPr>
        <w:suppressAutoHyphens/>
        <w:spacing w:before="120"/>
        <w:jc w:val="both"/>
        <w:rPr>
          <w:rFonts w:ascii="Calibri" w:hAnsi="Calibri" w:cs="Calibri"/>
          <w:snapToGrid w:val="0"/>
        </w:rPr>
      </w:pPr>
      <w:r w:rsidRPr="002555D7">
        <w:rPr>
          <w:rFonts w:ascii="Calibri" w:hAnsi="Calibri" w:cs="Calibri"/>
          <w:snapToGrid w:val="0"/>
        </w:rPr>
        <w:t>…………………………………………………………………………………………………………………………………………………………</w:t>
      </w:r>
    </w:p>
    <w:p w14:paraId="5C0E4C67" w14:textId="7AC35DA4" w:rsidR="00571AB0" w:rsidRPr="00BB4376" w:rsidRDefault="00571AB0" w:rsidP="00ED1801">
      <w:pPr>
        <w:suppressAutoHyphens/>
        <w:jc w:val="center"/>
        <w:rPr>
          <w:rFonts w:asciiTheme="minorHAnsi" w:hAnsiTheme="minorHAnsi" w:cstheme="minorHAnsi"/>
          <w:i/>
          <w:snapToGrid w:val="0"/>
          <w:sz w:val="20"/>
          <w:szCs w:val="20"/>
        </w:rPr>
      </w:pPr>
      <w:r w:rsidRPr="00BB4376">
        <w:rPr>
          <w:rFonts w:asciiTheme="minorHAnsi" w:hAnsiTheme="minorHAnsi" w:cstheme="minorHAnsi"/>
          <w:i/>
          <w:snapToGrid w:val="0"/>
          <w:sz w:val="20"/>
          <w:szCs w:val="20"/>
        </w:rPr>
        <w:t>(nazwa (firma) dokładny adres Wykonawcy/Wykonawców)</w:t>
      </w:r>
    </w:p>
    <w:p w14:paraId="30DC42E6" w14:textId="7CBA7127" w:rsidR="008F71D1" w:rsidRPr="002555D7" w:rsidRDefault="00571AB0" w:rsidP="00ED1801">
      <w:pPr>
        <w:suppressAutoHyphens/>
        <w:jc w:val="center"/>
        <w:rPr>
          <w:rFonts w:asciiTheme="minorHAnsi" w:hAnsiTheme="minorHAnsi" w:cstheme="minorHAnsi"/>
          <w:i/>
          <w:snapToGrid w:val="0"/>
          <w:sz w:val="20"/>
          <w:szCs w:val="20"/>
        </w:rPr>
      </w:pPr>
      <w:r w:rsidRPr="00BB4376">
        <w:rPr>
          <w:rFonts w:asciiTheme="minorHAnsi" w:hAnsiTheme="minorHAnsi" w:cstheme="minorHAnsi"/>
          <w:i/>
          <w:snapToGrid w:val="0"/>
          <w:sz w:val="20"/>
          <w:szCs w:val="20"/>
        </w:rPr>
        <w:t>(w przypadku składania oferty przez podmioty występujące wspólnie podać nazwy (firmy) i dokładne adresy wszystkich wspólników spółki cywilnej lub członków konsorcjum)</w:t>
      </w:r>
    </w:p>
    <w:p w14:paraId="7BCF943A" w14:textId="0DF8BDA3" w:rsidR="00BB4376" w:rsidRPr="00BB4376" w:rsidRDefault="00571AB0" w:rsidP="006863C7">
      <w:pPr>
        <w:numPr>
          <w:ilvl w:val="0"/>
          <w:numId w:val="18"/>
        </w:numPr>
        <w:spacing w:before="120"/>
        <w:jc w:val="both"/>
        <w:rPr>
          <w:rFonts w:asciiTheme="minorHAnsi" w:hAnsiTheme="minorHAnsi" w:cstheme="minorHAnsi"/>
        </w:rPr>
      </w:pPr>
      <w:r w:rsidRPr="00BB4376">
        <w:rPr>
          <w:rFonts w:asciiTheme="minorHAnsi" w:hAnsiTheme="minorHAnsi" w:cstheme="minorHAnsi"/>
        </w:rPr>
        <w:t xml:space="preserve">Oferujemy wykonanie przedmiotu zamówienia </w:t>
      </w:r>
      <w:r w:rsidR="00BB4376" w:rsidRPr="00BB4376">
        <w:rPr>
          <w:rFonts w:asciiTheme="minorHAnsi" w:hAnsiTheme="minorHAnsi" w:cstheme="minorHAnsi"/>
        </w:rPr>
        <w:t xml:space="preserve">pn. </w:t>
      </w:r>
      <w:r w:rsidR="002555D7">
        <w:rPr>
          <w:rFonts w:asciiTheme="minorHAnsi" w:hAnsiTheme="minorHAnsi" w:cstheme="minorHAnsi"/>
        </w:rPr>
        <w:t>„</w:t>
      </w:r>
      <w:bookmarkStart w:id="1" w:name="_Hlk21080592"/>
      <w:r w:rsidR="00BB4376" w:rsidRPr="00BB4376">
        <w:rPr>
          <w:rFonts w:asciiTheme="minorHAnsi" w:hAnsiTheme="minorHAnsi" w:cstheme="minorHAnsi"/>
          <w:b/>
        </w:rPr>
        <w:t>Dostawa soli drogowej do zwalczania śliskości na drogach powiatowych</w:t>
      </w:r>
      <w:bookmarkEnd w:id="1"/>
      <w:r w:rsidR="002555D7">
        <w:rPr>
          <w:rFonts w:asciiTheme="minorHAnsi" w:hAnsiTheme="minorHAnsi" w:cstheme="minorHAnsi"/>
          <w:bCs/>
        </w:rPr>
        <w:t>”</w:t>
      </w:r>
      <w:r w:rsidR="00BB4376" w:rsidRPr="002555D7">
        <w:rPr>
          <w:rFonts w:asciiTheme="minorHAnsi" w:hAnsiTheme="minorHAnsi" w:cstheme="minorHAnsi"/>
          <w:bCs/>
        </w:rPr>
        <w:t xml:space="preserve"> </w:t>
      </w:r>
      <w:r w:rsidR="00BB4376" w:rsidRPr="00BB4376">
        <w:rPr>
          <w:rFonts w:asciiTheme="minorHAnsi" w:hAnsiTheme="minorHAnsi" w:cstheme="minorHAnsi"/>
        </w:rPr>
        <w:t>za cenę</w:t>
      </w:r>
      <w:r w:rsidR="002555D7" w:rsidRPr="002555D7">
        <w:rPr>
          <w:rStyle w:val="Odwoanieprzypisudolnego"/>
          <w:rFonts w:asciiTheme="minorHAnsi" w:hAnsiTheme="minorHAnsi" w:cstheme="minorHAnsi"/>
        </w:rPr>
        <w:footnoteReference w:customMarkFollows="1" w:id="1"/>
        <w:sym w:font="Symbol" w:char="F02A"/>
      </w:r>
      <w:r w:rsidR="00BB4376" w:rsidRPr="00BB4376">
        <w:rPr>
          <w:rFonts w:asciiTheme="minorHAnsi" w:hAnsiTheme="minorHAnsi" w:cstheme="minorHAnsi"/>
        </w:rPr>
        <w:t>:</w:t>
      </w:r>
    </w:p>
    <w:p w14:paraId="657669A8" w14:textId="0D30C64F" w:rsidR="00BB4376" w:rsidRPr="00BB4376" w:rsidRDefault="00BB4376" w:rsidP="00ED1801">
      <w:pPr>
        <w:tabs>
          <w:tab w:val="right" w:leader="dot" w:pos="5103"/>
        </w:tabs>
        <w:spacing w:before="240"/>
        <w:ind w:left="851"/>
        <w:rPr>
          <w:rFonts w:asciiTheme="minorHAnsi" w:hAnsiTheme="minorHAnsi" w:cstheme="minorHAnsi"/>
        </w:rPr>
      </w:pPr>
      <w:r w:rsidRPr="00BB4376">
        <w:rPr>
          <w:rFonts w:asciiTheme="minorHAnsi" w:hAnsiTheme="minorHAnsi" w:cstheme="minorHAnsi"/>
        </w:rPr>
        <w:t>netto:</w:t>
      </w:r>
      <w:r>
        <w:rPr>
          <w:rFonts w:asciiTheme="minorHAnsi" w:hAnsiTheme="minorHAnsi" w:cstheme="minorHAnsi"/>
        </w:rPr>
        <w:t xml:space="preserve"> </w:t>
      </w:r>
      <w:r>
        <w:rPr>
          <w:rFonts w:asciiTheme="minorHAnsi" w:hAnsiTheme="minorHAnsi" w:cstheme="minorHAnsi"/>
        </w:rPr>
        <w:tab/>
      </w:r>
      <w:r w:rsidRPr="00BB4376">
        <w:rPr>
          <w:rFonts w:asciiTheme="minorHAnsi" w:hAnsiTheme="minorHAnsi" w:cstheme="minorHAnsi"/>
        </w:rPr>
        <w:t xml:space="preserve"> zł</w:t>
      </w:r>
    </w:p>
    <w:p w14:paraId="0AC04427" w14:textId="2FED3CC5" w:rsidR="00BB4376" w:rsidRPr="00BB4376" w:rsidRDefault="00BB4376" w:rsidP="00ED1801">
      <w:pPr>
        <w:tabs>
          <w:tab w:val="right" w:leader="dot" w:pos="5103"/>
        </w:tabs>
        <w:spacing w:before="240"/>
        <w:ind w:left="851"/>
        <w:rPr>
          <w:rFonts w:asciiTheme="minorHAnsi" w:hAnsiTheme="minorHAnsi" w:cstheme="minorHAnsi"/>
        </w:rPr>
      </w:pPr>
      <w:r w:rsidRPr="00BB4376">
        <w:rPr>
          <w:rFonts w:asciiTheme="minorHAnsi" w:hAnsiTheme="minorHAnsi" w:cstheme="minorHAnsi"/>
        </w:rPr>
        <w:t>plus podatek Vat …</w:t>
      </w:r>
      <w:r>
        <w:rPr>
          <w:rFonts w:asciiTheme="minorHAnsi" w:hAnsiTheme="minorHAnsi" w:cstheme="minorHAnsi"/>
        </w:rPr>
        <w:t>……</w:t>
      </w:r>
      <w:r w:rsidRPr="00BB4376">
        <w:rPr>
          <w:rFonts w:asciiTheme="minorHAnsi" w:hAnsiTheme="minorHAnsi" w:cstheme="minorHAnsi"/>
        </w:rPr>
        <w:t xml:space="preserve"> % </w:t>
      </w:r>
      <w:r>
        <w:rPr>
          <w:rFonts w:asciiTheme="minorHAnsi" w:hAnsiTheme="minorHAnsi" w:cstheme="minorHAnsi"/>
        </w:rPr>
        <w:tab/>
        <w:t xml:space="preserve"> </w:t>
      </w:r>
      <w:r w:rsidRPr="00BB4376">
        <w:rPr>
          <w:rFonts w:asciiTheme="minorHAnsi" w:hAnsiTheme="minorHAnsi" w:cstheme="minorHAnsi"/>
        </w:rPr>
        <w:t>zł</w:t>
      </w:r>
    </w:p>
    <w:p w14:paraId="0D0331C9" w14:textId="5D05A214" w:rsidR="00BB4376" w:rsidRPr="00BB4376" w:rsidRDefault="00BB4376" w:rsidP="00ED1801">
      <w:pPr>
        <w:tabs>
          <w:tab w:val="right" w:leader="dot" w:pos="5103"/>
        </w:tabs>
        <w:spacing w:before="240"/>
        <w:ind w:left="851"/>
        <w:rPr>
          <w:rFonts w:asciiTheme="minorHAnsi" w:hAnsiTheme="minorHAnsi" w:cstheme="minorHAnsi"/>
          <w:b/>
          <w:bCs/>
        </w:rPr>
      </w:pPr>
      <w:r w:rsidRPr="00BB4376">
        <w:rPr>
          <w:rFonts w:asciiTheme="minorHAnsi" w:hAnsiTheme="minorHAnsi" w:cstheme="minorHAnsi"/>
          <w:b/>
          <w:bCs/>
        </w:rPr>
        <w:t xml:space="preserve">brutto: </w:t>
      </w:r>
      <w:r w:rsidRPr="00BB4376">
        <w:rPr>
          <w:rFonts w:asciiTheme="minorHAnsi" w:hAnsiTheme="minorHAnsi" w:cstheme="minorHAnsi"/>
          <w:b/>
          <w:bCs/>
        </w:rPr>
        <w:tab/>
        <w:t>zł</w:t>
      </w:r>
    </w:p>
    <w:p w14:paraId="4E99A68A" w14:textId="06793803" w:rsidR="00BB4376" w:rsidRPr="00BB4376" w:rsidRDefault="00BB4376" w:rsidP="00ED1801">
      <w:pPr>
        <w:spacing w:before="240"/>
        <w:ind w:left="851"/>
        <w:rPr>
          <w:rFonts w:asciiTheme="minorHAnsi" w:hAnsiTheme="minorHAnsi" w:cstheme="minorHAnsi"/>
          <w:bCs/>
        </w:rPr>
      </w:pPr>
      <w:r w:rsidRPr="00BB4376">
        <w:rPr>
          <w:rFonts w:asciiTheme="minorHAnsi" w:hAnsiTheme="minorHAnsi" w:cstheme="minorHAnsi"/>
          <w:b/>
        </w:rPr>
        <w:t>Cena jednostkowa netto za dostawę 1 tony soli: ………………………</w:t>
      </w:r>
      <w:r>
        <w:rPr>
          <w:rFonts w:asciiTheme="minorHAnsi" w:hAnsiTheme="minorHAnsi" w:cstheme="minorHAnsi"/>
          <w:b/>
        </w:rPr>
        <w:t xml:space="preserve"> </w:t>
      </w:r>
      <w:r w:rsidRPr="00BB4376">
        <w:rPr>
          <w:rFonts w:asciiTheme="minorHAnsi" w:hAnsiTheme="minorHAnsi" w:cstheme="minorHAnsi"/>
          <w:b/>
        </w:rPr>
        <w:t>zł</w:t>
      </w:r>
      <w:r w:rsidRPr="00BB4376">
        <w:rPr>
          <w:rFonts w:asciiTheme="minorHAnsi" w:hAnsiTheme="minorHAnsi" w:cstheme="minorHAnsi"/>
          <w:bCs/>
        </w:rPr>
        <w:t>.</w:t>
      </w:r>
    </w:p>
    <w:p w14:paraId="29CFE796" w14:textId="3159BEE6" w:rsidR="00BB4376" w:rsidRPr="002555D7" w:rsidRDefault="00BB4376" w:rsidP="006863C7">
      <w:pPr>
        <w:numPr>
          <w:ilvl w:val="0"/>
          <w:numId w:val="18"/>
        </w:numPr>
        <w:tabs>
          <w:tab w:val="clear" w:pos="425"/>
          <w:tab w:val="left" w:pos="426"/>
        </w:tabs>
        <w:spacing w:before="120"/>
        <w:jc w:val="both"/>
        <w:rPr>
          <w:rFonts w:asciiTheme="minorHAnsi" w:hAnsiTheme="minorHAnsi" w:cstheme="minorHAnsi"/>
        </w:rPr>
      </w:pPr>
      <w:r w:rsidRPr="002555D7">
        <w:rPr>
          <w:rFonts w:asciiTheme="minorHAnsi" w:hAnsiTheme="minorHAnsi" w:cstheme="minorHAnsi"/>
        </w:rPr>
        <w:t>Zobowiązujemy się dostarczyć sól drogową</w:t>
      </w:r>
      <w:r w:rsidR="002555D7" w:rsidRPr="002555D7">
        <w:rPr>
          <w:rFonts w:asciiTheme="minorHAnsi" w:hAnsiTheme="minorHAnsi" w:cstheme="minorHAnsi"/>
        </w:rPr>
        <w:t xml:space="preserve"> niezbrylającą (luzem)</w:t>
      </w:r>
      <w:r w:rsidRPr="002555D7">
        <w:rPr>
          <w:rFonts w:asciiTheme="minorHAnsi" w:hAnsiTheme="minorHAnsi" w:cstheme="minorHAnsi"/>
        </w:rPr>
        <w:t xml:space="preserve"> w ilości 7</w:t>
      </w:r>
      <w:r w:rsidR="002555D7">
        <w:rPr>
          <w:rFonts w:asciiTheme="minorHAnsi" w:hAnsiTheme="minorHAnsi" w:cstheme="minorHAnsi"/>
        </w:rPr>
        <w:t>60</w:t>
      </w:r>
      <w:r w:rsidRPr="002555D7">
        <w:rPr>
          <w:rFonts w:asciiTheme="minorHAnsi" w:hAnsiTheme="minorHAnsi" w:cstheme="minorHAnsi"/>
        </w:rPr>
        <w:t xml:space="preserve"> ton</w:t>
      </w:r>
      <w:r w:rsidR="002555D7">
        <w:rPr>
          <w:rFonts w:asciiTheme="minorHAnsi" w:hAnsiTheme="minorHAnsi" w:cstheme="minorHAnsi"/>
        </w:rPr>
        <w:t>, z czego:</w:t>
      </w:r>
    </w:p>
    <w:p w14:paraId="11DBE428" w14:textId="77777777" w:rsidR="002555D7" w:rsidRPr="00645120" w:rsidRDefault="002555D7" w:rsidP="006863C7">
      <w:pPr>
        <w:numPr>
          <w:ilvl w:val="0"/>
          <w:numId w:val="19"/>
        </w:numPr>
        <w:tabs>
          <w:tab w:val="left" w:pos="142"/>
        </w:tabs>
        <w:autoSpaceDE w:val="0"/>
        <w:autoSpaceDN w:val="0"/>
        <w:adjustRightInd w:val="0"/>
        <w:jc w:val="both"/>
        <w:rPr>
          <w:rFonts w:ascii="Calibri" w:hAnsi="Calibri" w:cs="Calibri"/>
        </w:rPr>
      </w:pPr>
      <w:r>
        <w:rPr>
          <w:rFonts w:ascii="Calibri" w:hAnsi="Calibri" w:cs="Calibri"/>
        </w:rPr>
        <w:t>28</w:t>
      </w:r>
      <w:r w:rsidRPr="00645120">
        <w:rPr>
          <w:rFonts w:ascii="Calibri" w:hAnsi="Calibri" w:cs="Calibri"/>
        </w:rPr>
        <w:t>0 ton na bazę Obwodu Drogowego w Siczkach, Siczki 1, 26-630 Jedlnia Letnisko,</w:t>
      </w:r>
    </w:p>
    <w:p w14:paraId="3BCC8512" w14:textId="77777777" w:rsidR="002555D7" w:rsidRPr="00645120" w:rsidRDefault="002555D7" w:rsidP="006863C7">
      <w:pPr>
        <w:numPr>
          <w:ilvl w:val="0"/>
          <w:numId w:val="19"/>
        </w:numPr>
        <w:tabs>
          <w:tab w:val="left" w:pos="142"/>
        </w:tabs>
        <w:autoSpaceDE w:val="0"/>
        <w:autoSpaceDN w:val="0"/>
        <w:adjustRightInd w:val="0"/>
        <w:jc w:val="both"/>
        <w:rPr>
          <w:rFonts w:ascii="Calibri" w:hAnsi="Calibri" w:cs="Calibri"/>
        </w:rPr>
      </w:pPr>
      <w:r>
        <w:rPr>
          <w:rFonts w:ascii="Calibri" w:hAnsi="Calibri" w:cs="Calibri"/>
        </w:rPr>
        <w:t>24</w:t>
      </w:r>
      <w:r w:rsidRPr="00645120">
        <w:rPr>
          <w:rFonts w:ascii="Calibri" w:hAnsi="Calibri" w:cs="Calibri"/>
        </w:rPr>
        <w:t>0 ton na miejsce składowania pod adresem Taczów 94, 26-652 Zakrzew,</w:t>
      </w:r>
    </w:p>
    <w:p w14:paraId="1B1E8FB7" w14:textId="6F66BB85" w:rsidR="002555D7" w:rsidRPr="002555D7" w:rsidRDefault="002555D7" w:rsidP="006863C7">
      <w:pPr>
        <w:numPr>
          <w:ilvl w:val="0"/>
          <w:numId w:val="19"/>
        </w:numPr>
        <w:tabs>
          <w:tab w:val="left" w:pos="142"/>
        </w:tabs>
        <w:autoSpaceDE w:val="0"/>
        <w:autoSpaceDN w:val="0"/>
        <w:adjustRightInd w:val="0"/>
        <w:jc w:val="both"/>
        <w:rPr>
          <w:rFonts w:ascii="Calibri" w:hAnsi="Calibri" w:cs="Calibri"/>
        </w:rPr>
      </w:pPr>
      <w:r>
        <w:rPr>
          <w:rFonts w:ascii="Calibri" w:hAnsi="Calibri" w:cs="Calibri"/>
        </w:rPr>
        <w:t>24</w:t>
      </w:r>
      <w:r w:rsidRPr="00645120">
        <w:rPr>
          <w:rFonts w:ascii="Calibri" w:hAnsi="Calibri" w:cs="Calibri"/>
        </w:rPr>
        <w:t>0 ton na miejsce składowania pod adresem Białka 97, 27-100 Iłża.</w:t>
      </w:r>
    </w:p>
    <w:p w14:paraId="2000E389" w14:textId="4ACBED16" w:rsidR="00BB4376" w:rsidRPr="002555D7" w:rsidRDefault="00BB4376" w:rsidP="006863C7">
      <w:pPr>
        <w:numPr>
          <w:ilvl w:val="0"/>
          <w:numId w:val="18"/>
        </w:numPr>
        <w:tabs>
          <w:tab w:val="clear" w:pos="425"/>
          <w:tab w:val="left" w:pos="426"/>
        </w:tabs>
        <w:spacing w:before="60"/>
        <w:jc w:val="both"/>
        <w:rPr>
          <w:rFonts w:asciiTheme="minorHAnsi" w:hAnsiTheme="minorHAnsi" w:cstheme="minorHAnsi"/>
        </w:rPr>
      </w:pPr>
      <w:r w:rsidRPr="002555D7">
        <w:rPr>
          <w:rFonts w:asciiTheme="minorHAnsi" w:hAnsiTheme="minorHAnsi" w:cstheme="minorHAnsi"/>
        </w:rPr>
        <w:t xml:space="preserve">Zobowiązujemy się dostarczyć przedmiot zamówienia w terminie 20 dni od dnia </w:t>
      </w:r>
      <w:r w:rsidR="002555D7">
        <w:rPr>
          <w:rFonts w:asciiTheme="minorHAnsi" w:hAnsiTheme="minorHAnsi" w:cstheme="minorHAnsi"/>
        </w:rPr>
        <w:t>zawarcia</w:t>
      </w:r>
      <w:r w:rsidRPr="002555D7">
        <w:rPr>
          <w:rFonts w:asciiTheme="minorHAnsi" w:hAnsiTheme="minorHAnsi" w:cstheme="minorHAnsi"/>
        </w:rPr>
        <w:t xml:space="preserve"> umowy.</w:t>
      </w:r>
    </w:p>
    <w:p w14:paraId="743B0253" w14:textId="41CC907E" w:rsidR="00D13D08" w:rsidRPr="0069685E" w:rsidRDefault="000C5AB8" w:rsidP="006863C7">
      <w:pPr>
        <w:numPr>
          <w:ilvl w:val="0"/>
          <w:numId w:val="18"/>
        </w:numPr>
        <w:tabs>
          <w:tab w:val="clear" w:pos="425"/>
          <w:tab w:val="left" w:pos="426"/>
        </w:tabs>
        <w:spacing w:before="60"/>
        <w:jc w:val="both"/>
        <w:rPr>
          <w:rFonts w:asciiTheme="minorHAnsi" w:hAnsiTheme="minorHAnsi" w:cstheme="minorHAnsi"/>
        </w:rPr>
      </w:pPr>
      <w:r w:rsidRPr="0069685E">
        <w:rPr>
          <w:rFonts w:asciiTheme="minorHAnsi" w:hAnsiTheme="minorHAnsi" w:cstheme="minorHAnsi"/>
        </w:rPr>
        <w:t>Oświadczamy, że zapoznaliśmy się ze Specyfikacją Istotnych Warunków Zamówienia</w:t>
      </w:r>
      <w:r w:rsidR="00DA59E9" w:rsidRPr="0069685E">
        <w:rPr>
          <w:rFonts w:asciiTheme="minorHAnsi" w:hAnsiTheme="minorHAnsi" w:cstheme="minorHAnsi"/>
        </w:rPr>
        <w:t xml:space="preserve"> </w:t>
      </w:r>
      <w:r w:rsidRPr="0069685E">
        <w:rPr>
          <w:rFonts w:asciiTheme="minorHAnsi" w:hAnsiTheme="minorHAnsi" w:cstheme="minorHAnsi"/>
        </w:rPr>
        <w:t>(SIWZ) oraz wyjaśnieniami i zmianami SIWZ przekazanymi przez Zamawiającego i uznajemy się za związanych określonymi w nich postanowieniami i zasadami postępowania.</w:t>
      </w:r>
    </w:p>
    <w:p w14:paraId="077C7CC7" w14:textId="6573A1BE" w:rsidR="00222DC3" w:rsidRPr="002555D7" w:rsidRDefault="000C5AB8" w:rsidP="006863C7">
      <w:pPr>
        <w:numPr>
          <w:ilvl w:val="0"/>
          <w:numId w:val="18"/>
        </w:numPr>
        <w:tabs>
          <w:tab w:val="clear" w:pos="425"/>
          <w:tab w:val="left" w:pos="426"/>
        </w:tabs>
        <w:spacing w:before="60"/>
        <w:jc w:val="both"/>
        <w:rPr>
          <w:rFonts w:asciiTheme="minorHAnsi" w:hAnsiTheme="minorHAnsi" w:cstheme="minorHAnsi"/>
        </w:rPr>
      </w:pPr>
      <w:r w:rsidRPr="002555D7">
        <w:rPr>
          <w:rFonts w:asciiTheme="minorHAnsi" w:hAnsiTheme="minorHAnsi" w:cstheme="minorHAnsi"/>
        </w:rPr>
        <w:t xml:space="preserve">Oświadczamy, że uważamy się za związanych niniejszą ofertą </w:t>
      </w:r>
      <w:r w:rsidR="00D13D08" w:rsidRPr="002555D7">
        <w:rPr>
          <w:rFonts w:asciiTheme="minorHAnsi" w:hAnsiTheme="minorHAnsi" w:cstheme="minorHAnsi"/>
        </w:rPr>
        <w:t>przez okres 30 dni od upływu terminu składania ofert</w:t>
      </w:r>
      <w:r w:rsidRPr="002555D7">
        <w:rPr>
          <w:rFonts w:asciiTheme="minorHAnsi" w:hAnsiTheme="minorHAnsi" w:cstheme="minorHAnsi"/>
        </w:rPr>
        <w:t>.</w:t>
      </w:r>
    </w:p>
    <w:p w14:paraId="4DCB8B19" w14:textId="333F11E0" w:rsidR="00C310D3" w:rsidRPr="0069685E" w:rsidRDefault="00C310D3" w:rsidP="006863C7">
      <w:pPr>
        <w:numPr>
          <w:ilvl w:val="0"/>
          <w:numId w:val="18"/>
        </w:numPr>
        <w:tabs>
          <w:tab w:val="clear" w:pos="425"/>
          <w:tab w:val="left" w:pos="426"/>
        </w:tabs>
        <w:spacing w:before="60"/>
        <w:jc w:val="both"/>
        <w:rPr>
          <w:rFonts w:asciiTheme="minorHAnsi" w:hAnsiTheme="minorHAnsi" w:cstheme="minorHAnsi"/>
        </w:rPr>
      </w:pPr>
      <w:r w:rsidRPr="0069685E">
        <w:rPr>
          <w:rFonts w:asciiTheme="minorHAnsi" w:hAnsiTheme="minorHAnsi" w:cstheme="minorHAnsi"/>
        </w:rPr>
        <w:t>Akceptujemy warunki płatności określone przez Zamawiającego w SIWZ.</w:t>
      </w:r>
    </w:p>
    <w:p w14:paraId="14A42FC0" w14:textId="781C5F46" w:rsidR="00A01847" w:rsidRPr="002555D7" w:rsidRDefault="00A01847" w:rsidP="006863C7">
      <w:pPr>
        <w:keepNext/>
        <w:numPr>
          <w:ilvl w:val="0"/>
          <w:numId w:val="18"/>
        </w:numPr>
        <w:tabs>
          <w:tab w:val="clear" w:pos="425"/>
          <w:tab w:val="left" w:pos="426"/>
        </w:tabs>
        <w:spacing w:before="60"/>
        <w:jc w:val="both"/>
        <w:rPr>
          <w:rFonts w:asciiTheme="minorHAnsi" w:hAnsiTheme="minorHAnsi" w:cstheme="minorHAnsi"/>
        </w:rPr>
      </w:pPr>
      <w:r w:rsidRPr="002555D7">
        <w:rPr>
          <w:rFonts w:asciiTheme="minorHAnsi" w:hAnsiTheme="minorHAnsi" w:cstheme="minorHAnsi"/>
        </w:rPr>
        <w:lastRenderedPageBreak/>
        <w:t>Oświadczamy, że:</w:t>
      </w:r>
    </w:p>
    <w:p w14:paraId="79C8A147" w14:textId="61FE8D5F" w:rsidR="00A01847" w:rsidRPr="000C2944" w:rsidRDefault="000C2944" w:rsidP="00ED1801">
      <w:pPr>
        <w:keepNext/>
        <w:autoSpaceDE w:val="0"/>
        <w:autoSpaceDN w:val="0"/>
        <w:adjustRightInd w:val="0"/>
        <w:spacing w:before="60"/>
        <w:ind w:left="425"/>
        <w:jc w:val="both"/>
        <w:rPr>
          <w:rFonts w:asciiTheme="minorHAnsi" w:hAnsiTheme="minorHAnsi" w:cstheme="minorHAnsi"/>
          <w:bCs/>
        </w:rPr>
      </w:pPr>
      <w:r w:rsidRPr="000C2944">
        <w:rPr>
          <w:rFonts w:asciiTheme="minorHAnsi" w:hAnsiTheme="minorHAnsi" w:cstheme="minorHAnsi"/>
          <w:bCs/>
          <w:sz w:val="32"/>
          <w:szCs w:val="32"/>
        </w:rPr>
        <w:sym w:font="Wingdings" w:char="F0A8"/>
      </w:r>
      <w:r w:rsidR="00DA59E9" w:rsidRPr="000C2944">
        <w:rPr>
          <w:rFonts w:asciiTheme="minorHAnsi" w:hAnsiTheme="minorHAnsi" w:cstheme="minorHAnsi"/>
          <w:bCs/>
        </w:rPr>
        <w:t xml:space="preserve"> </w:t>
      </w:r>
      <w:r w:rsidR="00A01847" w:rsidRPr="000C2944">
        <w:rPr>
          <w:rFonts w:asciiTheme="minorHAnsi" w:hAnsiTheme="minorHAnsi" w:cstheme="minorHAnsi"/>
          <w:bCs/>
        </w:rPr>
        <w:t>jesteśmy małym lub średnim przedsiębiorstwem</w:t>
      </w:r>
    </w:p>
    <w:p w14:paraId="20E01A67" w14:textId="7D826321" w:rsidR="007F2FD7" w:rsidRPr="000C2944" w:rsidRDefault="000C2944" w:rsidP="00ED1801">
      <w:pPr>
        <w:keepNext/>
        <w:autoSpaceDE w:val="0"/>
        <w:autoSpaceDN w:val="0"/>
        <w:adjustRightInd w:val="0"/>
        <w:spacing w:before="60"/>
        <w:ind w:left="425"/>
        <w:jc w:val="both"/>
        <w:rPr>
          <w:rFonts w:asciiTheme="minorHAnsi" w:hAnsiTheme="minorHAnsi" w:cstheme="minorHAnsi"/>
          <w:bCs/>
        </w:rPr>
      </w:pPr>
      <w:r w:rsidRPr="000C2944">
        <w:rPr>
          <w:rFonts w:ascii="Calibri" w:hAnsi="Calibri" w:cs="Calibri"/>
          <w:bCs/>
          <w:sz w:val="32"/>
          <w:szCs w:val="32"/>
        </w:rPr>
        <w:sym w:font="Wingdings" w:char="F0A8"/>
      </w:r>
      <w:r w:rsidR="00A01847" w:rsidRPr="000C2944">
        <w:rPr>
          <w:rFonts w:asciiTheme="minorHAnsi" w:hAnsiTheme="minorHAnsi" w:cstheme="minorHAnsi"/>
          <w:bCs/>
        </w:rPr>
        <w:t xml:space="preserve"> nie jesteśmy małym lub średnim przedsiębiorstwem</w:t>
      </w:r>
    </w:p>
    <w:p w14:paraId="5061B3C3" w14:textId="0453BC36" w:rsidR="007F2FD7" w:rsidRPr="00573742" w:rsidRDefault="00A01847" w:rsidP="00ED1801">
      <w:pPr>
        <w:autoSpaceDE w:val="0"/>
        <w:autoSpaceDN w:val="0"/>
        <w:adjustRightInd w:val="0"/>
        <w:spacing w:before="60"/>
        <w:ind w:left="425"/>
        <w:jc w:val="both"/>
        <w:rPr>
          <w:rFonts w:asciiTheme="majorHAnsi" w:hAnsiTheme="majorHAnsi" w:cstheme="majorHAnsi"/>
          <w:i/>
          <w:iCs/>
          <w:sz w:val="22"/>
          <w:szCs w:val="22"/>
        </w:rPr>
      </w:pPr>
      <w:r w:rsidRPr="00573742">
        <w:rPr>
          <w:rFonts w:asciiTheme="majorHAnsi" w:hAnsiTheme="majorHAnsi" w:cstheme="majorHAnsi"/>
          <w:i/>
          <w:iCs/>
          <w:sz w:val="22"/>
          <w:szCs w:val="22"/>
        </w:rPr>
        <w:t>(postawić znak „X” przy właściwym wyborze)</w:t>
      </w:r>
    </w:p>
    <w:p w14:paraId="3B841B87" w14:textId="495929CC" w:rsidR="003E2B88" w:rsidRPr="00573742" w:rsidRDefault="003E2B88" w:rsidP="00ED1801">
      <w:pPr>
        <w:autoSpaceDE w:val="0"/>
        <w:autoSpaceDN w:val="0"/>
        <w:adjustRightInd w:val="0"/>
        <w:spacing w:before="60"/>
        <w:ind w:left="425"/>
        <w:jc w:val="both"/>
        <w:rPr>
          <w:rFonts w:asciiTheme="majorHAnsi" w:hAnsiTheme="majorHAnsi" w:cstheme="majorHAnsi"/>
          <w:bCs/>
          <w:i/>
          <w:iCs/>
          <w:sz w:val="20"/>
          <w:szCs w:val="20"/>
        </w:rPr>
      </w:pPr>
      <w:r w:rsidRPr="00573742">
        <w:rPr>
          <w:rFonts w:asciiTheme="majorHAnsi" w:hAnsiTheme="majorHAnsi" w:cstheme="majorHAnsi"/>
          <w:bCs/>
          <w:i/>
          <w:iCs/>
          <w:sz w:val="20"/>
          <w:szCs w:val="20"/>
        </w:rPr>
        <w:t>Zgodnie z zaleceniem Komisji z dnia 6 maja 2003 r. dotyczącym definicji mikroprzedsiębiorstw oraz małych i średnich przedsiębiorstw (Dz. Urz. UE L 124 z 20.05.2003r., str. 36):</w:t>
      </w:r>
    </w:p>
    <w:p w14:paraId="5620E7DA" w14:textId="77777777" w:rsidR="003E2B88" w:rsidRPr="00573742" w:rsidRDefault="003E2B88" w:rsidP="006863C7">
      <w:pPr>
        <w:pStyle w:val="Tekstprzypisudolnego"/>
        <w:keepNext/>
        <w:numPr>
          <w:ilvl w:val="0"/>
          <w:numId w:val="20"/>
        </w:numPr>
        <w:tabs>
          <w:tab w:val="left" w:pos="851"/>
        </w:tabs>
        <w:ind w:left="850" w:hanging="425"/>
        <w:jc w:val="both"/>
        <w:rPr>
          <w:rFonts w:asciiTheme="majorHAnsi" w:hAnsiTheme="majorHAnsi" w:cstheme="majorHAnsi"/>
          <w:i/>
          <w:iCs/>
        </w:rPr>
      </w:pPr>
      <w:r w:rsidRPr="00573742">
        <w:rPr>
          <w:rFonts w:asciiTheme="majorHAnsi" w:hAnsiTheme="majorHAnsi" w:cstheme="majorHAnsi"/>
          <w:i/>
          <w:iCs/>
        </w:rPr>
        <w:t>małe przedsiębiorstwo to przedsiębiorstwo, które zatrudnia mniej niż 50 osób i którego roczny obrót lub roczna suma bilansowa nie przekracza 10 milionów EUR;</w:t>
      </w:r>
    </w:p>
    <w:p w14:paraId="1B680D94" w14:textId="296ADEC4" w:rsidR="003E2B88" w:rsidRPr="00573742" w:rsidRDefault="003E2B88" w:rsidP="006863C7">
      <w:pPr>
        <w:pStyle w:val="Tekstprzypisudolnego"/>
        <w:keepNext/>
        <w:numPr>
          <w:ilvl w:val="0"/>
          <w:numId w:val="20"/>
        </w:numPr>
        <w:tabs>
          <w:tab w:val="left" w:pos="851"/>
        </w:tabs>
        <w:ind w:left="850" w:hanging="425"/>
        <w:jc w:val="both"/>
        <w:rPr>
          <w:rFonts w:asciiTheme="majorHAnsi" w:hAnsiTheme="majorHAnsi" w:cstheme="majorHAnsi"/>
          <w:i/>
          <w:iCs/>
        </w:rPr>
      </w:pPr>
      <w:r w:rsidRPr="00573742">
        <w:rPr>
          <w:rFonts w:asciiTheme="majorHAnsi" w:hAnsiTheme="majorHAnsi" w:cstheme="majorHAnsi"/>
          <w:i/>
          <w:iCs/>
        </w:rPr>
        <w:t>średnie przedsiębiorstwa to przedsiębiorstwa, które nie są mikroprzedsiębiorstwami ani małymi przedsiębiorstwami i które zatrudniają mniej niż 250 osób i których roczny obrót nie przekracza 50 milionów EUR lub roczna suma bilansowa nie przekracza 43 milionów EUR.</w:t>
      </w:r>
    </w:p>
    <w:p w14:paraId="476C1712" w14:textId="77777777" w:rsidR="00731A14" w:rsidRDefault="008E1D39" w:rsidP="006863C7">
      <w:pPr>
        <w:keepNext/>
        <w:numPr>
          <w:ilvl w:val="0"/>
          <w:numId w:val="18"/>
        </w:numPr>
        <w:tabs>
          <w:tab w:val="clear" w:pos="425"/>
          <w:tab w:val="left" w:pos="426"/>
        </w:tabs>
        <w:spacing w:before="60"/>
        <w:jc w:val="both"/>
        <w:rPr>
          <w:rFonts w:asciiTheme="minorHAnsi" w:hAnsiTheme="minorHAnsi" w:cstheme="minorHAnsi"/>
        </w:rPr>
      </w:pPr>
      <w:r w:rsidRPr="0069685E">
        <w:rPr>
          <w:rFonts w:asciiTheme="minorHAnsi" w:hAnsiTheme="minorHAnsi" w:cstheme="minorHAnsi"/>
        </w:rPr>
        <w:t>Jednocześnie informujemy, że:</w:t>
      </w:r>
    </w:p>
    <w:p w14:paraId="6AB6E343" w14:textId="2B3D5352" w:rsidR="00731A14" w:rsidRPr="00731A14" w:rsidRDefault="00731A14" w:rsidP="00ED1801">
      <w:pPr>
        <w:keepNext/>
        <w:suppressAutoHyphens/>
        <w:overflowPunct w:val="0"/>
        <w:autoSpaceDE w:val="0"/>
        <w:spacing w:before="60"/>
        <w:ind w:left="709" w:hanging="284"/>
        <w:rPr>
          <w:rFonts w:ascii="Calibri" w:hAnsi="Calibri" w:cs="Calibri"/>
        </w:rPr>
      </w:pPr>
      <w:r w:rsidRPr="00731A14">
        <w:rPr>
          <w:rFonts w:ascii="Calibri" w:hAnsi="Calibri" w:cs="Calibri"/>
          <w:bCs/>
          <w:sz w:val="32"/>
          <w:szCs w:val="32"/>
        </w:rPr>
        <w:sym w:font="Wingdings" w:char="F0A8"/>
      </w:r>
      <w:r>
        <w:rPr>
          <w:rFonts w:ascii="Calibri" w:hAnsi="Calibri" w:cs="Calibri"/>
          <w:bCs/>
          <w:sz w:val="32"/>
          <w:szCs w:val="32"/>
        </w:rPr>
        <w:t xml:space="preserve"> </w:t>
      </w:r>
      <w:r w:rsidRPr="00731A14">
        <w:rPr>
          <w:rFonts w:ascii="Calibri" w:hAnsi="Calibri" w:cs="Calibri"/>
        </w:rPr>
        <w:t>wybór naszej oferty</w:t>
      </w:r>
      <w:r w:rsidRPr="00731A14">
        <w:rPr>
          <w:rFonts w:ascii="Calibri" w:hAnsi="Calibri" w:cs="Calibri"/>
          <w:b/>
        </w:rPr>
        <w:t xml:space="preserve"> nie będzie</w:t>
      </w:r>
      <w:r w:rsidRPr="00731A14">
        <w:rPr>
          <w:rFonts w:ascii="Calibri" w:hAnsi="Calibri" w:cs="Calibri"/>
        </w:rPr>
        <w:t xml:space="preserve"> prowadzić do powstania u Zamawiającego obowiązku podatkowego,</w:t>
      </w:r>
    </w:p>
    <w:p w14:paraId="053968BF" w14:textId="752D1811" w:rsidR="00731A14" w:rsidRDefault="00731A14" w:rsidP="00ED1801">
      <w:pPr>
        <w:keepNext/>
        <w:suppressAutoHyphens/>
        <w:overflowPunct w:val="0"/>
        <w:autoSpaceDE w:val="0"/>
        <w:spacing w:before="60"/>
        <w:ind w:left="709" w:hanging="284"/>
        <w:rPr>
          <w:rFonts w:ascii="Calibri" w:hAnsi="Calibri" w:cs="Calibri"/>
        </w:rPr>
      </w:pPr>
      <w:r w:rsidRPr="00731A14">
        <w:rPr>
          <w:rFonts w:ascii="Calibri" w:hAnsi="Calibri" w:cs="Calibri"/>
          <w:bCs/>
          <w:sz w:val="32"/>
          <w:szCs w:val="32"/>
        </w:rPr>
        <w:sym w:font="Wingdings" w:char="F0A8"/>
      </w:r>
      <w:r>
        <w:rPr>
          <w:rFonts w:ascii="Calibri" w:hAnsi="Calibri" w:cs="Calibri"/>
          <w:bCs/>
          <w:sz w:val="32"/>
          <w:szCs w:val="32"/>
        </w:rPr>
        <w:t xml:space="preserve"> </w:t>
      </w:r>
      <w:r w:rsidRPr="00731A14">
        <w:rPr>
          <w:rFonts w:ascii="Calibri" w:hAnsi="Calibri" w:cs="Calibri"/>
        </w:rPr>
        <w:t>wybór naszej oferty</w:t>
      </w:r>
      <w:r w:rsidRPr="00731A14">
        <w:rPr>
          <w:rFonts w:ascii="Calibri" w:hAnsi="Calibri" w:cs="Calibri"/>
          <w:b/>
        </w:rPr>
        <w:t xml:space="preserve"> będzie</w:t>
      </w:r>
      <w:r w:rsidRPr="00731A14">
        <w:rPr>
          <w:rFonts w:ascii="Calibri" w:hAnsi="Calibri" w:cs="Calibri"/>
        </w:rPr>
        <w:t xml:space="preserve"> prowadzić do powstania u Zamawiającego obowiązku podatkowego</w:t>
      </w:r>
    </w:p>
    <w:p w14:paraId="1419DB91" w14:textId="45309A7F" w:rsidR="00731A14" w:rsidRPr="00573742" w:rsidRDefault="00731A14" w:rsidP="00ED1801">
      <w:pPr>
        <w:autoSpaceDE w:val="0"/>
        <w:autoSpaceDN w:val="0"/>
        <w:adjustRightInd w:val="0"/>
        <w:spacing w:before="60"/>
        <w:ind w:left="425"/>
        <w:jc w:val="both"/>
        <w:rPr>
          <w:rFonts w:asciiTheme="majorHAnsi" w:hAnsiTheme="majorHAnsi" w:cstheme="majorHAnsi"/>
          <w:b/>
          <w:i/>
          <w:iCs/>
          <w:sz w:val="22"/>
          <w:szCs w:val="22"/>
        </w:rPr>
      </w:pPr>
      <w:r w:rsidRPr="00573742">
        <w:rPr>
          <w:rFonts w:asciiTheme="majorHAnsi" w:hAnsiTheme="majorHAnsi" w:cstheme="majorHAnsi"/>
          <w:i/>
          <w:iCs/>
          <w:sz w:val="22"/>
          <w:szCs w:val="22"/>
        </w:rPr>
        <w:t>(postawić znak „X” przy właściwym wyborze, przy czym jeżeli Wykonawca nie zaznaczy żadnego z wyżej wymienionych punktów przyjmuje się, że złożył oświadczenie o tym, że wybór jego oferty nie będzie prowadził do obowiązku podatkowego po stronie Zamawiającego)</w:t>
      </w:r>
    </w:p>
    <w:p w14:paraId="06740DFB" w14:textId="11EF8556" w:rsidR="00731A14" w:rsidRPr="00731A14" w:rsidRDefault="00731A14" w:rsidP="00ED1801">
      <w:pPr>
        <w:keepNext/>
        <w:suppressAutoHyphens/>
        <w:overflowPunct w:val="0"/>
        <w:autoSpaceDE w:val="0"/>
        <w:spacing w:before="120"/>
        <w:ind w:left="425"/>
        <w:rPr>
          <w:rFonts w:ascii="Calibri" w:hAnsi="Calibri" w:cs="Calibri"/>
        </w:rPr>
      </w:pPr>
      <w:r w:rsidRPr="00731A14">
        <w:rPr>
          <w:rFonts w:ascii="Calibri" w:hAnsi="Calibri" w:cs="Calibri"/>
        </w:rPr>
        <w:t>w odniesieniu do następujących towarów/usług:</w:t>
      </w:r>
    </w:p>
    <w:p w14:paraId="48CCA120" w14:textId="538EE546" w:rsidR="00731A14" w:rsidRDefault="00731A14" w:rsidP="00ED1801">
      <w:pPr>
        <w:keepNext/>
        <w:spacing w:before="120"/>
        <w:ind w:left="425"/>
        <w:jc w:val="both"/>
        <w:rPr>
          <w:rFonts w:asciiTheme="minorHAnsi" w:hAnsiTheme="minorHAnsi" w:cstheme="minorHAnsi"/>
        </w:rPr>
      </w:pPr>
      <w:r>
        <w:rPr>
          <w:rFonts w:asciiTheme="minorHAnsi" w:hAnsiTheme="minorHAnsi" w:cstheme="minorHAnsi"/>
        </w:rPr>
        <w:t>………………………………………………………………………………………………………………………………………………….</w:t>
      </w:r>
    </w:p>
    <w:p w14:paraId="6A6A500D" w14:textId="41622C83" w:rsidR="006A5970" w:rsidRPr="00731A14" w:rsidRDefault="00222DC3" w:rsidP="00ED1801">
      <w:pPr>
        <w:keepNext/>
        <w:suppressAutoHyphens/>
        <w:overflowPunct w:val="0"/>
        <w:autoSpaceDE w:val="0"/>
        <w:spacing w:before="120"/>
        <w:ind w:left="425"/>
        <w:rPr>
          <w:rFonts w:ascii="Calibri" w:hAnsi="Calibri" w:cs="Calibri"/>
        </w:rPr>
      </w:pPr>
      <w:r w:rsidRPr="00731A14">
        <w:rPr>
          <w:rFonts w:ascii="Calibri" w:hAnsi="Calibri" w:cs="Calibri"/>
        </w:rPr>
        <w:t>Wartość towar</w:t>
      </w:r>
      <w:r w:rsidR="00731A14">
        <w:rPr>
          <w:rFonts w:ascii="Calibri" w:hAnsi="Calibri" w:cs="Calibri"/>
        </w:rPr>
        <w:t>ów</w:t>
      </w:r>
      <w:r w:rsidRPr="00731A14">
        <w:rPr>
          <w:rFonts w:ascii="Calibri" w:hAnsi="Calibri" w:cs="Calibri"/>
        </w:rPr>
        <w:t>/usług</w:t>
      </w:r>
      <w:r w:rsidR="00731A14">
        <w:rPr>
          <w:rFonts w:ascii="Calibri" w:hAnsi="Calibri" w:cs="Calibri"/>
        </w:rPr>
        <w:t xml:space="preserve"> </w:t>
      </w:r>
      <w:r w:rsidRPr="00731A14">
        <w:rPr>
          <w:rFonts w:ascii="Calibri" w:hAnsi="Calibri" w:cs="Calibri"/>
        </w:rPr>
        <w:t xml:space="preserve">powodująca obowiązek podatkowy u Zamawiającego to </w:t>
      </w:r>
      <w:r w:rsidR="00731A14">
        <w:rPr>
          <w:rFonts w:ascii="Calibri" w:hAnsi="Calibri" w:cs="Calibri"/>
        </w:rPr>
        <w:t>…</w:t>
      </w:r>
      <w:r w:rsidR="00573742">
        <w:rPr>
          <w:rFonts w:ascii="Calibri" w:hAnsi="Calibri" w:cs="Calibri"/>
        </w:rPr>
        <w:t>.………</w:t>
      </w:r>
      <w:r w:rsidR="00731A14">
        <w:rPr>
          <w:rFonts w:ascii="Calibri" w:hAnsi="Calibri" w:cs="Calibri"/>
        </w:rPr>
        <w:t>….</w:t>
      </w:r>
      <w:r w:rsidR="00573742">
        <w:rPr>
          <w:rFonts w:ascii="Calibri" w:hAnsi="Calibri" w:cs="Calibri"/>
        </w:rPr>
        <w:t> </w:t>
      </w:r>
      <w:r w:rsidR="008E1D39" w:rsidRPr="00731A14">
        <w:rPr>
          <w:rFonts w:ascii="Calibri" w:hAnsi="Calibri" w:cs="Calibri"/>
        </w:rPr>
        <w:t>zł netto</w:t>
      </w:r>
      <w:r w:rsidR="00731A14">
        <w:rPr>
          <w:rFonts w:ascii="Calibri" w:hAnsi="Calibri" w:cs="Calibri"/>
        </w:rPr>
        <w:t>.</w:t>
      </w:r>
    </w:p>
    <w:p w14:paraId="0B8DF7EA" w14:textId="77777777" w:rsidR="00222DC3" w:rsidRPr="00573742" w:rsidRDefault="00222DC3" w:rsidP="00ED1801">
      <w:pPr>
        <w:keepNext/>
        <w:suppressAutoHyphens/>
        <w:overflowPunct w:val="0"/>
        <w:autoSpaceDE w:val="0"/>
        <w:spacing w:before="60"/>
        <w:ind w:left="425"/>
        <w:jc w:val="both"/>
        <w:rPr>
          <w:rFonts w:asciiTheme="majorHAnsi" w:hAnsiTheme="majorHAnsi" w:cstheme="majorHAnsi"/>
          <w:i/>
          <w:iCs/>
          <w:sz w:val="20"/>
          <w:szCs w:val="20"/>
        </w:rPr>
      </w:pPr>
      <w:r w:rsidRPr="00573742">
        <w:rPr>
          <w:rFonts w:asciiTheme="majorHAnsi" w:hAnsiTheme="majorHAnsi" w:cstheme="majorHAnsi"/>
          <w:i/>
          <w:iCs/>
          <w:sz w:val="20"/>
          <w:szCs w:val="20"/>
        </w:rPr>
        <w:t>Dotyczy Wykonawców, których oferty będą generować obowiązek doliczania wartości podatku VAT do wartości netto oferty, tj. w przypadku:</w:t>
      </w:r>
    </w:p>
    <w:p w14:paraId="606C82C7" w14:textId="51FED79E" w:rsidR="003B39F7" w:rsidRPr="00573742" w:rsidRDefault="00222DC3" w:rsidP="006863C7">
      <w:pPr>
        <w:pStyle w:val="Tekstprzypisudolnego"/>
        <w:keepNext/>
        <w:numPr>
          <w:ilvl w:val="0"/>
          <w:numId w:val="20"/>
        </w:numPr>
        <w:tabs>
          <w:tab w:val="left" w:pos="851"/>
        </w:tabs>
        <w:ind w:left="850" w:hanging="425"/>
        <w:jc w:val="both"/>
        <w:rPr>
          <w:rFonts w:asciiTheme="majorHAnsi" w:hAnsiTheme="majorHAnsi" w:cstheme="majorHAnsi"/>
          <w:i/>
          <w:iCs/>
        </w:rPr>
      </w:pPr>
      <w:r w:rsidRPr="00573742">
        <w:rPr>
          <w:rFonts w:asciiTheme="majorHAnsi" w:hAnsiTheme="majorHAnsi" w:cstheme="majorHAnsi"/>
          <w:i/>
          <w:iCs/>
        </w:rPr>
        <w:t>wewnątrzwspólnotowego nabycia towarów,</w:t>
      </w:r>
    </w:p>
    <w:p w14:paraId="22C1646D" w14:textId="1AF11ED1" w:rsidR="00893C20" w:rsidRPr="00573742" w:rsidRDefault="00222DC3" w:rsidP="006863C7">
      <w:pPr>
        <w:pStyle w:val="Tekstprzypisudolnego"/>
        <w:keepNext/>
        <w:numPr>
          <w:ilvl w:val="0"/>
          <w:numId w:val="20"/>
        </w:numPr>
        <w:tabs>
          <w:tab w:val="left" w:pos="851"/>
        </w:tabs>
        <w:ind w:left="850" w:hanging="425"/>
        <w:jc w:val="both"/>
        <w:rPr>
          <w:rFonts w:asciiTheme="majorHAnsi" w:hAnsiTheme="majorHAnsi" w:cstheme="majorHAnsi"/>
          <w:i/>
          <w:iCs/>
        </w:rPr>
      </w:pPr>
      <w:r w:rsidRPr="00573742">
        <w:rPr>
          <w:rFonts w:asciiTheme="majorHAnsi" w:hAnsiTheme="majorHAnsi" w:cstheme="majorHAnsi"/>
          <w:i/>
          <w:iCs/>
        </w:rPr>
        <w:t>mechanizmu odwróconego obciążenia, o którym mowa w art. 17 ust. 1 pkt 7 ustawy o podatku od towarów i usług,</w:t>
      </w:r>
    </w:p>
    <w:p w14:paraId="71584B2A" w14:textId="259ECD0A" w:rsidR="00222DC3" w:rsidRPr="00573742" w:rsidRDefault="00222DC3" w:rsidP="006863C7">
      <w:pPr>
        <w:pStyle w:val="Tekstprzypisudolnego"/>
        <w:numPr>
          <w:ilvl w:val="0"/>
          <w:numId w:val="20"/>
        </w:numPr>
        <w:tabs>
          <w:tab w:val="left" w:pos="851"/>
        </w:tabs>
        <w:ind w:left="851" w:hanging="425"/>
        <w:jc w:val="both"/>
        <w:rPr>
          <w:rFonts w:asciiTheme="majorHAnsi" w:hAnsiTheme="majorHAnsi" w:cstheme="majorHAnsi"/>
          <w:i/>
          <w:iCs/>
        </w:rPr>
      </w:pPr>
      <w:r w:rsidRPr="00573742">
        <w:rPr>
          <w:rFonts w:asciiTheme="majorHAnsi" w:hAnsiTheme="majorHAnsi" w:cstheme="majorHAnsi"/>
          <w:i/>
          <w:iCs/>
        </w:rPr>
        <w:t>importu usług lub importu towarów, z którymi wiąże się obowiązek doliczenia przez</w:t>
      </w:r>
      <w:r w:rsidR="00DA59E9" w:rsidRPr="00573742">
        <w:rPr>
          <w:rFonts w:asciiTheme="majorHAnsi" w:hAnsiTheme="majorHAnsi" w:cstheme="majorHAnsi"/>
          <w:i/>
          <w:iCs/>
        </w:rPr>
        <w:t xml:space="preserve"> </w:t>
      </w:r>
      <w:r w:rsidRPr="00573742">
        <w:rPr>
          <w:rFonts w:asciiTheme="majorHAnsi" w:hAnsiTheme="majorHAnsi" w:cstheme="majorHAnsi"/>
          <w:i/>
          <w:iCs/>
        </w:rPr>
        <w:t>zamawiającego przy porównywaniu cen ofertowych podatku VAT</w:t>
      </w:r>
      <w:r w:rsidR="003E2B88" w:rsidRPr="00573742">
        <w:rPr>
          <w:rFonts w:asciiTheme="majorHAnsi" w:hAnsiTheme="majorHAnsi" w:cstheme="majorHAnsi"/>
          <w:i/>
          <w:iCs/>
        </w:rPr>
        <w:t>.</w:t>
      </w:r>
    </w:p>
    <w:p w14:paraId="63488AC2" w14:textId="37882268" w:rsidR="007F2FD7" w:rsidRPr="0069685E" w:rsidRDefault="00A60492" w:rsidP="006863C7">
      <w:pPr>
        <w:keepNext/>
        <w:numPr>
          <w:ilvl w:val="0"/>
          <w:numId w:val="18"/>
        </w:numPr>
        <w:tabs>
          <w:tab w:val="clear" w:pos="425"/>
          <w:tab w:val="left" w:pos="426"/>
        </w:tabs>
        <w:spacing w:before="60"/>
        <w:jc w:val="both"/>
        <w:rPr>
          <w:rFonts w:asciiTheme="minorHAnsi" w:hAnsiTheme="minorHAnsi" w:cstheme="minorHAnsi"/>
        </w:rPr>
      </w:pPr>
      <w:r w:rsidRPr="0069685E">
        <w:rPr>
          <w:rFonts w:asciiTheme="minorHAnsi" w:hAnsiTheme="minorHAnsi" w:cstheme="minorHAnsi"/>
        </w:rPr>
        <w:t>Z</w:t>
      </w:r>
      <w:r w:rsidR="000C5AB8" w:rsidRPr="0069685E">
        <w:rPr>
          <w:rFonts w:asciiTheme="minorHAnsi" w:hAnsiTheme="minorHAnsi" w:cstheme="minorHAnsi"/>
        </w:rPr>
        <w:t xml:space="preserve">amierzamy </w:t>
      </w:r>
      <w:r w:rsidRPr="0069685E">
        <w:rPr>
          <w:rFonts w:asciiTheme="minorHAnsi" w:hAnsiTheme="minorHAnsi" w:cstheme="minorHAnsi"/>
        </w:rPr>
        <w:t xml:space="preserve">powierzyć </w:t>
      </w:r>
      <w:r w:rsidR="000C5AB8" w:rsidRPr="0069685E">
        <w:rPr>
          <w:rFonts w:asciiTheme="minorHAnsi" w:hAnsiTheme="minorHAnsi" w:cstheme="minorHAnsi"/>
        </w:rPr>
        <w:t>wykona</w:t>
      </w:r>
      <w:r w:rsidRPr="0069685E">
        <w:rPr>
          <w:rFonts w:asciiTheme="minorHAnsi" w:hAnsiTheme="minorHAnsi" w:cstheme="minorHAnsi"/>
        </w:rPr>
        <w:t>nie n/w części zamówienia:</w:t>
      </w:r>
    </w:p>
    <w:p w14:paraId="4F6783BB" w14:textId="77777777" w:rsidR="003E2B88" w:rsidRPr="003E2B88" w:rsidRDefault="003E2B88" w:rsidP="00ED1801">
      <w:pPr>
        <w:keepNext/>
        <w:spacing w:before="120"/>
        <w:ind w:left="425"/>
        <w:jc w:val="both"/>
        <w:rPr>
          <w:rFonts w:ascii="Calibri" w:hAnsi="Calibri" w:cs="Calibri"/>
        </w:rPr>
      </w:pPr>
      <w:r w:rsidRPr="003E2B88">
        <w:rPr>
          <w:rFonts w:ascii="Calibri" w:hAnsi="Calibri" w:cs="Calibri"/>
        </w:rPr>
        <w:t>………………………………………………………………………………………………………………………………………………….</w:t>
      </w:r>
    </w:p>
    <w:p w14:paraId="51357AE5" w14:textId="77777777" w:rsidR="003E2B88" w:rsidRPr="003E2B88" w:rsidRDefault="003E2B88" w:rsidP="00ED1801">
      <w:pPr>
        <w:keepNext/>
        <w:spacing w:before="120"/>
        <w:ind w:left="425"/>
        <w:jc w:val="both"/>
        <w:rPr>
          <w:rFonts w:ascii="Calibri" w:hAnsi="Calibri" w:cs="Calibri"/>
        </w:rPr>
      </w:pPr>
      <w:r w:rsidRPr="003E2B88">
        <w:rPr>
          <w:rFonts w:ascii="Calibri" w:hAnsi="Calibri" w:cs="Calibri"/>
        </w:rPr>
        <w:t>………………………………………………………………………………………………………………………………………………….</w:t>
      </w:r>
    </w:p>
    <w:p w14:paraId="242D8306" w14:textId="01B5A41E" w:rsidR="000C5AB8" w:rsidRPr="0069685E" w:rsidRDefault="00A60492" w:rsidP="00ED1801">
      <w:pPr>
        <w:keepNext/>
        <w:ind w:left="425"/>
        <w:jc w:val="both"/>
        <w:rPr>
          <w:rFonts w:asciiTheme="minorHAnsi" w:hAnsiTheme="minorHAnsi" w:cstheme="minorHAnsi"/>
        </w:rPr>
      </w:pPr>
      <w:r w:rsidRPr="0069685E">
        <w:rPr>
          <w:rFonts w:asciiTheme="minorHAnsi" w:hAnsiTheme="minorHAnsi" w:cstheme="minorHAnsi"/>
        </w:rPr>
        <w:t>następującym podwykonawcom</w:t>
      </w:r>
      <w:r w:rsidR="003E2B88">
        <w:rPr>
          <w:rFonts w:asciiTheme="minorHAnsi" w:hAnsiTheme="minorHAnsi" w:cstheme="minorHAnsi"/>
        </w:rPr>
        <w:t>:</w:t>
      </w:r>
      <w:r w:rsidRPr="0069685E">
        <w:rPr>
          <w:rFonts w:asciiTheme="minorHAnsi" w:hAnsiTheme="minorHAnsi" w:cstheme="minorHAnsi"/>
        </w:rPr>
        <w:t xml:space="preserve"> (</w:t>
      </w:r>
      <w:r w:rsidR="003430B1" w:rsidRPr="003E2B88">
        <w:rPr>
          <w:rFonts w:asciiTheme="minorHAnsi" w:hAnsiTheme="minorHAnsi" w:cstheme="minorHAnsi"/>
          <w:i/>
          <w:iCs/>
          <w:sz w:val="20"/>
          <w:szCs w:val="20"/>
        </w:rPr>
        <w:t xml:space="preserve">o ile jest to wiadome, </w:t>
      </w:r>
      <w:r w:rsidRPr="003E2B88">
        <w:rPr>
          <w:rFonts w:asciiTheme="minorHAnsi" w:hAnsiTheme="minorHAnsi" w:cstheme="minorHAnsi"/>
          <w:i/>
          <w:iCs/>
          <w:sz w:val="20"/>
          <w:szCs w:val="20"/>
        </w:rPr>
        <w:t>podać firmy podwykonawców</w:t>
      </w:r>
      <w:r w:rsidRPr="0069685E">
        <w:rPr>
          <w:rFonts w:asciiTheme="minorHAnsi" w:hAnsiTheme="minorHAnsi" w:cstheme="minorHAnsi"/>
        </w:rPr>
        <w:t>)</w:t>
      </w:r>
    </w:p>
    <w:p w14:paraId="0BB8747E" w14:textId="77777777" w:rsidR="003E2B88" w:rsidRPr="003E2B88" w:rsidRDefault="003E2B88" w:rsidP="00ED1801">
      <w:pPr>
        <w:keepNext/>
        <w:spacing w:before="120"/>
        <w:ind w:left="425"/>
        <w:jc w:val="both"/>
        <w:rPr>
          <w:rFonts w:ascii="Calibri" w:hAnsi="Calibri" w:cs="Calibri"/>
        </w:rPr>
      </w:pPr>
      <w:r w:rsidRPr="003E2B88">
        <w:rPr>
          <w:rFonts w:ascii="Calibri" w:hAnsi="Calibri" w:cs="Calibri"/>
        </w:rPr>
        <w:t>………………………………………………………………………………………………………………………………………………….</w:t>
      </w:r>
    </w:p>
    <w:p w14:paraId="3E59BC52" w14:textId="0C0589F1" w:rsidR="003E2B88" w:rsidRDefault="003E2B88" w:rsidP="00ED1801">
      <w:pPr>
        <w:keepNext/>
        <w:spacing w:before="120"/>
        <w:ind w:left="425"/>
        <w:jc w:val="both"/>
        <w:rPr>
          <w:rFonts w:ascii="Calibri" w:hAnsi="Calibri" w:cs="Calibri"/>
        </w:rPr>
      </w:pPr>
      <w:r w:rsidRPr="003E2B88">
        <w:rPr>
          <w:rFonts w:ascii="Calibri" w:hAnsi="Calibri" w:cs="Calibri"/>
        </w:rPr>
        <w:t>………………………………………………………………………………………………………………………………………………….</w:t>
      </w:r>
    </w:p>
    <w:p w14:paraId="4B8994C1" w14:textId="6C80EE55" w:rsidR="003E2B88" w:rsidRPr="003E2B88" w:rsidRDefault="003E2B88" w:rsidP="00ED1801">
      <w:pPr>
        <w:spacing w:before="120"/>
        <w:ind w:left="425"/>
        <w:jc w:val="both"/>
        <w:rPr>
          <w:rFonts w:ascii="Calibri" w:hAnsi="Calibri" w:cs="Calibri"/>
        </w:rPr>
      </w:pPr>
      <w:r w:rsidRPr="003E2B88">
        <w:rPr>
          <w:rFonts w:ascii="Calibri" w:hAnsi="Calibri" w:cs="Calibri"/>
        </w:rPr>
        <w:t>W przypadku podzlecania dostaw podwykonawcom odpowiadamy za ich dostawy jak za swoje własne.</w:t>
      </w:r>
    </w:p>
    <w:p w14:paraId="13CB3BCB" w14:textId="1CF379C4" w:rsidR="000C5AB8" w:rsidRPr="003E2B88" w:rsidRDefault="000C5AB8" w:rsidP="006863C7">
      <w:pPr>
        <w:keepNext/>
        <w:numPr>
          <w:ilvl w:val="0"/>
          <w:numId w:val="18"/>
        </w:numPr>
        <w:tabs>
          <w:tab w:val="clear" w:pos="425"/>
          <w:tab w:val="left" w:pos="426"/>
        </w:tabs>
        <w:spacing w:before="60"/>
        <w:jc w:val="both"/>
        <w:rPr>
          <w:rFonts w:asciiTheme="minorHAnsi" w:hAnsiTheme="minorHAnsi" w:cstheme="minorHAnsi"/>
        </w:rPr>
      </w:pPr>
      <w:r w:rsidRPr="003E2B88">
        <w:rPr>
          <w:rFonts w:asciiTheme="minorHAnsi" w:hAnsiTheme="minorHAnsi" w:cstheme="minorHAnsi"/>
        </w:rPr>
        <w:t xml:space="preserve">Oświadczamy, że sposób reprezentacji </w:t>
      </w:r>
      <w:r w:rsidR="00BD725E" w:rsidRPr="003E2B88">
        <w:rPr>
          <w:rFonts w:asciiTheme="minorHAnsi" w:hAnsiTheme="minorHAnsi" w:cstheme="minorHAnsi"/>
        </w:rPr>
        <w:t>spółki cywilnej / konsorcjum</w:t>
      </w:r>
      <w:r w:rsidR="00573742">
        <w:rPr>
          <w:rFonts w:asciiTheme="minorHAnsi" w:hAnsiTheme="minorHAnsi" w:cstheme="minorHAnsi"/>
        </w:rPr>
        <w:t>*</w:t>
      </w:r>
      <w:r w:rsidR="00BD725E" w:rsidRPr="003E2B88">
        <w:rPr>
          <w:rFonts w:asciiTheme="minorHAnsi" w:hAnsiTheme="minorHAnsi" w:cstheme="minorHAnsi"/>
        </w:rPr>
        <w:t xml:space="preserve"> </w:t>
      </w:r>
      <w:r w:rsidRPr="003E2B88">
        <w:rPr>
          <w:rFonts w:asciiTheme="minorHAnsi" w:hAnsiTheme="minorHAnsi" w:cstheme="minorHAnsi"/>
        </w:rPr>
        <w:t xml:space="preserve">dla potrzeb </w:t>
      </w:r>
      <w:r w:rsidR="00BD725E" w:rsidRPr="003E2B88">
        <w:rPr>
          <w:rFonts w:asciiTheme="minorHAnsi" w:hAnsiTheme="minorHAnsi" w:cstheme="minorHAnsi"/>
        </w:rPr>
        <w:t>niniejszego</w:t>
      </w:r>
      <w:r w:rsidR="00DA59E9" w:rsidRPr="003E2B88">
        <w:rPr>
          <w:rFonts w:asciiTheme="minorHAnsi" w:hAnsiTheme="minorHAnsi" w:cstheme="minorHAnsi"/>
        </w:rPr>
        <w:t xml:space="preserve"> </w:t>
      </w:r>
      <w:r w:rsidRPr="003E2B88">
        <w:rPr>
          <w:rFonts w:asciiTheme="minorHAnsi" w:hAnsiTheme="minorHAnsi" w:cstheme="minorHAnsi"/>
        </w:rPr>
        <w:t>zamówienia jest następujący:</w:t>
      </w:r>
    </w:p>
    <w:p w14:paraId="12ACC231" w14:textId="77777777" w:rsidR="003E2B88" w:rsidRPr="003E2B88" w:rsidRDefault="003E2B88" w:rsidP="00ED1801">
      <w:pPr>
        <w:keepNext/>
        <w:spacing w:before="120"/>
        <w:ind w:left="425"/>
        <w:jc w:val="both"/>
        <w:rPr>
          <w:rFonts w:ascii="Calibri" w:hAnsi="Calibri" w:cs="Calibri"/>
        </w:rPr>
      </w:pPr>
      <w:r w:rsidRPr="003E2B88">
        <w:rPr>
          <w:rFonts w:ascii="Calibri" w:hAnsi="Calibri" w:cs="Calibri"/>
        </w:rPr>
        <w:t>………………………………………………………………………………………………………………………………………………….</w:t>
      </w:r>
    </w:p>
    <w:p w14:paraId="5C3EF937" w14:textId="5BD00250" w:rsidR="003E2B88" w:rsidRPr="003E2B88" w:rsidRDefault="003E2B88" w:rsidP="00ED1801">
      <w:pPr>
        <w:keepNext/>
        <w:spacing w:before="120"/>
        <w:ind w:left="425"/>
        <w:jc w:val="both"/>
        <w:rPr>
          <w:rFonts w:ascii="Calibri" w:hAnsi="Calibri" w:cs="Calibri"/>
        </w:rPr>
      </w:pPr>
      <w:r w:rsidRPr="003E2B88">
        <w:rPr>
          <w:rFonts w:ascii="Calibri" w:hAnsi="Calibri" w:cs="Calibri"/>
        </w:rPr>
        <w:t>………………………………………………………………………………………………………………………………………………….</w:t>
      </w:r>
    </w:p>
    <w:p w14:paraId="7CCCF79B" w14:textId="55F5B038" w:rsidR="000C5AB8" w:rsidRPr="00573742" w:rsidRDefault="000C5AB8" w:rsidP="00ED1801">
      <w:pPr>
        <w:keepNext/>
        <w:suppressAutoHyphens/>
        <w:overflowPunct w:val="0"/>
        <w:autoSpaceDE w:val="0"/>
        <w:spacing w:before="60"/>
        <w:ind w:left="425"/>
        <w:jc w:val="both"/>
        <w:rPr>
          <w:rFonts w:asciiTheme="majorHAnsi" w:hAnsiTheme="majorHAnsi" w:cstheme="majorHAnsi"/>
          <w:i/>
          <w:iCs/>
          <w:sz w:val="20"/>
          <w:szCs w:val="20"/>
        </w:rPr>
      </w:pPr>
      <w:r w:rsidRPr="00573742">
        <w:rPr>
          <w:rFonts w:asciiTheme="majorHAnsi" w:hAnsiTheme="majorHAnsi" w:cstheme="majorHAnsi"/>
          <w:i/>
          <w:iCs/>
          <w:sz w:val="20"/>
          <w:szCs w:val="20"/>
        </w:rPr>
        <w:t xml:space="preserve">(Wypełniają </w:t>
      </w:r>
      <w:r w:rsidR="00BD725E" w:rsidRPr="00573742">
        <w:rPr>
          <w:rFonts w:asciiTheme="majorHAnsi" w:hAnsiTheme="majorHAnsi" w:cstheme="majorHAnsi"/>
          <w:i/>
          <w:iCs/>
          <w:sz w:val="20"/>
          <w:szCs w:val="20"/>
        </w:rPr>
        <w:t>Wykonawcy</w:t>
      </w:r>
      <w:r w:rsidRPr="00573742">
        <w:rPr>
          <w:rFonts w:asciiTheme="majorHAnsi" w:hAnsiTheme="majorHAnsi" w:cstheme="majorHAnsi"/>
          <w:i/>
          <w:iCs/>
          <w:sz w:val="20"/>
          <w:szCs w:val="20"/>
        </w:rPr>
        <w:t xml:space="preserve"> składający </w:t>
      </w:r>
      <w:r w:rsidR="00BD725E" w:rsidRPr="00573742">
        <w:rPr>
          <w:rFonts w:asciiTheme="majorHAnsi" w:hAnsiTheme="majorHAnsi" w:cstheme="majorHAnsi"/>
          <w:i/>
          <w:iCs/>
          <w:sz w:val="20"/>
          <w:szCs w:val="20"/>
        </w:rPr>
        <w:t xml:space="preserve">ofertę </w:t>
      </w:r>
      <w:r w:rsidRPr="00573742">
        <w:rPr>
          <w:rFonts w:asciiTheme="majorHAnsi" w:hAnsiTheme="majorHAnsi" w:cstheme="majorHAnsi"/>
          <w:i/>
          <w:iCs/>
          <w:sz w:val="20"/>
          <w:szCs w:val="20"/>
        </w:rPr>
        <w:t>wspóln</w:t>
      </w:r>
      <w:r w:rsidR="00BD725E" w:rsidRPr="00573742">
        <w:rPr>
          <w:rFonts w:asciiTheme="majorHAnsi" w:hAnsiTheme="majorHAnsi" w:cstheme="majorHAnsi"/>
          <w:i/>
          <w:iCs/>
          <w:sz w:val="20"/>
          <w:szCs w:val="20"/>
        </w:rPr>
        <w:t>ą</w:t>
      </w:r>
      <w:r w:rsidRPr="00573742">
        <w:rPr>
          <w:rFonts w:asciiTheme="majorHAnsi" w:hAnsiTheme="majorHAnsi" w:cstheme="majorHAnsi"/>
          <w:i/>
          <w:iCs/>
          <w:sz w:val="20"/>
          <w:szCs w:val="20"/>
        </w:rPr>
        <w:t xml:space="preserve"> – spółki cywilne lub konsorcja)</w:t>
      </w:r>
    </w:p>
    <w:p w14:paraId="6EC444A1" w14:textId="656ECEB9" w:rsidR="000B79C8" w:rsidRPr="0069685E" w:rsidRDefault="00893C20" w:rsidP="00ED1801">
      <w:pPr>
        <w:spacing w:before="120"/>
        <w:ind w:left="426"/>
        <w:jc w:val="both"/>
        <w:rPr>
          <w:rFonts w:asciiTheme="minorHAnsi" w:hAnsiTheme="minorHAnsi" w:cstheme="minorHAnsi"/>
          <w:b/>
          <w:i/>
          <w:snapToGrid w:val="0"/>
          <w:sz w:val="22"/>
          <w:szCs w:val="22"/>
        </w:rPr>
      </w:pPr>
      <w:bookmarkStart w:id="2" w:name="_Hlk21080075"/>
      <w:r w:rsidRPr="0069685E">
        <w:rPr>
          <w:rFonts w:asciiTheme="minorHAnsi" w:hAnsiTheme="minorHAnsi" w:cstheme="minorHAnsi"/>
          <w:b/>
          <w:snapToGrid w:val="0"/>
          <w:sz w:val="22"/>
          <w:szCs w:val="22"/>
        </w:rPr>
        <w:t xml:space="preserve">* </w:t>
      </w:r>
      <w:r w:rsidRPr="0069685E">
        <w:rPr>
          <w:rFonts w:asciiTheme="minorHAnsi" w:hAnsiTheme="minorHAnsi" w:cstheme="minorHAnsi"/>
          <w:b/>
          <w:i/>
          <w:snapToGrid w:val="0"/>
          <w:sz w:val="22"/>
          <w:szCs w:val="22"/>
        </w:rPr>
        <w:t>niepotrzebne skreślić</w:t>
      </w:r>
    </w:p>
    <w:bookmarkEnd w:id="2"/>
    <w:p w14:paraId="7A89C960" w14:textId="1D742FA0" w:rsidR="00B52AEC" w:rsidRPr="0069685E" w:rsidRDefault="000C5AB8" w:rsidP="006863C7">
      <w:pPr>
        <w:numPr>
          <w:ilvl w:val="0"/>
          <w:numId w:val="18"/>
        </w:numPr>
        <w:tabs>
          <w:tab w:val="clear" w:pos="425"/>
          <w:tab w:val="left" w:pos="426"/>
        </w:tabs>
        <w:spacing w:before="60"/>
        <w:jc w:val="both"/>
        <w:rPr>
          <w:rFonts w:asciiTheme="minorHAnsi" w:hAnsiTheme="minorHAnsi" w:cstheme="minorHAnsi"/>
        </w:rPr>
      </w:pPr>
      <w:r w:rsidRPr="0069685E">
        <w:rPr>
          <w:rFonts w:asciiTheme="minorHAnsi" w:hAnsiTheme="minorHAnsi" w:cstheme="minorHAnsi"/>
        </w:rPr>
        <w:lastRenderedPageBreak/>
        <w:t>Zobowiązujemy się, w przypadku wyboru naszej oferty, zawarcia umowy na warunkach określonych w SIWZ, w terminie i</w:t>
      </w:r>
      <w:r w:rsidR="00573742">
        <w:rPr>
          <w:rFonts w:asciiTheme="minorHAnsi" w:hAnsiTheme="minorHAnsi" w:cstheme="minorHAnsi"/>
        </w:rPr>
        <w:t xml:space="preserve"> </w:t>
      </w:r>
      <w:r w:rsidRPr="0069685E">
        <w:rPr>
          <w:rFonts w:asciiTheme="minorHAnsi" w:hAnsiTheme="minorHAnsi" w:cstheme="minorHAnsi"/>
        </w:rPr>
        <w:t>miejscu ustalonym przez Zamawiającego.</w:t>
      </w:r>
    </w:p>
    <w:p w14:paraId="12FF4F81" w14:textId="5134AB8E" w:rsidR="00A01847" w:rsidRPr="00573742" w:rsidRDefault="000C5AB8" w:rsidP="006863C7">
      <w:pPr>
        <w:numPr>
          <w:ilvl w:val="0"/>
          <w:numId w:val="18"/>
        </w:numPr>
        <w:tabs>
          <w:tab w:val="clear" w:pos="425"/>
          <w:tab w:val="left" w:pos="426"/>
        </w:tabs>
        <w:spacing w:before="60"/>
        <w:jc w:val="both"/>
        <w:rPr>
          <w:rFonts w:asciiTheme="minorHAnsi" w:hAnsiTheme="minorHAnsi" w:cstheme="minorHAnsi"/>
        </w:rPr>
      </w:pPr>
      <w:r w:rsidRPr="00573742">
        <w:rPr>
          <w:rFonts w:asciiTheme="minorHAnsi" w:hAnsiTheme="minorHAnsi" w:cstheme="minorHAnsi"/>
        </w:rPr>
        <w:t xml:space="preserve">Oświadczamy, że informacje i dokumenty zawarte </w:t>
      </w:r>
      <w:r w:rsidR="00B83D93" w:rsidRPr="00573742">
        <w:rPr>
          <w:rFonts w:asciiTheme="minorHAnsi" w:hAnsiTheme="minorHAnsi" w:cstheme="minorHAnsi"/>
        </w:rPr>
        <w:t xml:space="preserve">w ofercie </w:t>
      </w:r>
      <w:r w:rsidRPr="00573742">
        <w:rPr>
          <w:rFonts w:asciiTheme="minorHAnsi" w:hAnsiTheme="minorHAnsi" w:cstheme="minorHAnsi"/>
        </w:rPr>
        <w:t xml:space="preserve">na stronach od </w:t>
      </w:r>
      <w:r w:rsidR="00B83D93" w:rsidRPr="00573742">
        <w:rPr>
          <w:rFonts w:asciiTheme="minorHAnsi" w:hAnsiTheme="minorHAnsi" w:cstheme="minorHAnsi"/>
        </w:rPr>
        <w:t xml:space="preserve">nr </w:t>
      </w:r>
      <w:r w:rsidR="00573742" w:rsidRPr="00573742">
        <w:rPr>
          <w:rFonts w:asciiTheme="minorHAnsi" w:hAnsiTheme="minorHAnsi" w:cstheme="minorHAnsi"/>
        </w:rPr>
        <w:t>…………</w:t>
      </w:r>
      <w:r w:rsidRPr="00573742">
        <w:rPr>
          <w:rFonts w:asciiTheme="minorHAnsi" w:hAnsiTheme="minorHAnsi" w:cstheme="minorHAnsi"/>
        </w:rPr>
        <w:t xml:space="preserve"> do</w:t>
      </w:r>
      <w:r w:rsidR="00573742" w:rsidRPr="00573742">
        <w:rPr>
          <w:rFonts w:asciiTheme="minorHAnsi" w:hAnsiTheme="minorHAnsi" w:cstheme="minorHAnsi"/>
        </w:rPr>
        <w:t> </w:t>
      </w:r>
      <w:r w:rsidR="00B83D93" w:rsidRPr="00573742">
        <w:rPr>
          <w:rFonts w:asciiTheme="minorHAnsi" w:hAnsiTheme="minorHAnsi" w:cstheme="minorHAnsi"/>
        </w:rPr>
        <w:t>nr</w:t>
      </w:r>
      <w:r w:rsidR="00573742" w:rsidRPr="00573742">
        <w:rPr>
          <w:rFonts w:asciiTheme="minorHAnsi" w:hAnsiTheme="minorHAnsi" w:cstheme="minorHAnsi"/>
        </w:rPr>
        <w:t> …………</w:t>
      </w:r>
      <w:r w:rsidRPr="00573742">
        <w:rPr>
          <w:rFonts w:asciiTheme="minorHAnsi" w:hAnsiTheme="minorHAnsi" w:cstheme="minorHAnsi"/>
        </w:rPr>
        <w:t xml:space="preserve"> stanowią tajemnicę przedsiębiorstwa w rozumieniu przepisów o zwalczaniu nieuczciwej konkurencji i zastrzegamy, że nie mogą być one udostępniane. </w:t>
      </w:r>
      <w:r w:rsidR="00B83D93" w:rsidRPr="00573742">
        <w:rPr>
          <w:rFonts w:asciiTheme="minorHAnsi" w:hAnsiTheme="minorHAnsi" w:cstheme="minorHAnsi"/>
        </w:rPr>
        <w:t>Na potwierdzenie powyższego załączamy stosowne wyjaśnienia wskazujące, iż zastrzeżone informacje stanowią tajemnice przedsiębiorstwa z wyłączeniem informacji, o których mowa w art.</w:t>
      </w:r>
      <w:r w:rsidR="00573742" w:rsidRPr="00573742">
        <w:rPr>
          <w:rFonts w:asciiTheme="minorHAnsi" w:hAnsiTheme="minorHAnsi" w:cstheme="minorHAnsi"/>
        </w:rPr>
        <w:t> </w:t>
      </w:r>
      <w:r w:rsidR="00B83D93" w:rsidRPr="00573742">
        <w:rPr>
          <w:rFonts w:asciiTheme="minorHAnsi" w:hAnsiTheme="minorHAnsi" w:cstheme="minorHAnsi"/>
        </w:rPr>
        <w:t>86 ust.</w:t>
      </w:r>
      <w:r w:rsidR="00573742" w:rsidRPr="00573742">
        <w:rPr>
          <w:rFonts w:asciiTheme="minorHAnsi" w:hAnsiTheme="minorHAnsi" w:cstheme="minorHAnsi"/>
        </w:rPr>
        <w:t> </w:t>
      </w:r>
      <w:r w:rsidR="00B83D93" w:rsidRPr="00573742">
        <w:rPr>
          <w:rFonts w:asciiTheme="minorHAnsi" w:hAnsiTheme="minorHAnsi" w:cstheme="minorHAnsi"/>
        </w:rPr>
        <w:t>4 ustawy Pzp.</w:t>
      </w:r>
    </w:p>
    <w:p w14:paraId="10EB3C50" w14:textId="0FD6C1E5" w:rsidR="0026012D" w:rsidRPr="0069685E" w:rsidRDefault="0026012D" w:rsidP="006863C7">
      <w:pPr>
        <w:keepNext/>
        <w:numPr>
          <w:ilvl w:val="0"/>
          <w:numId w:val="18"/>
        </w:numPr>
        <w:tabs>
          <w:tab w:val="clear" w:pos="425"/>
          <w:tab w:val="left" w:pos="426"/>
        </w:tabs>
        <w:spacing w:before="60"/>
        <w:jc w:val="both"/>
        <w:rPr>
          <w:rFonts w:asciiTheme="minorHAnsi" w:hAnsiTheme="minorHAnsi" w:cstheme="minorHAnsi"/>
        </w:rPr>
      </w:pPr>
      <w:r w:rsidRPr="0069685E">
        <w:rPr>
          <w:rFonts w:asciiTheme="minorHAnsi" w:hAnsiTheme="minorHAnsi" w:cstheme="minorHAnsi"/>
        </w:rPr>
        <w:t xml:space="preserve">Informujemy, że umocowanie do </w:t>
      </w:r>
      <w:r w:rsidRPr="00573742">
        <w:rPr>
          <w:rFonts w:asciiTheme="minorHAnsi" w:hAnsiTheme="minorHAnsi" w:cstheme="minorHAnsi"/>
        </w:rPr>
        <w:t>podpisania oferty względnie do podpisania innych oświadczeń lub dokumentów składanych wraz z ofertą wynika z dokumentu, który Zamawiający może pobrać z bezpłatnej i ogólnodostępnej bazy danych</w:t>
      </w:r>
      <w:r w:rsidR="00ED1801">
        <w:rPr>
          <w:rFonts w:asciiTheme="minorHAnsi" w:hAnsiTheme="minorHAnsi" w:cstheme="minorHAnsi"/>
        </w:rPr>
        <w:t>,</w:t>
      </w:r>
      <w:r w:rsidRPr="00573742">
        <w:rPr>
          <w:rFonts w:asciiTheme="minorHAnsi" w:hAnsiTheme="minorHAnsi" w:cstheme="minorHAnsi"/>
        </w:rPr>
        <w:t xml:space="preserve"> tj.:</w:t>
      </w:r>
    </w:p>
    <w:p w14:paraId="2B758B60" w14:textId="259EC26B" w:rsidR="0026012D" w:rsidRPr="00573742" w:rsidRDefault="0026012D" w:rsidP="006863C7">
      <w:pPr>
        <w:keepNext/>
        <w:numPr>
          <w:ilvl w:val="0"/>
          <w:numId w:val="19"/>
        </w:numPr>
        <w:tabs>
          <w:tab w:val="clear" w:pos="1276"/>
          <w:tab w:val="num" w:pos="851"/>
        </w:tabs>
        <w:autoSpaceDE w:val="0"/>
        <w:autoSpaceDN w:val="0"/>
        <w:adjustRightInd w:val="0"/>
        <w:spacing w:before="60"/>
        <w:ind w:left="850"/>
        <w:jc w:val="both"/>
        <w:rPr>
          <w:rFonts w:ascii="Calibri" w:hAnsi="Calibri" w:cs="Calibri"/>
        </w:rPr>
      </w:pPr>
      <w:r w:rsidRPr="00573742">
        <w:rPr>
          <w:rFonts w:ascii="Calibri" w:hAnsi="Calibri" w:cs="Calibri"/>
        </w:rPr>
        <w:t xml:space="preserve">bazy Krajowego Rejestru Sądowego dostępnej na stronie internetowej </w:t>
      </w:r>
      <w:hyperlink r:id="rId17" w:history="1">
        <w:r w:rsidRPr="00573742">
          <w:rPr>
            <w:rFonts w:ascii="Calibri" w:hAnsi="Calibri" w:cs="Calibri"/>
          </w:rPr>
          <w:t>https://ems.ms.gov.pl/krs/</w:t>
        </w:r>
      </w:hyperlink>
      <w:r w:rsidRPr="00573742">
        <w:rPr>
          <w:rFonts w:ascii="Calibri" w:hAnsi="Calibri" w:cs="Calibri"/>
        </w:rPr>
        <w:t>*</w:t>
      </w:r>
    </w:p>
    <w:p w14:paraId="5770B232" w14:textId="569540B0" w:rsidR="0026012D" w:rsidRPr="00573742" w:rsidRDefault="0026012D" w:rsidP="006863C7">
      <w:pPr>
        <w:keepNext/>
        <w:numPr>
          <w:ilvl w:val="0"/>
          <w:numId w:val="19"/>
        </w:numPr>
        <w:tabs>
          <w:tab w:val="clear" w:pos="1276"/>
          <w:tab w:val="num" w:pos="851"/>
        </w:tabs>
        <w:autoSpaceDE w:val="0"/>
        <w:autoSpaceDN w:val="0"/>
        <w:adjustRightInd w:val="0"/>
        <w:spacing w:before="60"/>
        <w:ind w:left="850"/>
        <w:jc w:val="both"/>
        <w:rPr>
          <w:rFonts w:ascii="Calibri" w:hAnsi="Calibri" w:cs="Calibri"/>
        </w:rPr>
      </w:pPr>
      <w:r w:rsidRPr="00573742">
        <w:rPr>
          <w:rFonts w:ascii="Calibri" w:hAnsi="Calibri" w:cs="Calibri"/>
        </w:rPr>
        <w:t>bazy Centralnej Ewidencji i Informacj</w:t>
      </w:r>
      <w:r w:rsidR="00ED1801">
        <w:rPr>
          <w:rFonts w:ascii="Calibri" w:hAnsi="Calibri" w:cs="Calibri"/>
        </w:rPr>
        <w:t>i</w:t>
      </w:r>
      <w:r w:rsidRPr="00573742">
        <w:rPr>
          <w:rFonts w:ascii="Calibri" w:hAnsi="Calibri" w:cs="Calibri"/>
        </w:rPr>
        <w:t xml:space="preserve"> o Działalności Gospodarczej na stronie internetowej </w:t>
      </w:r>
      <w:hyperlink r:id="rId18" w:history="1">
        <w:r w:rsidRPr="00573742">
          <w:rPr>
            <w:rFonts w:ascii="Calibri" w:hAnsi="Calibri" w:cs="Calibri"/>
          </w:rPr>
          <w:t>https://prod.ceidg.gov.pl/CEIDG/</w:t>
        </w:r>
      </w:hyperlink>
      <w:r w:rsidRPr="00573742">
        <w:rPr>
          <w:rFonts w:ascii="Calibri" w:hAnsi="Calibri" w:cs="Calibri"/>
        </w:rPr>
        <w:t>*</w:t>
      </w:r>
    </w:p>
    <w:p w14:paraId="19711D94" w14:textId="5A8A03D5" w:rsidR="0026012D" w:rsidRPr="00ED1801" w:rsidRDefault="00ED1801" w:rsidP="006863C7">
      <w:pPr>
        <w:keepNext/>
        <w:numPr>
          <w:ilvl w:val="0"/>
          <w:numId w:val="19"/>
        </w:numPr>
        <w:tabs>
          <w:tab w:val="clear" w:pos="1276"/>
          <w:tab w:val="num" w:pos="851"/>
        </w:tabs>
        <w:autoSpaceDE w:val="0"/>
        <w:autoSpaceDN w:val="0"/>
        <w:adjustRightInd w:val="0"/>
        <w:spacing w:before="60"/>
        <w:ind w:left="850"/>
        <w:jc w:val="both"/>
        <w:rPr>
          <w:rFonts w:ascii="Calibri" w:hAnsi="Calibri" w:cs="Calibri"/>
        </w:rPr>
      </w:pPr>
      <w:r>
        <w:rPr>
          <w:rFonts w:ascii="Calibri" w:hAnsi="Calibri" w:cs="Calibri"/>
        </w:rPr>
        <w:t>………………………………………………………………………………………………………………………………………….</w:t>
      </w:r>
      <w:r w:rsidR="0026012D" w:rsidRPr="00573742">
        <w:rPr>
          <w:rFonts w:ascii="Calibri" w:hAnsi="Calibri" w:cs="Calibri"/>
        </w:rPr>
        <w:t xml:space="preserve"> </w:t>
      </w:r>
      <w:r>
        <w:rPr>
          <w:rFonts w:asciiTheme="majorHAnsi" w:hAnsiTheme="majorHAnsi" w:cstheme="majorHAnsi"/>
          <w:i/>
          <w:iCs/>
          <w:sz w:val="20"/>
          <w:szCs w:val="20"/>
        </w:rPr>
        <w:t>(</w:t>
      </w:r>
      <w:r w:rsidR="0026012D" w:rsidRPr="00ED1801">
        <w:rPr>
          <w:rFonts w:asciiTheme="majorHAnsi" w:hAnsiTheme="majorHAnsi" w:cstheme="majorHAnsi"/>
          <w:i/>
          <w:iCs/>
          <w:sz w:val="20"/>
          <w:szCs w:val="20"/>
        </w:rPr>
        <w:t>jeśli dotyczy to wpisać nazwę oraz adres internetowy innej bazy danych</w:t>
      </w:r>
      <w:r>
        <w:rPr>
          <w:rFonts w:asciiTheme="majorHAnsi" w:hAnsiTheme="majorHAnsi" w:cstheme="majorHAnsi"/>
          <w:i/>
          <w:iCs/>
          <w:sz w:val="20"/>
          <w:szCs w:val="20"/>
        </w:rPr>
        <w:t>)</w:t>
      </w:r>
    </w:p>
    <w:p w14:paraId="7BC1E222" w14:textId="0E78EAAA" w:rsidR="00ED1801" w:rsidRPr="00ED1801" w:rsidRDefault="00ED1801" w:rsidP="00ED1801">
      <w:pPr>
        <w:ind w:left="425"/>
        <w:jc w:val="both"/>
        <w:rPr>
          <w:rFonts w:ascii="Calibri" w:hAnsi="Calibri" w:cs="Calibri"/>
          <w:b/>
          <w:i/>
          <w:snapToGrid w:val="0"/>
          <w:sz w:val="22"/>
          <w:szCs w:val="22"/>
        </w:rPr>
      </w:pPr>
      <w:r w:rsidRPr="00ED1801">
        <w:rPr>
          <w:rFonts w:ascii="Calibri" w:hAnsi="Calibri" w:cs="Calibri"/>
          <w:b/>
          <w:snapToGrid w:val="0"/>
          <w:sz w:val="22"/>
          <w:szCs w:val="22"/>
        </w:rPr>
        <w:t xml:space="preserve">* </w:t>
      </w:r>
      <w:r w:rsidRPr="00ED1801">
        <w:rPr>
          <w:rFonts w:ascii="Calibri" w:hAnsi="Calibri" w:cs="Calibri"/>
          <w:b/>
          <w:i/>
          <w:snapToGrid w:val="0"/>
          <w:sz w:val="22"/>
          <w:szCs w:val="22"/>
        </w:rPr>
        <w:t>niepotrzebne skreślić</w:t>
      </w:r>
    </w:p>
    <w:p w14:paraId="23888272" w14:textId="4D75A467" w:rsidR="00B45D63" w:rsidRPr="00ED1801" w:rsidRDefault="00AC5FA6" w:rsidP="006863C7">
      <w:pPr>
        <w:numPr>
          <w:ilvl w:val="0"/>
          <w:numId w:val="18"/>
        </w:numPr>
        <w:tabs>
          <w:tab w:val="clear" w:pos="425"/>
          <w:tab w:val="left" w:pos="426"/>
        </w:tabs>
        <w:spacing w:before="60"/>
        <w:jc w:val="both"/>
        <w:rPr>
          <w:rFonts w:asciiTheme="minorHAnsi" w:hAnsiTheme="minorHAnsi" w:cstheme="minorHAnsi"/>
        </w:rPr>
      </w:pPr>
      <w:r w:rsidRPr="0069685E">
        <w:rPr>
          <w:rFonts w:asciiTheme="minorHAnsi" w:hAnsiTheme="minorHAnsi" w:cstheme="minorHAnsi"/>
        </w:rPr>
        <w:t>Oświadczam, że wypełniłem obowiązki informacyjne przewidziane w art.</w:t>
      </w:r>
      <w:r w:rsidR="00ED1801">
        <w:rPr>
          <w:rFonts w:asciiTheme="minorHAnsi" w:hAnsiTheme="minorHAnsi" w:cstheme="minorHAnsi"/>
        </w:rPr>
        <w:t> </w:t>
      </w:r>
      <w:r w:rsidRPr="0069685E">
        <w:rPr>
          <w:rFonts w:asciiTheme="minorHAnsi" w:hAnsiTheme="minorHAnsi" w:cstheme="minorHAnsi"/>
        </w:rPr>
        <w:t>13 lub art.</w:t>
      </w:r>
      <w:r w:rsidR="00ED1801">
        <w:rPr>
          <w:rFonts w:asciiTheme="minorHAnsi" w:hAnsiTheme="minorHAnsi" w:cstheme="minorHAnsi"/>
        </w:rPr>
        <w:t> </w:t>
      </w:r>
      <w:r w:rsidRPr="0069685E">
        <w:rPr>
          <w:rFonts w:asciiTheme="minorHAnsi" w:hAnsiTheme="minorHAnsi" w:cstheme="minorHAnsi"/>
        </w:rPr>
        <w:t>14 RODO</w:t>
      </w:r>
      <w:r w:rsidR="00EE4AD7" w:rsidRPr="0069685E">
        <w:rPr>
          <w:rFonts w:asciiTheme="minorHAnsi" w:hAnsiTheme="minorHAnsi" w:cstheme="minorHAnsi"/>
        </w:rPr>
        <w:t xml:space="preserve"> </w:t>
      </w:r>
      <w:r w:rsidRPr="0069685E">
        <w:rPr>
          <w:rFonts w:asciiTheme="minorHAnsi" w:hAnsiTheme="minorHAnsi" w:cstheme="minorHAnsi"/>
        </w:rPr>
        <w:t>wobec osób fizycznych, od których dane osobowe bezpośrednio lub pośrednio pozyskałem w</w:t>
      </w:r>
      <w:r w:rsidR="00ED1801">
        <w:rPr>
          <w:rFonts w:asciiTheme="minorHAnsi" w:hAnsiTheme="minorHAnsi" w:cstheme="minorHAnsi"/>
        </w:rPr>
        <w:t> </w:t>
      </w:r>
      <w:r w:rsidRPr="0069685E">
        <w:rPr>
          <w:rFonts w:asciiTheme="minorHAnsi" w:hAnsiTheme="minorHAnsi" w:cstheme="minorHAnsi"/>
        </w:rPr>
        <w:t>celu ubiegania się o udzielenie zamówienia publicz</w:t>
      </w:r>
      <w:r w:rsidR="004535D6" w:rsidRPr="0069685E">
        <w:rPr>
          <w:rFonts w:asciiTheme="minorHAnsi" w:hAnsiTheme="minorHAnsi" w:cstheme="minorHAnsi"/>
        </w:rPr>
        <w:t>nego w niniejszym postępowaniu.</w:t>
      </w:r>
    </w:p>
    <w:p w14:paraId="4701146C" w14:textId="44FD1CF1" w:rsidR="000C5AB8" w:rsidRPr="0069685E" w:rsidRDefault="000C5AB8" w:rsidP="006863C7">
      <w:pPr>
        <w:keepNext/>
        <w:numPr>
          <w:ilvl w:val="0"/>
          <w:numId w:val="18"/>
        </w:numPr>
        <w:tabs>
          <w:tab w:val="clear" w:pos="425"/>
          <w:tab w:val="left" w:pos="426"/>
        </w:tabs>
        <w:spacing w:before="60"/>
        <w:jc w:val="both"/>
        <w:rPr>
          <w:rFonts w:asciiTheme="minorHAnsi" w:hAnsiTheme="minorHAnsi" w:cstheme="minorHAnsi"/>
        </w:rPr>
      </w:pPr>
      <w:r w:rsidRPr="0069685E">
        <w:rPr>
          <w:rFonts w:asciiTheme="minorHAnsi" w:hAnsiTheme="minorHAnsi" w:cstheme="minorHAnsi"/>
        </w:rPr>
        <w:t xml:space="preserve">Wszelką korespondencję w sprawie niniejszego postępowania należy kierować na poniższy </w:t>
      </w:r>
      <w:r w:rsidR="00ED1801">
        <w:rPr>
          <w:rFonts w:asciiTheme="minorHAnsi" w:hAnsiTheme="minorHAnsi" w:cstheme="minorHAnsi"/>
        </w:rPr>
        <w:t>adres:</w:t>
      </w:r>
    </w:p>
    <w:p w14:paraId="357802AA" w14:textId="77777777" w:rsidR="00ED1801" w:rsidRPr="003E2B88" w:rsidRDefault="00ED1801" w:rsidP="00ED1801">
      <w:pPr>
        <w:keepNext/>
        <w:spacing w:before="120"/>
        <w:ind w:left="425"/>
        <w:jc w:val="both"/>
        <w:rPr>
          <w:rFonts w:ascii="Calibri" w:hAnsi="Calibri" w:cs="Calibri"/>
        </w:rPr>
      </w:pPr>
      <w:r w:rsidRPr="003E2B88">
        <w:rPr>
          <w:rFonts w:ascii="Calibri" w:hAnsi="Calibri" w:cs="Calibri"/>
        </w:rPr>
        <w:t>………………………………………………………………………………………………………………………………………………….</w:t>
      </w:r>
    </w:p>
    <w:p w14:paraId="3B579548" w14:textId="15C1EA80" w:rsidR="00ED1801" w:rsidRPr="003E2B88" w:rsidRDefault="00ED1801" w:rsidP="00ED1801">
      <w:pPr>
        <w:keepNext/>
        <w:spacing w:before="120"/>
        <w:ind w:left="425"/>
        <w:jc w:val="both"/>
        <w:rPr>
          <w:rFonts w:ascii="Calibri" w:hAnsi="Calibri" w:cs="Calibri"/>
        </w:rPr>
      </w:pPr>
      <w:r w:rsidRPr="003E2B88">
        <w:rPr>
          <w:rFonts w:ascii="Calibri" w:hAnsi="Calibri" w:cs="Calibri"/>
        </w:rPr>
        <w:t>………………………………………………………………………………………………………………………………………………….</w:t>
      </w:r>
    </w:p>
    <w:p w14:paraId="3DD6432F" w14:textId="221C20FD" w:rsidR="000C5AB8" w:rsidRPr="0069685E" w:rsidRDefault="000C5AB8" w:rsidP="00ED1801">
      <w:pPr>
        <w:keepNext/>
        <w:tabs>
          <w:tab w:val="left" w:pos="5276"/>
        </w:tabs>
        <w:suppressAutoHyphens/>
        <w:overflowPunct w:val="0"/>
        <w:autoSpaceDE w:val="0"/>
        <w:spacing w:before="120"/>
        <w:ind w:left="425"/>
        <w:jc w:val="both"/>
        <w:textAlignment w:val="baseline"/>
        <w:rPr>
          <w:rFonts w:asciiTheme="minorHAnsi" w:hAnsiTheme="minorHAnsi" w:cstheme="minorHAnsi"/>
          <w:lang w:val="en-US"/>
        </w:rPr>
      </w:pPr>
      <w:r w:rsidRPr="0069685E">
        <w:rPr>
          <w:rFonts w:asciiTheme="minorHAnsi" w:hAnsiTheme="minorHAnsi" w:cstheme="minorHAnsi"/>
          <w:lang w:val="en-US"/>
        </w:rPr>
        <w:t>tel</w:t>
      </w:r>
      <w:r w:rsidR="00ED1801">
        <w:rPr>
          <w:rFonts w:asciiTheme="minorHAnsi" w:hAnsiTheme="minorHAnsi" w:cstheme="minorHAnsi"/>
          <w:lang w:val="en-US"/>
        </w:rPr>
        <w:t>.</w:t>
      </w:r>
      <w:r w:rsidRPr="0069685E">
        <w:rPr>
          <w:rFonts w:asciiTheme="minorHAnsi" w:hAnsiTheme="minorHAnsi" w:cstheme="minorHAnsi"/>
          <w:lang w:val="en-US"/>
        </w:rPr>
        <w:t>/faks: …</w:t>
      </w:r>
      <w:r w:rsidR="00ED1801">
        <w:rPr>
          <w:rFonts w:asciiTheme="minorHAnsi" w:hAnsiTheme="minorHAnsi" w:cstheme="minorHAnsi"/>
          <w:lang w:val="en-US"/>
        </w:rPr>
        <w:t>……………………………………….</w:t>
      </w:r>
      <w:r w:rsidRPr="0069685E">
        <w:rPr>
          <w:rFonts w:asciiTheme="minorHAnsi" w:hAnsiTheme="minorHAnsi" w:cstheme="minorHAnsi"/>
          <w:lang w:val="en-US"/>
        </w:rPr>
        <w:t>………………………………………………………………………………………</w:t>
      </w:r>
    </w:p>
    <w:p w14:paraId="5FDC3A30" w14:textId="3ECF44FB" w:rsidR="000C5AB8" w:rsidRPr="0069685E" w:rsidRDefault="000C5AB8" w:rsidP="00ED1801">
      <w:pPr>
        <w:tabs>
          <w:tab w:val="left" w:pos="5276"/>
        </w:tabs>
        <w:suppressAutoHyphens/>
        <w:overflowPunct w:val="0"/>
        <w:autoSpaceDE w:val="0"/>
        <w:spacing w:before="120"/>
        <w:ind w:left="425"/>
        <w:jc w:val="both"/>
        <w:textAlignment w:val="baseline"/>
        <w:rPr>
          <w:rFonts w:asciiTheme="minorHAnsi" w:hAnsiTheme="minorHAnsi" w:cstheme="minorHAnsi"/>
          <w:lang w:val="en-US"/>
        </w:rPr>
      </w:pPr>
      <w:r w:rsidRPr="0069685E">
        <w:rPr>
          <w:rFonts w:asciiTheme="minorHAnsi" w:hAnsiTheme="minorHAnsi" w:cstheme="minorHAnsi"/>
          <w:lang w:val="en-US"/>
        </w:rPr>
        <w:t>e-mail: …………………………………………………</w:t>
      </w:r>
      <w:r w:rsidR="00ED1801">
        <w:rPr>
          <w:rFonts w:asciiTheme="minorHAnsi" w:hAnsiTheme="minorHAnsi" w:cstheme="minorHAnsi"/>
          <w:lang w:val="en-US"/>
        </w:rPr>
        <w:t>…………………………………………….</w:t>
      </w:r>
      <w:r w:rsidRPr="0069685E">
        <w:rPr>
          <w:rFonts w:asciiTheme="minorHAnsi" w:hAnsiTheme="minorHAnsi" w:cstheme="minorHAnsi"/>
          <w:lang w:val="en-US"/>
        </w:rPr>
        <w:t>…………………………………….</w:t>
      </w:r>
    </w:p>
    <w:p w14:paraId="1EB134A8" w14:textId="427FA637" w:rsidR="000C5AB8" w:rsidRPr="0069685E" w:rsidRDefault="000C5AB8" w:rsidP="006863C7">
      <w:pPr>
        <w:keepNext/>
        <w:numPr>
          <w:ilvl w:val="0"/>
          <w:numId w:val="18"/>
        </w:numPr>
        <w:tabs>
          <w:tab w:val="clear" w:pos="425"/>
          <w:tab w:val="left" w:pos="426"/>
        </w:tabs>
        <w:spacing w:before="60"/>
        <w:jc w:val="both"/>
        <w:rPr>
          <w:rFonts w:asciiTheme="minorHAnsi" w:hAnsiTheme="minorHAnsi" w:cstheme="minorHAnsi"/>
        </w:rPr>
      </w:pPr>
      <w:r w:rsidRPr="0069685E">
        <w:rPr>
          <w:rFonts w:asciiTheme="minorHAnsi" w:hAnsiTheme="minorHAnsi" w:cstheme="minorHAnsi"/>
        </w:rPr>
        <w:t>Załącznikami do niniejszej oferty są:</w:t>
      </w:r>
    </w:p>
    <w:p w14:paraId="524C0282" w14:textId="18AE206B" w:rsidR="000C5AB8" w:rsidRPr="0069685E" w:rsidRDefault="000C5AB8" w:rsidP="00ED1801">
      <w:pPr>
        <w:autoSpaceDE w:val="0"/>
        <w:autoSpaceDN w:val="0"/>
        <w:adjustRightInd w:val="0"/>
        <w:spacing w:before="120"/>
        <w:ind w:left="425"/>
        <w:jc w:val="both"/>
        <w:rPr>
          <w:rFonts w:asciiTheme="minorHAnsi" w:hAnsiTheme="minorHAnsi" w:cstheme="minorHAnsi"/>
        </w:rPr>
      </w:pPr>
      <w:r w:rsidRPr="0069685E">
        <w:rPr>
          <w:rFonts w:asciiTheme="minorHAnsi" w:hAnsiTheme="minorHAnsi" w:cstheme="minorHAnsi"/>
        </w:rPr>
        <w:t>(1) ...............................................</w:t>
      </w:r>
      <w:r w:rsidR="00ED1801">
        <w:rPr>
          <w:rFonts w:asciiTheme="minorHAnsi" w:hAnsiTheme="minorHAnsi" w:cstheme="minorHAnsi"/>
        </w:rPr>
        <w:t>..................................................................</w:t>
      </w:r>
      <w:r w:rsidRPr="0069685E">
        <w:rPr>
          <w:rFonts w:asciiTheme="minorHAnsi" w:hAnsiTheme="minorHAnsi" w:cstheme="minorHAnsi"/>
        </w:rPr>
        <w:t>.................................</w:t>
      </w:r>
    </w:p>
    <w:p w14:paraId="5A11E90B" w14:textId="77777777" w:rsidR="00ED1801" w:rsidRPr="00ED1801" w:rsidRDefault="000C5AB8" w:rsidP="00ED1801">
      <w:pPr>
        <w:autoSpaceDE w:val="0"/>
        <w:autoSpaceDN w:val="0"/>
        <w:adjustRightInd w:val="0"/>
        <w:spacing w:before="120"/>
        <w:ind w:left="425"/>
        <w:jc w:val="both"/>
        <w:rPr>
          <w:rFonts w:ascii="Calibri" w:hAnsi="Calibri" w:cs="Calibri"/>
        </w:rPr>
      </w:pPr>
      <w:r w:rsidRPr="0069685E">
        <w:rPr>
          <w:rFonts w:asciiTheme="minorHAnsi" w:hAnsiTheme="minorHAnsi" w:cstheme="minorHAnsi"/>
        </w:rPr>
        <w:t xml:space="preserve">(2) </w:t>
      </w:r>
      <w:r w:rsidR="00ED1801" w:rsidRPr="00ED1801">
        <w:rPr>
          <w:rFonts w:ascii="Calibri" w:hAnsi="Calibri" w:cs="Calibri"/>
        </w:rPr>
        <w:t>..................................................................................................................................................</w:t>
      </w:r>
    </w:p>
    <w:p w14:paraId="381A2818" w14:textId="77777777" w:rsidR="00ED1801" w:rsidRPr="00ED1801" w:rsidRDefault="000C5AB8" w:rsidP="00ED1801">
      <w:pPr>
        <w:autoSpaceDE w:val="0"/>
        <w:autoSpaceDN w:val="0"/>
        <w:adjustRightInd w:val="0"/>
        <w:spacing w:before="120"/>
        <w:ind w:left="425"/>
        <w:jc w:val="both"/>
        <w:rPr>
          <w:rFonts w:ascii="Calibri" w:hAnsi="Calibri" w:cs="Calibri"/>
        </w:rPr>
      </w:pPr>
      <w:r w:rsidRPr="0069685E">
        <w:rPr>
          <w:rFonts w:asciiTheme="minorHAnsi" w:hAnsiTheme="minorHAnsi" w:cstheme="minorHAnsi"/>
        </w:rPr>
        <w:t>(3)</w:t>
      </w:r>
      <w:r w:rsidR="00DA59E9" w:rsidRPr="0069685E">
        <w:rPr>
          <w:rFonts w:asciiTheme="minorHAnsi" w:hAnsiTheme="minorHAnsi" w:cstheme="minorHAnsi"/>
        </w:rPr>
        <w:t xml:space="preserve"> </w:t>
      </w:r>
      <w:r w:rsidR="00ED1801" w:rsidRPr="00ED1801">
        <w:rPr>
          <w:rFonts w:ascii="Calibri" w:hAnsi="Calibri" w:cs="Calibri"/>
        </w:rPr>
        <w:t>..................................................................................................................................................</w:t>
      </w:r>
    </w:p>
    <w:p w14:paraId="1157FF41" w14:textId="77777777" w:rsidR="00ED1801" w:rsidRPr="00ED1801" w:rsidRDefault="000C5AB8" w:rsidP="00ED1801">
      <w:pPr>
        <w:autoSpaceDE w:val="0"/>
        <w:autoSpaceDN w:val="0"/>
        <w:adjustRightInd w:val="0"/>
        <w:spacing w:before="120"/>
        <w:ind w:left="425"/>
        <w:jc w:val="both"/>
        <w:rPr>
          <w:rFonts w:ascii="Calibri" w:hAnsi="Calibri" w:cs="Calibri"/>
        </w:rPr>
      </w:pPr>
      <w:r w:rsidRPr="0069685E">
        <w:rPr>
          <w:rFonts w:asciiTheme="minorHAnsi" w:hAnsiTheme="minorHAnsi" w:cstheme="minorHAnsi"/>
        </w:rPr>
        <w:t xml:space="preserve">(4) </w:t>
      </w:r>
      <w:r w:rsidR="00ED1801" w:rsidRPr="00ED1801">
        <w:rPr>
          <w:rFonts w:ascii="Calibri" w:hAnsi="Calibri" w:cs="Calibri"/>
        </w:rPr>
        <w:t>..................................................................................................................................................</w:t>
      </w:r>
    </w:p>
    <w:p w14:paraId="3AC4D96A" w14:textId="77777777" w:rsidR="00ED1801" w:rsidRPr="00ED1801" w:rsidRDefault="000C5AB8" w:rsidP="00ED1801">
      <w:pPr>
        <w:autoSpaceDE w:val="0"/>
        <w:autoSpaceDN w:val="0"/>
        <w:adjustRightInd w:val="0"/>
        <w:spacing w:before="120"/>
        <w:ind w:left="425"/>
        <w:jc w:val="both"/>
        <w:rPr>
          <w:rFonts w:ascii="Calibri" w:hAnsi="Calibri" w:cs="Calibri"/>
        </w:rPr>
      </w:pPr>
      <w:r w:rsidRPr="0069685E">
        <w:rPr>
          <w:rFonts w:asciiTheme="minorHAnsi" w:hAnsiTheme="minorHAnsi" w:cstheme="minorHAnsi"/>
        </w:rPr>
        <w:t xml:space="preserve">(5) </w:t>
      </w:r>
      <w:r w:rsidR="00ED1801" w:rsidRPr="00ED1801">
        <w:rPr>
          <w:rFonts w:ascii="Calibri" w:hAnsi="Calibri" w:cs="Calibri"/>
        </w:rPr>
        <w:t>..................................................................................................................................................</w:t>
      </w:r>
    </w:p>
    <w:p w14:paraId="71F6D97D" w14:textId="77777777" w:rsidR="00ED1801" w:rsidRPr="00ED1801" w:rsidRDefault="000C5AB8" w:rsidP="00ED1801">
      <w:pPr>
        <w:autoSpaceDE w:val="0"/>
        <w:autoSpaceDN w:val="0"/>
        <w:adjustRightInd w:val="0"/>
        <w:spacing w:before="120"/>
        <w:ind w:left="425"/>
        <w:jc w:val="both"/>
        <w:rPr>
          <w:rFonts w:ascii="Calibri" w:hAnsi="Calibri" w:cs="Calibri"/>
        </w:rPr>
      </w:pPr>
      <w:r w:rsidRPr="0069685E">
        <w:rPr>
          <w:rFonts w:asciiTheme="minorHAnsi" w:hAnsiTheme="minorHAnsi" w:cstheme="minorHAnsi"/>
        </w:rPr>
        <w:t xml:space="preserve">(6) </w:t>
      </w:r>
      <w:r w:rsidR="00ED1801" w:rsidRPr="00ED1801">
        <w:rPr>
          <w:rFonts w:ascii="Calibri" w:hAnsi="Calibri" w:cs="Calibri"/>
        </w:rPr>
        <w:t>..................................................................................................................................................</w:t>
      </w:r>
    </w:p>
    <w:p w14:paraId="4B2A8D0E" w14:textId="77777777" w:rsidR="00ED1801" w:rsidRPr="00ED1801" w:rsidRDefault="000C5AB8" w:rsidP="00ED1801">
      <w:pPr>
        <w:autoSpaceDE w:val="0"/>
        <w:autoSpaceDN w:val="0"/>
        <w:adjustRightInd w:val="0"/>
        <w:spacing w:before="120"/>
        <w:ind w:left="425"/>
        <w:jc w:val="both"/>
        <w:rPr>
          <w:rFonts w:ascii="Calibri" w:hAnsi="Calibri" w:cs="Calibri"/>
        </w:rPr>
      </w:pPr>
      <w:r w:rsidRPr="0069685E">
        <w:rPr>
          <w:rFonts w:asciiTheme="minorHAnsi" w:hAnsiTheme="minorHAnsi" w:cstheme="minorHAnsi"/>
        </w:rPr>
        <w:t>(7)</w:t>
      </w:r>
      <w:r w:rsidR="00DA59E9" w:rsidRPr="0069685E">
        <w:rPr>
          <w:rFonts w:asciiTheme="minorHAnsi" w:hAnsiTheme="minorHAnsi" w:cstheme="minorHAnsi"/>
        </w:rPr>
        <w:t xml:space="preserve"> </w:t>
      </w:r>
      <w:r w:rsidR="00ED1801" w:rsidRPr="00ED1801">
        <w:rPr>
          <w:rFonts w:ascii="Calibri" w:hAnsi="Calibri" w:cs="Calibri"/>
        </w:rPr>
        <w:t>..................................................................................................................................................</w:t>
      </w:r>
    </w:p>
    <w:p w14:paraId="37CDAAF9" w14:textId="77777777" w:rsidR="00ED1801" w:rsidRPr="00ED1801" w:rsidRDefault="000C5AB8" w:rsidP="00ED1801">
      <w:pPr>
        <w:autoSpaceDE w:val="0"/>
        <w:autoSpaceDN w:val="0"/>
        <w:adjustRightInd w:val="0"/>
        <w:spacing w:before="120"/>
        <w:ind w:left="425"/>
        <w:jc w:val="both"/>
        <w:rPr>
          <w:rFonts w:ascii="Calibri" w:hAnsi="Calibri" w:cs="Calibri"/>
        </w:rPr>
      </w:pPr>
      <w:r w:rsidRPr="0069685E">
        <w:rPr>
          <w:rFonts w:asciiTheme="minorHAnsi" w:hAnsiTheme="minorHAnsi" w:cstheme="minorHAnsi"/>
        </w:rPr>
        <w:t xml:space="preserve">(8) </w:t>
      </w:r>
      <w:r w:rsidR="00ED1801" w:rsidRPr="00ED1801">
        <w:rPr>
          <w:rFonts w:ascii="Calibri" w:hAnsi="Calibri" w:cs="Calibri"/>
        </w:rPr>
        <w:t>..................................................................................................................................................</w:t>
      </w:r>
    </w:p>
    <w:p w14:paraId="2412BB77" w14:textId="77777777" w:rsidR="00ED1801" w:rsidRPr="00ED1801" w:rsidRDefault="000C5AB8" w:rsidP="00ED1801">
      <w:pPr>
        <w:autoSpaceDE w:val="0"/>
        <w:autoSpaceDN w:val="0"/>
        <w:adjustRightInd w:val="0"/>
        <w:spacing w:before="120"/>
        <w:ind w:left="425"/>
        <w:jc w:val="both"/>
        <w:rPr>
          <w:rFonts w:ascii="Calibri" w:hAnsi="Calibri" w:cs="Calibri"/>
        </w:rPr>
      </w:pPr>
      <w:r w:rsidRPr="0069685E">
        <w:rPr>
          <w:rFonts w:asciiTheme="minorHAnsi" w:hAnsiTheme="minorHAnsi" w:cstheme="minorHAnsi"/>
        </w:rPr>
        <w:t xml:space="preserve">(9) </w:t>
      </w:r>
      <w:r w:rsidR="00ED1801" w:rsidRPr="00ED1801">
        <w:rPr>
          <w:rFonts w:ascii="Calibri" w:hAnsi="Calibri" w:cs="Calibri"/>
        </w:rPr>
        <w:t>..................................................................................................................................................</w:t>
      </w:r>
    </w:p>
    <w:p w14:paraId="0543287A" w14:textId="13E54645" w:rsidR="000C5AB8" w:rsidRPr="0069685E" w:rsidRDefault="00ED1801" w:rsidP="00ED1801">
      <w:pPr>
        <w:tabs>
          <w:tab w:val="center" w:pos="2268"/>
          <w:tab w:val="center" w:pos="6804"/>
        </w:tabs>
        <w:autoSpaceDE w:val="0"/>
        <w:autoSpaceDN w:val="0"/>
        <w:adjustRightInd w:val="0"/>
        <w:spacing w:before="840"/>
        <w:jc w:val="both"/>
        <w:rPr>
          <w:rFonts w:asciiTheme="minorHAnsi" w:hAnsiTheme="minorHAnsi" w:cstheme="minorHAnsi"/>
        </w:rPr>
      </w:pPr>
      <w:r>
        <w:rPr>
          <w:rFonts w:asciiTheme="minorHAnsi" w:hAnsiTheme="minorHAnsi" w:cstheme="minorHAnsi"/>
        </w:rPr>
        <w:tab/>
      </w:r>
      <w:r w:rsidR="000C5AB8" w:rsidRPr="0069685E">
        <w:rPr>
          <w:rFonts w:asciiTheme="minorHAnsi" w:hAnsiTheme="minorHAnsi" w:cstheme="minorHAnsi"/>
        </w:rPr>
        <w:t>.......................</w:t>
      </w:r>
      <w:r w:rsidR="00161FF6">
        <w:rPr>
          <w:rFonts w:asciiTheme="minorHAnsi" w:hAnsiTheme="minorHAnsi" w:cstheme="minorHAnsi"/>
        </w:rPr>
        <w:t>..............</w:t>
      </w:r>
      <w:r w:rsidR="000C5AB8" w:rsidRPr="0069685E">
        <w:rPr>
          <w:rFonts w:asciiTheme="minorHAnsi" w:hAnsiTheme="minorHAnsi" w:cstheme="minorHAnsi"/>
        </w:rPr>
        <w:t>.................</w:t>
      </w:r>
      <w:r>
        <w:rPr>
          <w:rFonts w:asciiTheme="minorHAnsi" w:hAnsiTheme="minorHAnsi" w:cstheme="minorHAnsi"/>
        </w:rPr>
        <w:tab/>
      </w:r>
      <w:r w:rsidR="000C5AB8" w:rsidRPr="0069685E">
        <w:rPr>
          <w:rFonts w:asciiTheme="minorHAnsi" w:hAnsiTheme="minorHAnsi" w:cstheme="minorHAnsi"/>
        </w:rPr>
        <w:t>….……….……….................................................</w:t>
      </w:r>
    </w:p>
    <w:p w14:paraId="16C24263" w14:textId="0986D8CE" w:rsidR="00ED1801" w:rsidRPr="00161FF6" w:rsidRDefault="00ED1801" w:rsidP="00ED1801">
      <w:pPr>
        <w:tabs>
          <w:tab w:val="center" w:pos="2268"/>
          <w:tab w:val="center" w:pos="6804"/>
        </w:tabs>
        <w:autoSpaceDE w:val="0"/>
        <w:autoSpaceDN w:val="0"/>
        <w:adjustRightInd w:val="0"/>
        <w:rPr>
          <w:rFonts w:asciiTheme="minorHAnsi" w:hAnsiTheme="minorHAnsi" w:cstheme="minorHAnsi"/>
          <w:i/>
          <w:iCs/>
          <w:snapToGrid w:val="0"/>
          <w:sz w:val="20"/>
          <w:szCs w:val="20"/>
        </w:rPr>
      </w:pPr>
      <w:r w:rsidRPr="00161FF6">
        <w:rPr>
          <w:rFonts w:asciiTheme="minorHAnsi" w:hAnsiTheme="minorHAnsi" w:cstheme="minorHAnsi"/>
          <w:i/>
          <w:iCs/>
          <w:sz w:val="20"/>
          <w:szCs w:val="20"/>
        </w:rPr>
        <w:tab/>
      </w:r>
      <w:r w:rsidR="000C5AB8" w:rsidRPr="00161FF6">
        <w:rPr>
          <w:rFonts w:asciiTheme="minorHAnsi" w:hAnsiTheme="minorHAnsi" w:cstheme="minorHAnsi"/>
          <w:i/>
          <w:iCs/>
          <w:sz w:val="20"/>
          <w:szCs w:val="20"/>
        </w:rPr>
        <w:t>Miejscowość,</w:t>
      </w:r>
      <w:r w:rsidR="00DA59E9" w:rsidRPr="00161FF6">
        <w:rPr>
          <w:rFonts w:asciiTheme="minorHAnsi" w:hAnsiTheme="minorHAnsi" w:cstheme="minorHAnsi"/>
          <w:i/>
          <w:iCs/>
          <w:sz w:val="20"/>
          <w:szCs w:val="20"/>
        </w:rPr>
        <w:t xml:space="preserve"> </w:t>
      </w:r>
      <w:r w:rsidR="000C5AB8" w:rsidRPr="00161FF6">
        <w:rPr>
          <w:rFonts w:asciiTheme="minorHAnsi" w:hAnsiTheme="minorHAnsi" w:cstheme="minorHAnsi"/>
          <w:i/>
          <w:iCs/>
          <w:sz w:val="20"/>
          <w:szCs w:val="20"/>
        </w:rPr>
        <w:t>data</w:t>
      </w:r>
      <w:r w:rsidR="000C5AB8" w:rsidRPr="00161FF6">
        <w:rPr>
          <w:rFonts w:asciiTheme="minorHAnsi" w:hAnsiTheme="minorHAnsi" w:cstheme="minorHAnsi"/>
          <w:i/>
          <w:iCs/>
          <w:sz w:val="20"/>
          <w:szCs w:val="20"/>
        </w:rPr>
        <w:tab/>
      </w:r>
      <w:r w:rsidR="00161FF6" w:rsidRPr="00161FF6">
        <w:rPr>
          <w:rFonts w:ascii="Calibri" w:hAnsi="Calibri" w:cs="Calibri"/>
          <w:i/>
          <w:iCs/>
          <w:sz w:val="20"/>
          <w:szCs w:val="20"/>
        </w:rPr>
        <w:t>(podpis i pieczęć Wykonawcy)</w:t>
      </w:r>
    </w:p>
    <w:p w14:paraId="3F0D21C5" w14:textId="77777777" w:rsidR="00ED1801" w:rsidRDefault="00ED1801" w:rsidP="00ED1801">
      <w:pPr>
        <w:autoSpaceDE w:val="0"/>
        <w:autoSpaceDN w:val="0"/>
        <w:adjustRightInd w:val="0"/>
        <w:jc w:val="both"/>
        <w:rPr>
          <w:rFonts w:asciiTheme="minorHAnsi" w:hAnsiTheme="minorHAnsi" w:cstheme="minorHAnsi"/>
        </w:rPr>
        <w:sectPr w:rsidR="00ED1801" w:rsidSect="00573742">
          <w:headerReference w:type="default" r:id="rId19"/>
          <w:footerReference w:type="default" r:id="rId20"/>
          <w:type w:val="oddPage"/>
          <w:pgSz w:w="11909" w:h="16834" w:code="9"/>
          <w:pgMar w:top="851" w:right="851" w:bottom="851" w:left="1418" w:header="709" w:footer="709" w:gutter="0"/>
          <w:pgNumType w:start="1"/>
          <w:cols w:space="60"/>
          <w:noEndnote/>
        </w:sectPr>
      </w:pPr>
    </w:p>
    <w:p w14:paraId="7EFD9AA0" w14:textId="6E5595BF" w:rsidR="008F40B7" w:rsidRPr="0022466C" w:rsidRDefault="001907A2" w:rsidP="00ED1801">
      <w:pPr>
        <w:autoSpaceDE w:val="0"/>
        <w:autoSpaceDN w:val="0"/>
        <w:adjustRightInd w:val="0"/>
        <w:jc w:val="right"/>
        <w:rPr>
          <w:rFonts w:asciiTheme="minorHAnsi" w:hAnsiTheme="minorHAnsi" w:cstheme="minorHAnsi"/>
          <w:b/>
          <w:bCs/>
          <w:sz w:val="22"/>
          <w:szCs w:val="22"/>
        </w:rPr>
      </w:pPr>
      <w:r w:rsidRPr="0022466C">
        <w:rPr>
          <w:rFonts w:asciiTheme="minorHAnsi" w:hAnsiTheme="minorHAnsi" w:cstheme="minorHAnsi"/>
          <w:b/>
          <w:bCs/>
          <w:sz w:val="22"/>
          <w:szCs w:val="22"/>
        </w:rPr>
        <w:lastRenderedPageBreak/>
        <w:t xml:space="preserve">Formularz </w:t>
      </w:r>
      <w:r w:rsidR="00326F2C" w:rsidRPr="0022466C">
        <w:rPr>
          <w:rFonts w:asciiTheme="minorHAnsi" w:hAnsiTheme="minorHAnsi" w:cstheme="minorHAnsi"/>
          <w:b/>
          <w:bCs/>
          <w:sz w:val="22"/>
          <w:szCs w:val="22"/>
        </w:rPr>
        <w:t>2</w:t>
      </w:r>
      <w:r w:rsidRPr="0022466C">
        <w:rPr>
          <w:rFonts w:asciiTheme="minorHAnsi" w:hAnsiTheme="minorHAnsi" w:cstheme="minorHAnsi"/>
          <w:b/>
          <w:bCs/>
          <w:sz w:val="22"/>
          <w:szCs w:val="22"/>
        </w:rPr>
        <w:t>.</w:t>
      </w:r>
      <w:r w:rsidR="00326F2C" w:rsidRPr="0022466C">
        <w:rPr>
          <w:rFonts w:asciiTheme="minorHAnsi" w:hAnsiTheme="minorHAnsi" w:cstheme="minorHAnsi"/>
          <w:b/>
          <w:bCs/>
          <w:sz w:val="22"/>
          <w:szCs w:val="22"/>
        </w:rPr>
        <w:t>2</w:t>
      </w:r>
      <w:r w:rsidR="00C878E3">
        <w:rPr>
          <w:rFonts w:asciiTheme="minorHAnsi" w:hAnsiTheme="minorHAnsi" w:cstheme="minorHAnsi"/>
          <w:b/>
          <w:bCs/>
          <w:sz w:val="22"/>
          <w:szCs w:val="22"/>
        </w:rPr>
        <w:t>.</w:t>
      </w:r>
    </w:p>
    <w:tbl>
      <w:tblPr>
        <w:tblW w:w="5000" w:type="pct"/>
        <w:tblCellMar>
          <w:left w:w="70" w:type="dxa"/>
          <w:right w:w="70" w:type="dxa"/>
        </w:tblCellMar>
        <w:tblLook w:val="04A0" w:firstRow="1" w:lastRow="0" w:firstColumn="1" w:lastColumn="0" w:noHBand="0" w:noVBand="1"/>
      </w:tblPr>
      <w:tblGrid>
        <w:gridCol w:w="5303"/>
        <w:gridCol w:w="4477"/>
      </w:tblGrid>
      <w:tr w:rsidR="001907A2" w:rsidRPr="0069685E" w14:paraId="3EECD046" w14:textId="77777777" w:rsidTr="008F40B7">
        <w:trPr>
          <w:trHeight w:val="1448"/>
        </w:trPr>
        <w:tc>
          <w:tcPr>
            <w:tcW w:w="2711" w:type="pct"/>
            <w:tcBorders>
              <w:top w:val="single" w:sz="6" w:space="0" w:color="auto"/>
              <w:left w:val="single" w:sz="6" w:space="0" w:color="auto"/>
              <w:bottom w:val="single" w:sz="6" w:space="0" w:color="auto"/>
              <w:right w:val="single" w:sz="6" w:space="0" w:color="auto"/>
            </w:tcBorders>
          </w:tcPr>
          <w:p w14:paraId="6221E163" w14:textId="77777777" w:rsidR="001907A2" w:rsidRPr="00C878E3" w:rsidRDefault="001907A2" w:rsidP="00ED1801">
            <w:pPr>
              <w:autoSpaceDE w:val="0"/>
              <w:autoSpaceDN w:val="0"/>
              <w:adjustRightInd w:val="0"/>
              <w:jc w:val="center"/>
              <w:rPr>
                <w:rFonts w:asciiTheme="majorHAnsi" w:hAnsiTheme="majorHAnsi" w:cstheme="majorHAnsi"/>
                <w:i/>
                <w:iCs/>
                <w:sz w:val="20"/>
                <w:szCs w:val="20"/>
              </w:rPr>
            </w:pPr>
            <w:r w:rsidRPr="00C878E3">
              <w:rPr>
                <w:rFonts w:asciiTheme="majorHAnsi" w:hAnsiTheme="majorHAnsi" w:cstheme="majorHAnsi"/>
                <w:i/>
                <w:iCs/>
                <w:sz w:val="20"/>
                <w:szCs w:val="20"/>
              </w:rPr>
              <w:t>Firma (nazwa) i adres Wykonawcy/ pieczęć</w:t>
            </w:r>
          </w:p>
          <w:p w14:paraId="48D07725" w14:textId="77777777" w:rsidR="001907A2" w:rsidRPr="0069685E" w:rsidRDefault="001907A2" w:rsidP="00ED1801">
            <w:pPr>
              <w:autoSpaceDE w:val="0"/>
              <w:autoSpaceDN w:val="0"/>
              <w:adjustRightInd w:val="0"/>
              <w:rPr>
                <w:rFonts w:asciiTheme="minorHAnsi" w:hAnsiTheme="minorHAnsi" w:cstheme="minorHAnsi"/>
              </w:rPr>
            </w:pPr>
          </w:p>
          <w:p w14:paraId="00779AAA" w14:textId="77777777" w:rsidR="001907A2" w:rsidRPr="0069685E" w:rsidRDefault="001907A2" w:rsidP="00ED1801">
            <w:pPr>
              <w:autoSpaceDE w:val="0"/>
              <w:autoSpaceDN w:val="0"/>
              <w:adjustRightInd w:val="0"/>
              <w:rPr>
                <w:rFonts w:asciiTheme="minorHAnsi" w:hAnsiTheme="minorHAnsi" w:cstheme="minorHAnsi"/>
              </w:rPr>
            </w:pPr>
          </w:p>
          <w:p w14:paraId="07752588" w14:textId="77777777" w:rsidR="001907A2" w:rsidRPr="0069685E" w:rsidRDefault="001907A2" w:rsidP="00ED1801">
            <w:pPr>
              <w:autoSpaceDE w:val="0"/>
              <w:autoSpaceDN w:val="0"/>
              <w:adjustRightInd w:val="0"/>
              <w:rPr>
                <w:rFonts w:asciiTheme="minorHAnsi" w:hAnsiTheme="minorHAnsi" w:cstheme="minorHAnsi"/>
              </w:rPr>
            </w:pPr>
          </w:p>
          <w:p w14:paraId="342D879C" w14:textId="77777777" w:rsidR="001907A2" w:rsidRPr="0069685E" w:rsidRDefault="001907A2" w:rsidP="00ED1801">
            <w:pPr>
              <w:autoSpaceDE w:val="0"/>
              <w:autoSpaceDN w:val="0"/>
              <w:adjustRightInd w:val="0"/>
              <w:rPr>
                <w:rFonts w:asciiTheme="minorHAnsi" w:hAnsiTheme="minorHAnsi" w:cstheme="minorHAnsi"/>
              </w:rPr>
            </w:pPr>
          </w:p>
          <w:p w14:paraId="51B8294D" w14:textId="77777777" w:rsidR="001907A2" w:rsidRPr="0069685E" w:rsidRDefault="001907A2" w:rsidP="00ED1801">
            <w:pPr>
              <w:autoSpaceDE w:val="0"/>
              <w:autoSpaceDN w:val="0"/>
              <w:adjustRightInd w:val="0"/>
              <w:rPr>
                <w:rFonts w:asciiTheme="minorHAnsi" w:hAnsiTheme="minorHAnsi" w:cstheme="minorHAnsi"/>
              </w:rPr>
            </w:pPr>
          </w:p>
        </w:tc>
        <w:tc>
          <w:tcPr>
            <w:tcW w:w="2289" w:type="pct"/>
            <w:tcBorders>
              <w:top w:val="single" w:sz="6" w:space="0" w:color="auto"/>
              <w:left w:val="single" w:sz="6" w:space="0" w:color="auto"/>
              <w:bottom w:val="single" w:sz="6" w:space="0" w:color="auto"/>
              <w:right w:val="single" w:sz="6" w:space="0" w:color="auto"/>
            </w:tcBorders>
            <w:vAlign w:val="center"/>
          </w:tcPr>
          <w:p w14:paraId="211544F5" w14:textId="5DC57325" w:rsidR="001907A2" w:rsidRPr="0069685E" w:rsidRDefault="001907A2" w:rsidP="00ED1801">
            <w:pPr>
              <w:spacing w:after="120"/>
              <w:jc w:val="center"/>
              <w:rPr>
                <w:rFonts w:asciiTheme="minorHAnsi" w:hAnsiTheme="minorHAnsi" w:cstheme="minorHAnsi"/>
                <w:b/>
                <w:bCs/>
                <w:u w:val="single"/>
              </w:rPr>
            </w:pPr>
            <w:r w:rsidRPr="0069685E">
              <w:rPr>
                <w:rFonts w:asciiTheme="minorHAnsi" w:hAnsiTheme="minorHAnsi" w:cstheme="minorHAnsi"/>
                <w:b/>
                <w:bCs/>
                <w:u w:val="single"/>
              </w:rPr>
              <w:t>Oświadczenie Wykonawcy</w:t>
            </w:r>
          </w:p>
          <w:p w14:paraId="48031BDB" w14:textId="77777777" w:rsidR="001907A2" w:rsidRPr="0069685E" w:rsidRDefault="001907A2" w:rsidP="00ED1801">
            <w:pPr>
              <w:jc w:val="center"/>
              <w:rPr>
                <w:rFonts w:asciiTheme="minorHAnsi" w:hAnsiTheme="minorHAnsi" w:cstheme="minorHAnsi"/>
              </w:rPr>
            </w:pPr>
            <w:r w:rsidRPr="0069685E">
              <w:rPr>
                <w:rFonts w:asciiTheme="minorHAnsi" w:hAnsiTheme="minorHAnsi" w:cstheme="minorHAnsi"/>
              </w:rPr>
              <w:t>składane na podstawie art. 25a ust. 1</w:t>
            </w:r>
            <w:r w:rsidR="00DA59E9" w:rsidRPr="0069685E">
              <w:rPr>
                <w:rFonts w:asciiTheme="minorHAnsi" w:hAnsiTheme="minorHAnsi" w:cstheme="minorHAnsi"/>
              </w:rPr>
              <w:t xml:space="preserve"> </w:t>
            </w:r>
            <w:r w:rsidRPr="0069685E">
              <w:rPr>
                <w:rFonts w:asciiTheme="minorHAnsi" w:hAnsiTheme="minorHAnsi" w:cstheme="minorHAnsi"/>
              </w:rPr>
              <w:t xml:space="preserve">ustawy z dnia 29.01.2004r. </w:t>
            </w:r>
          </w:p>
          <w:p w14:paraId="3A508AE2" w14:textId="77777777" w:rsidR="001907A2" w:rsidRPr="0069685E" w:rsidRDefault="001907A2" w:rsidP="00ED1801">
            <w:pPr>
              <w:jc w:val="center"/>
              <w:rPr>
                <w:rFonts w:asciiTheme="minorHAnsi" w:hAnsiTheme="minorHAnsi" w:cstheme="minorHAnsi"/>
              </w:rPr>
            </w:pPr>
            <w:r w:rsidRPr="0069685E">
              <w:rPr>
                <w:rFonts w:asciiTheme="minorHAnsi" w:hAnsiTheme="minorHAnsi" w:cstheme="minorHAnsi"/>
              </w:rPr>
              <w:t>Prawo zamówień publicznych</w:t>
            </w:r>
            <w:r w:rsidR="00DA59E9" w:rsidRPr="0069685E">
              <w:rPr>
                <w:rFonts w:asciiTheme="minorHAnsi" w:hAnsiTheme="minorHAnsi" w:cstheme="minorHAnsi"/>
              </w:rPr>
              <w:t xml:space="preserve"> </w:t>
            </w:r>
          </w:p>
        </w:tc>
      </w:tr>
    </w:tbl>
    <w:p w14:paraId="1DFEF4E8" w14:textId="77777777" w:rsidR="001907A2" w:rsidRPr="0069685E" w:rsidRDefault="001907A2" w:rsidP="00D632DC">
      <w:pPr>
        <w:spacing w:before="120" w:after="120"/>
        <w:jc w:val="center"/>
        <w:rPr>
          <w:rFonts w:asciiTheme="minorHAnsi" w:hAnsiTheme="minorHAnsi" w:cstheme="minorHAnsi"/>
          <w:b/>
          <w:bCs/>
          <w:u w:val="single"/>
        </w:rPr>
      </w:pPr>
      <w:r w:rsidRPr="0069685E">
        <w:rPr>
          <w:rFonts w:asciiTheme="minorHAnsi" w:hAnsiTheme="minorHAnsi" w:cstheme="minorHAnsi"/>
          <w:b/>
          <w:bCs/>
          <w:u w:val="single"/>
        </w:rPr>
        <w:t>DOTYCZĄCE PRZESŁANEK WYKLUCZENIA Z POSTĘPOWANIA</w:t>
      </w:r>
    </w:p>
    <w:p w14:paraId="59394A18" w14:textId="1726657C" w:rsidR="001907A2" w:rsidRPr="0069685E" w:rsidRDefault="001907A2" w:rsidP="00161FF6">
      <w:pPr>
        <w:pStyle w:val="Tekstpodstawowy"/>
        <w:rPr>
          <w:rFonts w:asciiTheme="minorHAnsi" w:hAnsiTheme="minorHAnsi" w:cstheme="minorHAnsi"/>
          <w:sz w:val="24"/>
          <w:szCs w:val="24"/>
        </w:rPr>
      </w:pPr>
      <w:r w:rsidRPr="0069685E">
        <w:rPr>
          <w:rFonts w:asciiTheme="minorHAnsi" w:hAnsiTheme="minorHAnsi" w:cstheme="minorHAnsi"/>
          <w:sz w:val="24"/>
          <w:szCs w:val="24"/>
          <w:lang w:val="pl-PL"/>
        </w:rPr>
        <w:t>Składając ofert</w:t>
      </w:r>
      <w:r w:rsidR="001B3335" w:rsidRPr="0069685E">
        <w:rPr>
          <w:rFonts w:asciiTheme="minorHAnsi" w:hAnsiTheme="minorHAnsi" w:cstheme="minorHAnsi"/>
          <w:sz w:val="24"/>
          <w:szCs w:val="24"/>
          <w:lang w:val="pl-PL"/>
        </w:rPr>
        <w:t>ę w przetargu nieograniczonym pn</w:t>
      </w:r>
      <w:r w:rsidR="00592074" w:rsidRPr="0069685E">
        <w:rPr>
          <w:rFonts w:asciiTheme="minorHAnsi" w:hAnsiTheme="minorHAnsi" w:cstheme="minorHAnsi"/>
          <w:sz w:val="24"/>
          <w:szCs w:val="24"/>
          <w:lang w:val="pl-PL"/>
        </w:rPr>
        <w:t>.</w:t>
      </w:r>
      <w:r w:rsidR="00161FF6">
        <w:rPr>
          <w:rFonts w:asciiTheme="minorHAnsi" w:hAnsiTheme="minorHAnsi" w:cstheme="minorHAnsi"/>
          <w:sz w:val="24"/>
          <w:szCs w:val="24"/>
          <w:lang w:val="pl-PL"/>
        </w:rPr>
        <w:t xml:space="preserve"> „</w:t>
      </w:r>
      <w:r w:rsidR="00161FF6" w:rsidRPr="00161FF6">
        <w:rPr>
          <w:rFonts w:ascii="Calibri" w:hAnsi="Calibri" w:cs="Calibri"/>
          <w:b/>
          <w:sz w:val="24"/>
          <w:szCs w:val="24"/>
        </w:rPr>
        <w:t>Dostawa soli drogowej do zwalczania śliskości na drogach powiatowych</w:t>
      </w:r>
      <w:r w:rsidR="00161FF6">
        <w:rPr>
          <w:rFonts w:ascii="Calibri" w:hAnsi="Calibri" w:cs="Calibri"/>
          <w:bCs/>
          <w:sz w:val="24"/>
          <w:szCs w:val="24"/>
          <w:lang w:val="pl-PL"/>
        </w:rPr>
        <w:t xml:space="preserve">”, </w:t>
      </w:r>
      <w:r w:rsidR="001B3335" w:rsidRPr="0069685E">
        <w:rPr>
          <w:rFonts w:asciiTheme="minorHAnsi" w:hAnsiTheme="minorHAnsi" w:cstheme="minorHAnsi"/>
          <w:sz w:val="24"/>
          <w:szCs w:val="24"/>
        </w:rPr>
        <w:t>p</w:t>
      </w:r>
      <w:r w:rsidRPr="0069685E">
        <w:rPr>
          <w:rFonts w:asciiTheme="minorHAnsi" w:hAnsiTheme="minorHAnsi" w:cstheme="minorHAnsi"/>
          <w:sz w:val="24"/>
          <w:szCs w:val="24"/>
        </w:rPr>
        <w:t>rowadzon</w:t>
      </w:r>
      <w:r w:rsidRPr="0069685E">
        <w:rPr>
          <w:rFonts w:asciiTheme="minorHAnsi" w:hAnsiTheme="minorHAnsi" w:cstheme="minorHAnsi"/>
          <w:sz w:val="24"/>
          <w:szCs w:val="24"/>
          <w:lang w:val="pl-PL"/>
        </w:rPr>
        <w:t>ym</w:t>
      </w:r>
      <w:r w:rsidRPr="0069685E">
        <w:rPr>
          <w:rFonts w:asciiTheme="minorHAnsi" w:hAnsiTheme="minorHAnsi" w:cstheme="minorHAnsi"/>
          <w:sz w:val="24"/>
          <w:szCs w:val="24"/>
        </w:rPr>
        <w:t xml:space="preserve"> przez Powiatowy Zarząd Dróg Publicznych w Radomiu</w:t>
      </w:r>
      <w:r w:rsidR="00DA59E9" w:rsidRPr="0069685E">
        <w:rPr>
          <w:rFonts w:asciiTheme="minorHAnsi" w:hAnsiTheme="minorHAnsi" w:cstheme="minorHAnsi"/>
          <w:sz w:val="24"/>
          <w:szCs w:val="24"/>
        </w:rPr>
        <w:t xml:space="preserve"> </w:t>
      </w:r>
      <w:r w:rsidRPr="0069685E">
        <w:rPr>
          <w:rFonts w:asciiTheme="minorHAnsi" w:hAnsiTheme="minorHAnsi" w:cstheme="minorHAnsi"/>
          <w:sz w:val="24"/>
          <w:szCs w:val="24"/>
        </w:rPr>
        <w:t>oświadczam, co następuje:</w:t>
      </w:r>
    </w:p>
    <w:p w14:paraId="05DC6114" w14:textId="77777777" w:rsidR="001907A2" w:rsidRPr="0069685E" w:rsidRDefault="001907A2" w:rsidP="00F623C4">
      <w:pPr>
        <w:keepNext/>
        <w:shd w:val="clear" w:color="auto" w:fill="BFBFBF"/>
        <w:spacing w:before="120" w:after="120"/>
        <w:jc w:val="center"/>
        <w:rPr>
          <w:rFonts w:asciiTheme="minorHAnsi" w:hAnsiTheme="minorHAnsi" w:cstheme="minorHAnsi"/>
          <w:b/>
          <w:bCs/>
        </w:rPr>
      </w:pPr>
      <w:r w:rsidRPr="0069685E">
        <w:rPr>
          <w:rFonts w:asciiTheme="minorHAnsi" w:hAnsiTheme="minorHAnsi" w:cstheme="minorHAnsi"/>
          <w:b/>
          <w:bCs/>
        </w:rPr>
        <w:t>OŚWIADCZENIA DOTYCZĄCE WYKONAWCY:</w:t>
      </w:r>
    </w:p>
    <w:p w14:paraId="7284E506" w14:textId="498ED7DC" w:rsidR="001907A2" w:rsidRPr="0069685E" w:rsidRDefault="001907A2" w:rsidP="006863C7">
      <w:pPr>
        <w:pStyle w:val="Akapitzlist"/>
        <w:numPr>
          <w:ilvl w:val="0"/>
          <w:numId w:val="1"/>
        </w:numPr>
        <w:tabs>
          <w:tab w:val="left" w:pos="426"/>
        </w:tabs>
        <w:suppressAutoHyphens w:val="0"/>
        <w:spacing w:before="60"/>
        <w:ind w:left="426" w:hanging="426"/>
        <w:jc w:val="both"/>
        <w:rPr>
          <w:rFonts w:asciiTheme="minorHAnsi" w:hAnsiTheme="minorHAnsi" w:cstheme="minorHAnsi"/>
        </w:rPr>
      </w:pPr>
      <w:r w:rsidRPr="0069685E">
        <w:rPr>
          <w:rFonts w:asciiTheme="minorHAnsi" w:hAnsiTheme="minorHAnsi" w:cstheme="minorHAnsi"/>
        </w:rPr>
        <w:t>Oświadczam, że nie podlegam wykluczeniu z postępowania na podstawie art.</w:t>
      </w:r>
      <w:r w:rsidR="00161FF6">
        <w:rPr>
          <w:rFonts w:asciiTheme="minorHAnsi" w:hAnsiTheme="minorHAnsi" w:cstheme="minorHAnsi"/>
          <w:lang w:val="pl-PL"/>
        </w:rPr>
        <w:t> </w:t>
      </w:r>
      <w:r w:rsidRPr="0069685E">
        <w:rPr>
          <w:rFonts w:asciiTheme="minorHAnsi" w:hAnsiTheme="minorHAnsi" w:cstheme="minorHAnsi"/>
        </w:rPr>
        <w:t>24 ust.</w:t>
      </w:r>
      <w:r w:rsidR="00161FF6">
        <w:rPr>
          <w:rFonts w:asciiTheme="minorHAnsi" w:hAnsiTheme="minorHAnsi" w:cstheme="minorHAnsi"/>
          <w:lang w:val="pl-PL"/>
        </w:rPr>
        <w:t> </w:t>
      </w:r>
      <w:r w:rsidRPr="0069685E">
        <w:rPr>
          <w:rFonts w:asciiTheme="minorHAnsi" w:hAnsiTheme="minorHAnsi" w:cstheme="minorHAnsi"/>
        </w:rPr>
        <w:t>1 pkt</w:t>
      </w:r>
      <w:r w:rsidR="00161FF6">
        <w:rPr>
          <w:rFonts w:asciiTheme="minorHAnsi" w:hAnsiTheme="minorHAnsi" w:cstheme="minorHAnsi"/>
          <w:lang w:val="pl-PL"/>
        </w:rPr>
        <w:t>. </w:t>
      </w:r>
      <w:r w:rsidRPr="0069685E">
        <w:rPr>
          <w:rFonts w:asciiTheme="minorHAnsi" w:hAnsiTheme="minorHAnsi" w:cstheme="minorHAnsi"/>
        </w:rPr>
        <w:t>12</w:t>
      </w:r>
      <w:r w:rsidR="00161FF6">
        <w:rPr>
          <w:rFonts w:asciiTheme="minorHAnsi" w:hAnsiTheme="minorHAnsi" w:cstheme="minorHAnsi"/>
        </w:rPr>
        <w:t>­</w:t>
      </w:r>
      <w:r w:rsidRPr="0069685E">
        <w:rPr>
          <w:rFonts w:asciiTheme="minorHAnsi" w:hAnsiTheme="minorHAnsi" w:cstheme="minorHAnsi"/>
        </w:rPr>
        <w:t>23 ustawy Pzp.</w:t>
      </w:r>
    </w:p>
    <w:p w14:paraId="60A0E8C3" w14:textId="45B613BC" w:rsidR="001907A2" w:rsidRPr="00161FF6" w:rsidRDefault="001907A2" w:rsidP="006863C7">
      <w:pPr>
        <w:pStyle w:val="Akapitzlist"/>
        <w:numPr>
          <w:ilvl w:val="0"/>
          <w:numId w:val="1"/>
        </w:numPr>
        <w:tabs>
          <w:tab w:val="left" w:pos="426"/>
        </w:tabs>
        <w:suppressAutoHyphens w:val="0"/>
        <w:spacing w:before="60"/>
        <w:ind w:left="426" w:hanging="426"/>
        <w:jc w:val="both"/>
        <w:rPr>
          <w:rFonts w:asciiTheme="minorHAnsi" w:hAnsiTheme="minorHAnsi" w:cstheme="minorHAnsi"/>
        </w:rPr>
      </w:pPr>
      <w:r w:rsidRPr="0069685E">
        <w:rPr>
          <w:rFonts w:asciiTheme="minorHAnsi" w:hAnsiTheme="minorHAnsi" w:cstheme="minorHAnsi"/>
        </w:rPr>
        <w:t>Oświadczam, że nie podlegam wykluczeniu z postępowania na podstawie art.</w:t>
      </w:r>
      <w:r w:rsidR="00161FF6">
        <w:rPr>
          <w:rFonts w:asciiTheme="minorHAnsi" w:hAnsiTheme="minorHAnsi" w:cstheme="minorHAnsi"/>
          <w:lang w:val="pl-PL"/>
        </w:rPr>
        <w:t> </w:t>
      </w:r>
      <w:r w:rsidRPr="0069685E">
        <w:rPr>
          <w:rFonts w:asciiTheme="minorHAnsi" w:hAnsiTheme="minorHAnsi" w:cstheme="minorHAnsi"/>
        </w:rPr>
        <w:t>24 ust.</w:t>
      </w:r>
      <w:r w:rsidR="00161FF6">
        <w:rPr>
          <w:rFonts w:asciiTheme="minorHAnsi" w:hAnsiTheme="minorHAnsi" w:cstheme="minorHAnsi"/>
          <w:lang w:val="pl-PL"/>
        </w:rPr>
        <w:t> </w:t>
      </w:r>
      <w:r w:rsidRPr="0069685E">
        <w:rPr>
          <w:rFonts w:asciiTheme="minorHAnsi" w:hAnsiTheme="minorHAnsi" w:cstheme="minorHAnsi"/>
        </w:rPr>
        <w:t>5 pkt</w:t>
      </w:r>
      <w:r w:rsidR="00161FF6">
        <w:rPr>
          <w:rFonts w:asciiTheme="minorHAnsi" w:hAnsiTheme="minorHAnsi" w:cstheme="minorHAnsi"/>
          <w:lang w:val="pl-PL"/>
        </w:rPr>
        <w:t>. </w:t>
      </w:r>
      <w:r w:rsidRPr="0069685E">
        <w:rPr>
          <w:rFonts w:asciiTheme="minorHAnsi" w:hAnsiTheme="minorHAnsi" w:cstheme="minorHAnsi"/>
        </w:rPr>
        <w:t>1</w:t>
      </w:r>
      <w:r w:rsidR="00E31551" w:rsidRPr="00161FF6">
        <w:rPr>
          <w:rFonts w:asciiTheme="minorHAnsi" w:hAnsiTheme="minorHAnsi" w:cstheme="minorHAnsi"/>
        </w:rPr>
        <w:t>,</w:t>
      </w:r>
      <w:r w:rsidR="00161FF6">
        <w:rPr>
          <w:rFonts w:asciiTheme="minorHAnsi" w:hAnsiTheme="minorHAnsi" w:cstheme="minorHAnsi"/>
          <w:lang w:val="pl-PL"/>
        </w:rPr>
        <w:t> </w:t>
      </w:r>
      <w:r w:rsidR="00E31551" w:rsidRPr="00161FF6">
        <w:rPr>
          <w:rFonts w:asciiTheme="minorHAnsi" w:hAnsiTheme="minorHAnsi" w:cstheme="minorHAnsi"/>
        </w:rPr>
        <w:t>2</w:t>
      </w:r>
      <w:r w:rsidR="00C52AC0" w:rsidRPr="00161FF6">
        <w:rPr>
          <w:rFonts w:asciiTheme="minorHAnsi" w:hAnsiTheme="minorHAnsi" w:cstheme="minorHAnsi"/>
        </w:rPr>
        <w:t>,</w:t>
      </w:r>
      <w:r w:rsidR="00161FF6">
        <w:rPr>
          <w:rFonts w:asciiTheme="minorHAnsi" w:hAnsiTheme="minorHAnsi" w:cstheme="minorHAnsi"/>
          <w:lang w:val="pl-PL"/>
        </w:rPr>
        <w:t> </w:t>
      </w:r>
      <w:r w:rsidR="00ED5859" w:rsidRPr="00161FF6">
        <w:rPr>
          <w:rFonts w:asciiTheme="minorHAnsi" w:hAnsiTheme="minorHAnsi" w:cstheme="minorHAnsi"/>
        </w:rPr>
        <w:t>4</w:t>
      </w:r>
      <w:r w:rsidR="00DA59E9" w:rsidRPr="00161FF6">
        <w:rPr>
          <w:rFonts w:asciiTheme="minorHAnsi" w:hAnsiTheme="minorHAnsi" w:cstheme="minorHAnsi"/>
        </w:rPr>
        <w:t xml:space="preserve"> </w:t>
      </w:r>
      <w:r w:rsidRPr="0069685E">
        <w:rPr>
          <w:rFonts w:asciiTheme="minorHAnsi" w:hAnsiTheme="minorHAnsi" w:cstheme="minorHAnsi"/>
        </w:rPr>
        <w:t>ustawy Pzp.</w:t>
      </w:r>
    </w:p>
    <w:p w14:paraId="476AA9EF" w14:textId="77777777" w:rsidR="00161FF6" w:rsidRPr="00161FF6" w:rsidRDefault="00161FF6" w:rsidP="00161FF6">
      <w:pPr>
        <w:tabs>
          <w:tab w:val="center" w:pos="2268"/>
          <w:tab w:val="center" w:pos="6804"/>
        </w:tabs>
        <w:autoSpaceDE w:val="0"/>
        <w:autoSpaceDN w:val="0"/>
        <w:adjustRightInd w:val="0"/>
        <w:spacing w:before="840"/>
        <w:jc w:val="both"/>
        <w:rPr>
          <w:rFonts w:ascii="Calibri" w:hAnsi="Calibri" w:cs="Calibri"/>
        </w:rPr>
      </w:pPr>
      <w:r w:rsidRPr="00161FF6">
        <w:rPr>
          <w:rFonts w:ascii="Calibri" w:hAnsi="Calibri" w:cs="Calibri"/>
        </w:rPr>
        <w:tab/>
        <w:t>......................................................</w:t>
      </w:r>
      <w:r w:rsidRPr="00161FF6">
        <w:rPr>
          <w:rFonts w:ascii="Calibri" w:hAnsi="Calibri" w:cs="Calibri"/>
        </w:rPr>
        <w:tab/>
        <w:t>….……….……….................................................</w:t>
      </w:r>
    </w:p>
    <w:p w14:paraId="62060206" w14:textId="77777777" w:rsidR="00161FF6" w:rsidRPr="00161FF6" w:rsidRDefault="00161FF6" w:rsidP="00D632DC">
      <w:pPr>
        <w:tabs>
          <w:tab w:val="center" w:pos="2268"/>
          <w:tab w:val="center" w:pos="6804"/>
        </w:tabs>
        <w:autoSpaceDE w:val="0"/>
        <w:autoSpaceDN w:val="0"/>
        <w:adjustRightInd w:val="0"/>
        <w:rPr>
          <w:rFonts w:ascii="Calibri" w:hAnsi="Calibri" w:cs="Calibri"/>
          <w:i/>
          <w:iCs/>
          <w:snapToGrid w:val="0"/>
          <w:sz w:val="20"/>
          <w:szCs w:val="20"/>
        </w:rPr>
      </w:pPr>
      <w:r w:rsidRPr="00161FF6">
        <w:rPr>
          <w:rFonts w:ascii="Calibri" w:hAnsi="Calibri" w:cs="Calibri"/>
          <w:i/>
          <w:iCs/>
          <w:sz w:val="20"/>
          <w:szCs w:val="20"/>
        </w:rPr>
        <w:tab/>
        <w:t>Miejscowość, data</w:t>
      </w:r>
      <w:r w:rsidRPr="00161FF6">
        <w:rPr>
          <w:rFonts w:ascii="Calibri" w:hAnsi="Calibri" w:cs="Calibri"/>
          <w:i/>
          <w:iCs/>
          <w:sz w:val="20"/>
          <w:szCs w:val="20"/>
        </w:rPr>
        <w:tab/>
        <w:t>(podpis i pieczęć Wykonawcy)</w:t>
      </w:r>
    </w:p>
    <w:p w14:paraId="340F95CF" w14:textId="77777777" w:rsidR="00161FF6" w:rsidRDefault="001907A2" w:rsidP="00161FF6">
      <w:pPr>
        <w:spacing w:before="240"/>
        <w:jc w:val="both"/>
        <w:rPr>
          <w:rFonts w:asciiTheme="minorHAnsi" w:hAnsiTheme="minorHAnsi" w:cstheme="minorHAnsi"/>
        </w:rPr>
      </w:pPr>
      <w:r w:rsidRPr="0069685E">
        <w:rPr>
          <w:rFonts w:asciiTheme="minorHAnsi" w:hAnsiTheme="minorHAnsi" w:cstheme="minorHAnsi"/>
        </w:rPr>
        <w:t>Oświadczam, że zachodzą w stosunku do mnie podstawy wykluczenia z postępowania na podstawie art.</w:t>
      </w:r>
      <w:r w:rsidR="00161FF6">
        <w:rPr>
          <w:rFonts w:asciiTheme="minorHAnsi" w:hAnsiTheme="minorHAnsi" w:cstheme="minorHAnsi"/>
        </w:rPr>
        <w:t> </w:t>
      </w:r>
      <w:r w:rsidRPr="0069685E">
        <w:rPr>
          <w:rFonts w:asciiTheme="minorHAnsi" w:hAnsiTheme="minorHAnsi" w:cstheme="minorHAnsi"/>
        </w:rPr>
        <w:t>…………. ustawy Pzp</w:t>
      </w:r>
    </w:p>
    <w:p w14:paraId="3414CA60" w14:textId="3D52A671" w:rsidR="001907A2" w:rsidRPr="00161FF6" w:rsidRDefault="001907A2" w:rsidP="00161FF6">
      <w:pPr>
        <w:keepNext/>
        <w:autoSpaceDE w:val="0"/>
        <w:autoSpaceDN w:val="0"/>
        <w:adjustRightInd w:val="0"/>
        <w:spacing w:before="60"/>
        <w:jc w:val="both"/>
        <w:rPr>
          <w:rFonts w:asciiTheme="majorHAnsi" w:hAnsiTheme="majorHAnsi" w:cstheme="majorHAnsi"/>
          <w:i/>
          <w:iCs/>
          <w:sz w:val="20"/>
          <w:szCs w:val="20"/>
        </w:rPr>
      </w:pPr>
      <w:r w:rsidRPr="00161FF6">
        <w:rPr>
          <w:rFonts w:asciiTheme="majorHAnsi" w:hAnsiTheme="majorHAnsi" w:cstheme="majorHAnsi"/>
          <w:i/>
          <w:iCs/>
          <w:sz w:val="20"/>
          <w:szCs w:val="20"/>
        </w:rPr>
        <w:t>(</w:t>
      </w:r>
      <w:r w:rsidR="00161FF6" w:rsidRPr="00161FF6">
        <w:rPr>
          <w:rFonts w:asciiTheme="majorHAnsi" w:hAnsiTheme="majorHAnsi" w:cstheme="majorHAnsi"/>
          <w:i/>
          <w:iCs/>
          <w:sz w:val="20"/>
          <w:szCs w:val="20"/>
        </w:rPr>
        <w:t xml:space="preserve">należy </w:t>
      </w:r>
      <w:r w:rsidRPr="00161FF6">
        <w:rPr>
          <w:rFonts w:asciiTheme="majorHAnsi" w:hAnsiTheme="majorHAnsi" w:cstheme="majorHAnsi"/>
          <w:i/>
          <w:iCs/>
          <w:sz w:val="20"/>
          <w:szCs w:val="20"/>
        </w:rPr>
        <w:t xml:space="preserve">podać mającą zastosowanie podstawę wykluczenia spośród wymienionych w art. 24 ust. 1 pkt 13-14, 16-20 lub art. 24 ust. 5 pkt </w:t>
      </w:r>
      <w:r w:rsidR="004D3A64" w:rsidRPr="00161FF6">
        <w:rPr>
          <w:rFonts w:asciiTheme="majorHAnsi" w:hAnsiTheme="majorHAnsi" w:cstheme="majorHAnsi"/>
          <w:i/>
          <w:iCs/>
          <w:sz w:val="20"/>
          <w:szCs w:val="20"/>
        </w:rPr>
        <w:t>1,2</w:t>
      </w:r>
      <w:r w:rsidR="00C52AC0" w:rsidRPr="00161FF6">
        <w:rPr>
          <w:rFonts w:asciiTheme="majorHAnsi" w:hAnsiTheme="majorHAnsi" w:cstheme="majorHAnsi"/>
          <w:i/>
          <w:iCs/>
          <w:sz w:val="20"/>
          <w:szCs w:val="20"/>
        </w:rPr>
        <w:t xml:space="preserve">, </w:t>
      </w:r>
      <w:r w:rsidR="004D3A64" w:rsidRPr="00161FF6">
        <w:rPr>
          <w:rFonts w:asciiTheme="majorHAnsi" w:hAnsiTheme="majorHAnsi" w:cstheme="majorHAnsi"/>
          <w:i/>
          <w:iCs/>
          <w:sz w:val="20"/>
          <w:szCs w:val="20"/>
        </w:rPr>
        <w:t>4</w:t>
      </w:r>
      <w:r w:rsidR="00DA59E9" w:rsidRPr="00161FF6">
        <w:rPr>
          <w:rFonts w:asciiTheme="majorHAnsi" w:hAnsiTheme="majorHAnsi" w:cstheme="majorHAnsi"/>
          <w:i/>
          <w:iCs/>
          <w:sz w:val="20"/>
          <w:szCs w:val="20"/>
        </w:rPr>
        <w:t xml:space="preserve"> </w:t>
      </w:r>
      <w:r w:rsidRPr="00161FF6">
        <w:rPr>
          <w:rFonts w:asciiTheme="majorHAnsi" w:hAnsiTheme="majorHAnsi" w:cstheme="majorHAnsi"/>
          <w:i/>
          <w:iCs/>
          <w:sz w:val="20"/>
          <w:szCs w:val="20"/>
        </w:rPr>
        <w:t xml:space="preserve">ustawy Pzp). </w:t>
      </w:r>
    </w:p>
    <w:p w14:paraId="1CA4A35D" w14:textId="44A1CB85" w:rsidR="001907A2" w:rsidRPr="0069685E" w:rsidRDefault="001907A2" w:rsidP="00D632DC">
      <w:pPr>
        <w:keepNext/>
        <w:spacing w:before="120"/>
        <w:jc w:val="both"/>
        <w:rPr>
          <w:rFonts w:asciiTheme="minorHAnsi" w:hAnsiTheme="minorHAnsi" w:cstheme="minorHAnsi"/>
        </w:rPr>
      </w:pPr>
      <w:r w:rsidRPr="0069685E">
        <w:rPr>
          <w:rFonts w:asciiTheme="minorHAnsi" w:hAnsiTheme="minorHAnsi" w:cstheme="minorHAnsi"/>
        </w:rPr>
        <w:t>Jednocześnie oświadczam, że w związku z ww. okolicznością, na podstawie art.</w:t>
      </w:r>
      <w:r w:rsidR="00161FF6">
        <w:rPr>
          <w:rFonts w:asciiTheme="minorHAnsi" w:hAnsiTheme="minorHAnsi" w:cstheme="minorHAnsi"/>
        </w:rPr>
        <w:t> </w:t>
      </w:r>
      <w:r w:rsidRPr="0069685E">
        <w:rPr>
          <w:rFonts w:asciiTheme="minorHAnsi" w:hAnsiTheme="minorHAnsi" w:cstheme="minorHAnsi"/>
        </w:rPr>
        <w:t>24 ust.</w:t>
      </w:r>
      <w:r w:rsidR="00161FF6">
        <w:rPr>
          <w:rFonts w:asciiTheme="minorHAnsi" w:hAnsiTheme="minorHAnsi" w:cstheme="minorHAnsi"/>
        </w:rPr>
        <w:t> </w:t>
      </w:r>
      <w:r w:rsidRPr="0069685E">
        <w:rPr>
          <w:rFonts w:asciiTheme="minorHAnsi" w:hAnsiTheme="minorHAnsi" w:cstheme="minorHAnsi"/>
        </w:rPr>
        <w:t>8 ustawy Pzp podjąłem następujące środki naprawcze:</w:t>
      </w:r>
    </w:p>
    <w:p w14:paraId="731BDC22" w14:textId="5D9C8511" w:rsidR="001907A2" w:rsidRDefault="001907A2" w:rsidP="00D632DC">
      <w:pPr>
        <w:keepNext/>
        <w:spacing w:before="120"/>
        <w:jc w:val="both"/>
        <w:rPr>
          <w:rFonts w:asciiTheme="minorHAnsi" w:hAnsiTheme="minorHAnsi" w:cstheme="minorHAnsi"/>
        </w:rPr>
      </w:pPr>
      <w:r w:rsidRPr="0069685E">
        <w:rPr>
          <w:rFonts w:asciiTheme="minorHAnsi" w:hAnsiTheme="minorHAnsi" w:cstheme="minorHAnsi"/>
        </w:rPr>
        <w:t>……………………………………………………………………………</w:t>
      </w:r>
      <w:r w:rsidR="00161FF6">
        <w:rPr>
          <w:rFonts w:asciiTheme="minorHAnsi" w:hAnsiTheme="minorHAnsi" w:cstheme="minorHAnsi"/>
        </w:rPr>
        <w:t>..</w:t>
      </w:r>
      <w:r w:rsidRPr="0069685E">
        <w:rPr>
          <w:rFonts w:asciiTheme="minorHAnsi" w:hAnsiTheme="minorHAnsi" w:cstheme="minorHAnsi"/>
        </w:rPr>
        <w:t>…………………………………………</w:t>
      </w:r>
      <w:r w:rsidR="007E3741" w:rsidRPr="0069685E">
        <w:rPr>
          <w:rFonts w:asciiTheme="minorHAnsi" w:hAnsiTheme="minorHAnsi" w:cstheme="minorHAnsi"/>
        </w:rPr>
        <w:t>……………….</w:t>
      </w:r>
      <w:r w:rsidRPr="0069685E">
        <w:rPr>
          <w:rFonts w:asciiTheme="minorHAnsi" w:hAnsiTheme="minorHAnsi" w:cstheme="minorHAnsi"/>
        </w:rPr>
        <w:t>……………..</w:t>
      </w:r>
    </w:p>
    <w:p w14:paraId="06B5CE64" w14:textId="77777777" w:rsidR="00161FF6" w:rsidRPr="00161FF6" w:rsidRDefault="00161FF6" w:rsidP="00D632DC">
      <w:pPr>
        <w:keepNext/>
        <w:spacing w:before="120"/>
        <w:jc w:val="both"/>
        <w:rPr>
          <w:rFonts w:ascii="Calibri" w:hAnsi="Calibri" w:cs="Calibri"/>
        </w:rPr>
      </w:pPr>
      <w:r w:rsidRPr="00161FF6">
        <w:rPr>
          <w:rFonts w:ascii="Calibri" w:hAnsi="Calibri" w:cs="Calibri"/>
        </w:rPr>
        <w:t>……………………………………………………………………………..………………………………………………………….……………..</w:t>
      </w:r>
    </w:p>
    <w:p w14:paraId="58A9D74F" w14:textId="242213ED" w:rsidR="00161FF6" w:rsidRPr="00161FF6" w:rsidRDefault="00161FF6" w:rsidP="00D632DC">
      <w:pPr>
        <w:keepNext/>
        <w:spacing w:before="120"/>
        <w:jc w:val="both"/>
        <w:rPr>
          <w:rFonts w:ascii="Calibri" w:hAnsi="Calibri" w:cs="Calibri"/>
        </w:rPr>
      </w:pPr>
      <w:r w:rsidRPr="00161FF6">
        <w:rPr>
          <w:rFonts w:ascii="Calibri" w:hAnsi="Calibri" w:cs="Calibri"/>
        </w:rPr>
        <w:t>……………………………………………………………………………..………………………………………………………….……………..</w:t>
      </w:r>
    </w:p>
    <w:p w14:paraId="361CAA35" w14:textId="77777777" w:rsidR="00161FF6" w:rsidRPr="00161FF6" w:rsidRDefault="00161FF6" w:rsidP="00D632DC">
      <w:pPr>
        <w:keepNext/>
        <w:tabs>
          <w:tab w:val="center" w:pos="2268"/>
          <w:tab w:val="center" w:pos="6804"/>
        </w:tabs>
        <w:autoSpaceDE w:val="0"/>
        <w:autoSpaceDN w:val="0"/>
        <w:adjustRightInd w:val="0"/>
        <w:spacing w:before="840"/>
        <w:jc w:val="both"/>
        <w:rPr>
          <w:rFonts w:ascii="Calibri" w:hAnsi="Calibri" w:cs="Calibri"/>
        </w:rPr>
      </w:pPr>
      <w:r w:rsidRPr="00161FF6">
        <w:rPr>
          <w:rFonts w:ascii="Calibri" w:hAnsi="Calibri" w:cs="Calibri"/>
        </w:rPr>
        <w:tab/>
        <w:t>......................................................</w:t>
      </w:r>
      <w:r w:rsidRPr="00161FF6">
        <w:rPr>
          <w:rFonts w:ascii="Calibri" w:hAnsi="Calibri" w:cs="Calibri"/>
        </w:rPr>
        <w:tab/>
        <w:t>….……….……….................................................</w:t>
      </w:r>
    </w:p>
    <w:p w14:paraId="04BA8E98" w14:textId="77777777" w:rsidR="00161FF6" w:rsidRPr="00161FF6" w:rsidRDefault="00161FF6" w:rsidP="00D632DC">
      <w:pPr>
        <w:tabs>
          <w:tab w:val="center" w:pos="2268"/>
          <w:tab w:val="center" w:pos="6804"/>
        </w:tabs>
        <w:autoSpaceDE w:val="0"/>
        <w:autoSpaceDN w:val="0"/>
        <w:adjustRightInd w:val="0"/>
        <w:rPr>
          <w:rFonts w:ascii="Calibri" w:hAnsi="Calibri" w:cs="Calibri"/>
          <w:i/>
          <w:iCs/>
          <w:snapToGrid w:val="0"/>
          <w:sz w:val="20"/>
          <w:szCs w:val="20"/>
        </w:rPr>
      </w:pPr>
      <w:r w:rsidRPr="00161FF6">
        <w:rPr>
          <w:rFonts w:ascii="Calibri" w:hAnsi="Calibri" w:cs="Calibri"/>
          <w:i/>
          <w:iCs/>
          <w:sz w:val="20"/>
          <w:szCs w:val="20"/>
        </w:rPr>
        <w:tab/>
        <w:t>Miejscowość, data</w:t>
      </w:r>
      <w:r w:rsidRPr="00161FF6">
        <w:rPr>
          <w:rFonts w:ascii="Calibri" w:hAnsi="Calibri" w:cs="Calibri"/>
          <w:i/>
          <w:iCs/>
          <w:sz w:val="20"/>
          <w:szCs w:val="20"/>
        </w:rPr>
        <w:tab/>
        <w:t>(podpis i pieczęć Wykonawcy)</w:t>
      </w:r>
    </w:p>
    <w:p w14:paraId="33EC8BDA" w14:textId="77777777" w:rsidR="001907A2" w:rsidRPr="0069685E" w:rsidRDefault="001907A2" w:rsidP="00F623C4">
      <w:pPr>
        <w:keepNext/>
        <w:shd w:val="clear" w:color="auto" w:fill="BFBFBF"/>
        <w:spacing w:before="120" w:after="120"/>
        <w:jc w:val="center"/>
        <w:rPr>
          <w:rFonts w:asciiTheme="minorHAnsi" w:hAnsiTheme="minorHAnsi" w:cstheme="minorHAnsi"/>
          <w:b/>
          <w:bCs/>
        </w:rPr>
      </w:pPr>
      <w:r w:rsidRPr="0069685E">
        <w:rPr>
          <w:rFonts w:asciiTheme="minorHAnsi" w:hAnsiTheme="minorHAnsi" w:cstheme="minorHAnsi"/>
          <w:b/>
          <w:bCs/>
        </w:rPr>
        <w:lastRenderedPageBreak/>
        <w:t>OŚWIADCZENIE DOTYCZĄCE PODMIOTU, NA KTÓREGO ZASOBY POWOŁUJE SIĘ WYKONAWCA:</w:t>
      </w:r>
    </w:p>
    <w:p w14:paraId="162C4979" w14:textId="77777777" w:rsidR="00D632DC" w:rsidRDefault="001907A2" w:rsidP="00D632DC">
      <w:pPr>
        <w:keepNext/>
        <w:jc w:val="both"/>
        <w:rPr>
          <w:rFonts w:asciiTheme="minorHAnsi" w:hAnsiTheme="minorHAnsi" w:cstheme="minorHAnsi"/>
        </w:rPr>
      </w:pPr>
      <w:r w:rsidRPr="0069685E">
        <w:rPr>
          <w:rFonts w:asciiTheme="minorHAnsi" w:hAnsiTheme="minorHAnsi" w:cstheme="minorHAnsi"/>
        </w:rPr>
        <w:t>Oświadczam, że w stosunku do następującego/ych podmiotu/tów, na którego/ych zasoby powołuję</w:t>
      </w:r>
      <w:r w:rsidR="00D632DC">
        <w:rPr>
          <w:rFonts w:asciiTheme="minorHAnsi" w:hAnsiTheme="minorHAnsi" w:cstheme="minorHAnsi"/>
        </w:rPr>
        <w:t xml:space="preserve"> </w:t>
      </w:r>
      <w:r w:rsidRPr="0069685E">
        <w:rPr>
          <w:rFonts w:asciiTheme="minorHAnsi" w:hAnsiTheme="minorHAnsi" w:cstheme="minorHAnsi"/>
        </w:rPr>
        <w:t>się</w:t>
      </w:r>
      <w:r w:rsidR="00D632DC">
        <w:rPr>
          <w:rFonts w:asciiTheme="minorHAnsi" w:hAnsiTheme="minorHAnsi" w:cstheme="minorHAnsi"/>
        </w:rPr>
        <w:t xml:space="preserve"> </w:t>
      </w:r>
      <w:r w:rsidRPr="0069685E">
        <w:rPr>
          <w:rFonts w:asciiTheme="minorHAnsi" w:hAnsiTheme="minorHAnsi" w:cstheme="minorHAnsi"/>
        </w:rPr>
        <w:t>w</w:t>
      </w:r>
      <w:r w:rsidR="00D632DC">
        <w:rPr>
          <w:rFonts w:asciiTheme="minorHAnsi" w:hAnsiTheme="minorHAnsi" w:cstheme="minorHAnsi"/>
        </w:rPr>
        <w:t xml:space="preserve"> </w:t>
      </w:r>
      <w:r w:rsidRPr="0069685E">
        <w:rPr>
          <w:rFonts w:asciiTheme="minorHAnsi" w:hAnsiTheme="minorHAnsi" w:cstheme="minorHAnsi"/>
        </w:rPr>
        <w:t>niniejszym</w:t>
      </w:r>
      <w:r w:rsidR="00D632DC">
        <w:rPr>
          <w:rFonts w:asciiTheme="minorHAnsi" w:hAnsiTheme="minorHAnsi" w:cstheme="minorHAnsi"/>
        </w:rPr>
        <w:t xml:space="preserve"> </w:t>
      </w:r>
      <w:r w:rsidRPr="0069685E">
        <w:rPr>
          <w:rFonts w:asciiTheme="minorHAnsi" w:hAnsiTheme="minorHAnsi" w:cstheme="minorHAnsi"/>
        </w:rPr>
        <w:t>postępowaniu,</w:t>
      </w:r>
      <w:r w:rsidR="00D632DC">
        <w:rPr>
          <w:rFonts w:asciiTheme="minorHAnsi" w:hAnsiTheme="minorHAnsi" w:cstheme="minorHAnsi"/>
        </w:rPr>
        <w:t xml:space="preserve"> </w:t>
      </w:r>
      <w:r w:rsidRPr="0069685E">
        <w:rPr>
          <w:rFonts w:asciiTheme="minorHAnsi" w:hAnsiTheme="minorHAnsi" w:cstheme="minorHAnsi"/>
        </w:rPr>
        <w:t>tj.:</w:t>
      </w:r>
    </w:p>
    <w:p w14:paraId="204B9D40" w14:textId="77777777" w:rsidR="00D632DC" w:rsidRPr="00D632DC" w:rsidRDefault="00D632DC" w:rsidP="00D632DC">
      <w:pPr>
        <w:keepNext/>
        <w:spacing w:before="120"/>
        <w:jc w:val="both"/>
        <w:rPr>
          <w:rFonts w:ascii="Calibri" w:hAnsi="Calibri" w:cs="Calibri"/>
        </w:rPr>
      </w:pPr>
      <w:r w:rsidRPr="00D632DC">
        <w:rPr>
          <w:rFonts w:ascii="Calibri" w:hAnsi="Calibri" w:cs="Calibri"/>
        </w:rPr>
        <w:t>……………………………………………………………………………..………………………………………………………….……………..</w:t>
      </w:r>
    </w:p>
    <w:p w14:paraId="0FDC5634" w14:textId="77777777" w:rsidR="00D632DC" w:rsidRPr="00161FF6" w:rsidRDefault="00D632DC" w:rsidP="00D632DC">
      <w:pPr>
        <w:keepNext/>
        <w:spacing w:before="120"/>
        <w:jc w:val="both"/>
        <w:rPr>
          <w:rFonts w:ascii="Calibri" w:hAnsi="Calibri" w:cs="Calibri"/>
        </w:rPr>
      </w:pPr>
      <w:r w:rsidRPr="00161FF6">
        <w:rPr>
          <w:rFonts w:ascii="Calibri" w:hAnsi="Calibri" w:cs="Calibri"/>
        </w:rPr>
        <w:t>……………………………………………………………………………..………………………………………………………….……………..</w:t>
      </w:r>
    </w:p>
    <w:p w14:paraId="12E3B3FA" w14:textId="77777777" w:rsidR="00D632DC" w:rsidRPr="00161FF6" w:rsidRDefault="00D632DC" w:rsidP="00D632DC">
      <w:pPr>
        <w:keepNext/>
        <w:spacing w:before="120"/>
        <w:jc w:val="both"/>
        <w:rPr>
          <w:rFonts w:ascii="Calibri" w:hAnsi="Calibri" w:cs="Calibri"/>
        </w:rPr>
      </w:pPr>
      <w:r w:rsidRPr="00161FF6">
        <w:rPr>
          <w:rFonts w:ascii="Calibri" w:hAnsi="Calibri" w:cs="Calibri"/>
        </w:rPr>
        <w:t>……………………………………………………………………………..………………………………………………………….……………..</w:t>
      </w:r>
    </w:p>
    <w:p w14:paraId="51AD1A82" w14:textId="2C3D0230" w:rsidR="00D632DC" w:rsidRDefault="001907A2" w:rsidP="00D632DC">
      <w:pPr>
        <w:keepNext/>
        <w:jc w:val="center"/>
        <w:rPr>
          <w:rFonts w:asciiTheme="majorHAnsi" w:hAnsiTheme="majorHAnsi" w:cstheme="majorHAnsi"/>
          <w:i/>
          <w:iCs/>
          <w:sz w:val="20"/>
          <w:szCs w:val="20"/>
        </w:rPr>
      </w:pPr>
      <w:r w:rsidRPr="00D632DC">
        <w:rPr>
          <w:rFonts w:asciiTheme="majorHAnsi" w:hAnsiTheme="majorHAnsi" w:cstheme="majorHAnsi"/>
          <w:i/>
          <w:iCs/>
          <w:sz w:val="20"/>
          <w:szCs w:val="20"/>
        </w:rPr>
        <w:t>(podać pełną nazwę/firmę, adres, a także w zależności od podmiotu: NIP/PESEL, KRS/CEiDG)</w:t>
      </w:r>
    </w:p>
    <w:p w14:paraId="14BDE684" w14:textId="13E3FBBB" w:rsidR="001907A2" w:rsidRPr="0069685E" w:rsidRDefault="001907A2" w:rsidP="00D632DC">
      <w:pPr>
        <w:keepNext/>
        <w:jc w:val="both"/>
        <w:rPr>
          <w:rFonts w:asciiTheme="minorHAnsi" w:hAnsiTheme="minorHAnsi" w:cstheme="minorHAnsi"/>
        </w:rPr>
      </w:pPr>
      <w:r w:rsidRPr="0069685E">
        <w:rPr>
          <w:rFonts w:asciiTheme="minorHAnsi" w:hAnsiTheme="minorHAnsi" w:cstheme="minorHAnsi"/>
        </w:rPr>
        <w:t>nie zachodzą podstawy wykluczenia z postępowania o udzielenie zamówienia.</w:t>
      </w:r>
    </w:p>
    <w:p w14:paraId="5A5FC209" w14:textId="77777777" w:rsidR="00D632DC" w:rsidRPr="00161FF6" w:rsidRDefault="00D632DC" w:rsidP="00D632DC">
      <w:pPr>
        <w:keepNext/>
        <w:tabs>
          <w:tab w:val="center" w:pos="2268"/>
          <w:tab w:val="center" w:pos="6804"/>
        </w:tabs>
        <w:autoSpaceDE w:val="0"/>
        <w:autoSpaceDN w:val="0"/>
        <w:adjustRightInd w:val="0"/>
        <w:spacing w:before="840"/>
        <w:jc w:val="both"/>
        <w:rPr>
          <w:rFonts w:ascii="Calibri" w:hAnsi="Calibri" w:cs="Calibri"/>
        </w:rPr>
      </w:pPr>
      <w:r w:rsidRPr="00161FF6">
        <w:rPr>
          <w:rFonts w:ascii="Calibri" w:hAnsi="Calibri" w:cs="Calibri"/>
        </w:rPr>
        <w:tab/>
        <w:t>......................................................</w:t>
      </w:r>
      <w:r w:rsidRPr="00161FF6">
        <w:rPr>
          <w:rFonts w:ascii="Calibri" w:hAnsi="Calibri" w:cs="Calibri"/>
        </w:rPr>
        <w:tab/>
        <w:t>….……….……….................................................</w:t>
      </w:r>
    </w:p>
    <w:p w14:paraId="26A3B32E" w14:textId="77777777" w:rsidR="00D632DC" w:rsidRPr="00161FF6" w:rsidRDefault="00D632DC" w:rsidP="00D632DC">
      <w:pPr>
        <w:tabs>
          <w:tab w:val="center" w:pos="2268"/>
          <w:tab w:val="center" w:pos="6804"/>
        </w:tabs>
        <w:autoSpaceDE w:val="0"/>
        <w:autoSpaceDN w:val="0"/>
        <w:adjustRightInd w:val="0"/>
        <w:rPr>
          <w:rFonts w:ascii="Calibri" w:hAnsi="Calibri" w:cs="Calibri"/>
          <w:i/>
          <w:iCs/>
          <w:snapToGrid w:val="0"/>
          <w:sz w:val="20"/>
          <w:szCs w:val="20"/>
        </w:rPr>
      </w:pPr>
      <w:r w:rsidRPr="00161FF6">
        <w:rPr>
          <w:rFonts w:ascii="Calibri" w:hAnsi="Calibri" w:cs="Calibri"/>
          <w:i/>
          <w:iCs/>
          <w:sz w:val="20"/>
          <w:szCs w:val="20"/>
        </w:rPr>
        <w:tab/>
        <w:t>Miejscowość, data</w:t>
      </w:r>
      <w:r w:rsidRPr="00161FF6">
        <w:rPr>
          <w:rFonts w:ascii="Calibri" w:hAnsi="Calibri" w:cs="Calibri"/>
          <w:i/>
          <w:iCs/>
          <w:sz w:val="20"/>
          <w:szCs w:val="20"/>
        </w:rPr>
        <w:tab/>
        <w:t>(podpis i pieczęć Wykonawcy)</w:t>
      </w:r>
    </w:p>
    <w:p w14:paraId="2D29C1AA" w14:textId="77777777" w:rsidR="001907A2" w:rsidRPr="0069685E" w:rsidRDefault="001907A2" w:rsidP="00F623C4">
      <w:pPr>
        <w:keepNext/>
        <w:shd w:val="clear" w:color="auto" w:fill="BFBFBF"/>
        <w:spacing w:before="120" w:after="120"/>
        <w:jc w:val="center"/>
        <w:rPr>
          <w:rFonts w:asciiTheme="minorHAnsi" w:hAnsiTheme="minorHAnsi" w:cstheme="minorHAnsi"/>
          <w:b/>
          <w:bCs/>
        </w:rPr>
      </w:pPr>
      <w:r w:rsidRPr="0069685E">
        <w:rPr>
          <w:rFonts w:asciiTheme="minorHAnsi" w:hAnsiTheme="minorHAnsi" w:cstheme="minorHAnsi"/>
          <w:b/>
          <w:bCs/>
        </w:rPr>
        <w:t>OŚWIADCZENIE DOTYCZĄCE PODANYCH INFORMACJI:</w:t>
      </w:r>
    </w:p>
    <w:p w14:paraId="35F75433" w14:textId="2AA61D43" w:rsidR="001907A2" w:rsidRPr="0069685E" w:rsidRDefault="001907A2" w:rsidP="00ED1801">
      <w:pPr>
        <w:jc w:val="both"/>
        <w:rPr>
          <w:rFonts w:asciiTheme="minorHAnsi" w:hAnsiTheme="minorHAnsi" w:cstheme="minorHAnsi"/>
        </w:rPr>
      </w:pPr>
      <w:r w:rsidRPr="0069685E">
        <w:rPr>
          <w:rFonts w:asciiTheme="minorHAnsi" w:hAnsiTheme="minorHAnsi" w:cstheme="minorHAnsi"/>
        </w:rPr>
        <w:t>Oświadczam, że wszystkie informacje podane w powyższych oświadczeniach są aktualne i zgodne z</w:t>
      </w:r>
      <w:r w:rsidR="00D632DC">
        <w:rPr>
          <w:rFonts w:asciiTheme="minorHAnsi" w:hAnsiTheme="minorHAnsi" w:cstheme="minorHAnsi"/>
        </w:rPr>
        <w:t> </w:t>
      </w:r>
      <w:r w:rsidRPr="0069685E">
        <w:rPr>
          <w:rFonts w:asciiTheme="minorHAnsi" w:hAnsiTheme="minorHAnsi" w:cstheme="minorHAnsi"/>
        </w:rPr>
        <w:t>prawdą oraz zostały przedstawione z pełną świadomością konsekwencji wprowadzenia Zamawiającego w błąd przy przedstawianiu informacji.</w:t>
      </w:r>
    </w:p>
    <w:p w14:paraId="06392B99" w14:textId="77777777" w:rsidR="00D632DC" w:rsidRPr="00161FF6" w:rsidRDefault="00D632DC" w:rsidP="00D632DC">
      <w:pPr>
        <w:keepNext/>
        <w:tabs>
          <w:tab w:val="center" w:pos="2268"/>
          <w:tab w:val="center" w:pos="6804"/>
        </w:tabs>
        <w:autoSpaceDE w:val="0"/>
        <w:autoSpaceDN w:val="0"/>
        <w:adjustRightInd w:val="0"/>
        <w:spacing w:before="840"/>
        <w:jc w:val="both"/>
        <w:rPr>
          <w:rFonts w:ascii="Calibri" w:hAnsi="Calibri" w:cs="Calibri"/>
        </w:rPr>
      </w:pPr>
      <w:r w:rsidRPr="00161FF6">
        <w:rPr>
          <w:rFonts w:ascii="Calibri" w:hAnsi="Calibri" w:cs="Calibri"/>
        </w:rPr>
        <w:tab/>
        <w:t>......................................................</w:t>
      </w:r>
      <w:r w:rsidRPr="00161FF6">
        <w:rPr>
          <w:rFonts w:ascii="Calibri" w:hAnsi="Calibri" w:cs="Calibri"/>
        </w:rPr>
        <w:tab/>
        <w:t>….……….……….................................................</w:t>
      </w:r>
    </w:p>
    <w:p w14:paraId="5A4A37AA" w14:textId="77777777" w:rsidR="00D632DC" w:rsidRPr="00161FF6" w:rsidRDefault="00D632DC" w:rsidP="00D632DC">
      <w:pPr>
        <w:tabs>
          <w:tab w:val="center" w:pos="2268"/>
          <w:tab w:val="center" w:pos="6804"/>
        </w:tabs>
        <w:autoSpaceDE w:val="0"/>
        <w:autoSpaceDN w:val="0"/>
        <w:adjustRightInd w:val="0"/>
        <w:rPr>
          <w:rFonts w:ascii="Calibri" w:hAnsi="Calibri" w:cs="Calibri"/>
          <w:i/>
          <w:iCs/>
          <w:snapToGrid w:val="0"/>
          <w:sz w:val="20"/>
          <w:szCs w:val="20"/>
        </w:rPr>
      </w:pPr>
      <w:r w:rsidRPr="00161FF6">
        <w:rPr>
          <w:rFonts w:ascii="Calibri" w:hAnsi="Calibri" w:cs="Calibri"/>
          <w:i/>
          <w:iCs/>
          <w:sz w:val="20"/>
          <w:szCs w:val="20"/>
        </w:rPr>
        <w:tab/>
        <w:t>Miejscowość, data</w:t>
      </w:r>
      <w:r w:rsidRPr="00161FF6">
        <w:rPr>
          <w:rFonts w:ascii="Calibri" w:hAnsi="Calibri" w:cs="Calibri"/>
          <w:i/>
          <w:iCs/>
          <w:sz w:val="20"/>
          <w:szCs w:val="20"/>
        </w:rPr>
        <w:tab/>
        <w:t>(podpis i pieczęć Wykonawcy)</w:t>
      </w:r>
    </w:p>
    <w:p w14:paraId="77D8AA0F" w14:textId="77777777" w:rsidR="00D632DC" w:rsidRDefault="00D632DC" w:rsidP="00ED1801">
      <w:pPr>
        <w:rPr>
          <w:rFonts w:asciiTheme="minorHAnsi" w:hAnsiTheme="minorHAnsi" w:cstheme="minorHAnsi"/>
          <w:b/>
          <w:bCs/>
          <w:snapToGrid w:val="0"/>
          <w:sz w:val="20"/>
          <w:szCs w:val="20"/>
        </w:rPr>
        <w:sectPr w:rsidR="00D632DC" w:rsidSect="00573742">
          <w:footerReference w:type="default" r:id="rId21"/>
          <w:type w:val="oddPage"/>
          <w:pgSz w:w="11909" w:h="16834" w:code="9"/>
          <w:pgMar w:top="851" w:right="851" w:bottom="851" w:left="1418" w:header="709" w:footer="709" w:gutter="0"/>
          <w:pgNumType w:start="1"/>
          <w:cols w:space="60"/>
          <w:noEndnote/>
        </w:sectPr>
      </w:pPr>
    </w:p>
    <w:p w14:paraId="5D884DD6" w14:textId="607F3BA2" w:rsidR="001907A2" w:rsidRPr="0022466C" w:rsidRDefault="001907A2" w:rsidP="0022466C">
      <w:pPr>
        <w:pStyle w:val="Nagwek1"/>
        <w:ind w:left="6480" w:firstLine="720"/>
        <w:jc w:val="right"/>
        <w:rPr>
          <w:rFonts w:asciiTheme="minorHAnsi" w:hAnsiTheme="minorHAnsi" w:cstheme="minorHAnsi"/>
          <w:bCs/>
          <w:sz w:val="22"/>
          <w:szCs w:val="22"/>
          <w:u w:val="none"/>
          <w:lang w:val="pl-PL"/>
        </w:rPr>
      </w:pPr>
      <w:r w:rsidRPr="0022466C">
        <w:rPr>
          <w:rFonts w:asciiTheme="minorHAnsi" w:hAnsiTheme="minorHAnsi" w:cstheme="minorHAnsi"/>
          <w:bCs/>
          <w:sz w:val="22"/>
          <w:szCs w:val="22"/>
          <w:u w:val="none"/>
          <w:lang w:val="pl-PL"/>
        </w:rPr>
        <w:lastRenderedPageBreak/>
        <w:t xml:space="preserve">Formularz </w:t>
      </w:r>
      <w:r w:rsidR="00326F2C" w:rsidRPr="0022466C">
        <w:rPr>
          <w:rFonts w:asciiTheme="minorHAnsi" w:hAnsiTheme="minorHAnsi" w:cstheme="minorHAnsi"/>
          <w:bCs/>
          <w:sz w:val="22"/>
          <w:szCs w:val="22"/>
          <w:u w:val="none"/>
          <w:lang w:val="pl-PL"/>
        </w:rPr>
        <w:t>2</w:t>
      </w:r>
      <w:r w:rsidRPr="0022466C">
        <w:rPr>
          <w:rFonts w:asciiTheme="minorHAnsi" w:hAnsiTheme="minorHAnsi" w:cstheme="minorHAnsi"/>
          <w:bCs/>
          <w:sz w:val="22"/>
          <w:szCs w:val="22"/>
          <w:u w:val="none"/>
          <w:lang w:val="pl-PL"/>
        </w:rPr>
        <w:t>.</w:t>
      </w:r>
      <w:r w:rsidR="00326F2C" w:rsidRPr="0022466C">
        <w:rPr>
          <w:rFonts w:asciiTheme="minorHAnsi" w:hAnsiTheme="minorHAnsi" w:cstheme="minorHAnsi"/>
          <w:bCs/>
          <w:sz w:val="22"/>
          <w:szCs w:val="22"/>
          <w:u w:val="none"/>
          <w:lang w:val="pl-PL"/>
        </w:rPr>
        <w:t>3</w:t>
      </w:r>
      <w:r w:rsidR="00C878E3">
        <w:rPr>
          <w:rFonts w:asciiTheme="minorHAnsi" w:hAnsiTheme="minorHAnsi" w:cstheme="minorHAnsi"/>
          <w:bCs/>
          <w:sz w:val="22"/>
          <w:szCs w:val="22"/>
          <w:u w:val="none"/>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03"/>
        <w:gridCol w:w="4477"/>
      </w:tblGrid>
      <w:tr w:rsidR="001907A2" w:rsidRPr="0069685E" w14:paraId="43572BF5" w14:textId="77777777" w:rsidTr="00C878E3">
        <w:tc>
          <w:tcPr>
            <w:tcW w:w="2711" w:type="pct"/>
          </w:tcPr>
          <w:p w14:paraId="2CDFEF83" w14:textId="77777777" w:rsidR="001907A2" w:rsidRPr="00C878E3" w:rsidRDefault="001907A2" w:rsidP="00ED1801">
            <w:pPr>
              <w:autoSpaceDE w:val="0"/>
              <w:autoSpaceDN w:val="0"/>
              <w:adjustRightInd w:val="0"/>
              <w:jc w:val="center"/>
              <w:rPr>
                <w:rFonts w:asciiTheme="majorHAnsi" w:hAnsiTheme="majorHAnsi" w:cstheme="majorHAnsi"/>
                <w:i/>
                <w:iCs/>
                <w:sz w:val="20"/>
                <w:szCs w:val="20"/>
              </w:rPr>
            </w:pPr>
            <w:r w:rsidRPr="00C878E3">
              <w:rPr>
                <w:rFonts w:asciiTheme="majorHAnsi" w:hAnsiTheme="majorHAnsi" w:cstheme="majorHAnsi"/>
                <w:i/>
                <w:iCs/>
                <w:sz w:val="20"/>
                <w:szCs w:val="20"/>
              </w:rPr>
              <w:t>Firma (nazwa) i adres Wykonawcy/ pieczęć</w:t>
            </w:r>
          </w:p>
          <w:p w14:paraId="25F4491C" w14:textId="77777777" w:rsidR="001907A2" w:rsidRPr="0069685E" w:rsidRDefault="001907A2" w:rsidP="00ED1801">
            <w:pPr>
              <w:autoSpaceDE w:val="0"/>
              <w:autoSpaceDN w:val="0"/>
              <w:adjustRightInd w:val="0"/>
              <w:rPr>
                <w:rFonts w:asciiTheme="minorHAnsi" w:hAnsiTheme="minorHAnsi" w:cstheme="minorHAnsi"/>
              </w:rPr>
            </w:pPr>
          </w:p>
          <w:p w14:paraId="27A58CD1" w14:textId="77777777" w:rsidR="001907A2" w:rsidRPr="0069685E" w:rsidRDefault="001907A2" w:rsidP="00ED1801">
            <w:pPr>
              <w:autoSpaceDE w:val="0"/>
              <w:autoSpaceDN w:val="0"/>
              <w:adjustRightInd w:val="0"/>
              <w:rPr>
                <w:rFonts w:asciiTheme="minorHAnsi" w:hAnsiTheme="minorHAnsi" w:cstheme="minorHAnsi"/>
              </w:rPr>
            </w:pPr>
          </w:p>
          <w:p w14:paraId="1517F902" w14:textId="77777777" w:rsidR="001907A2" w:rsidRPr="0069685E" w:rsidRDefault="001907A2" w:rsidP="00ED1801">
            <w:pPr>
              <w:autoSpaceDE w:val="0"/>
              <w:autoSpaceDN w:val="0"/>
              <w:adjustRightInd w:val="0"/>
              <w:rPr>
                <w:rFonts w:asciiTheme="minorHAnsi" w:hAnsiTheme="minorHAnsi" w:cstheme="minorHAnsi"/>
              </w:rPr>
            </w:pPr>
          </w:p>
          <w:p w14:paraId="53B8755A" w14:textId="77777777" w:rsidR="001907A2" w:rsidRPr="0069685E" w:rsidRDefault="001907A2" w:rsidP="00ED1801">
            <w:pPr>
              <w:autoSpaceDE w:val="0"/>
              <w:autoSpaceDN w:val="0"/>
              <w:adjustRightInd w:val="0"/>
              <w:rPr>
                <w:rFonts w:asciiTheme="minorHAnsi" w:hAnsiTheme="minorHAnsi" w:cstheme="minorHAnsi"/>
              </w:rPr>
            </w:pPr>
          </w:p>
          <w:p w14:paraId="667ADD4D" w14:textId="77777777" w:rsidR="001907A2" w:rsidRPr="0069685E" w:rsidRDefault="001907A2" w:rsidP="00ED1801">
            <w:pPr>
              <w:autoSpaceDE w:val="0"/>
              <w:autoSpaceDN w:val="0"/>
              <w:adjustRightInd w:val="0"/>
              <w:rPr>
                <w:rFonts w:asciiTheme="minorHAnsi" w:hAnsiTheme="minorHAnsi" w:cstheme="minorHAnsi"/>
              </w:rPr>
            </w:pPr>
          </w:p>
        </w:tc>
        <w:tc>
          <w:tcPr>
            <w:tcW w:w="2289" w:type="pct"/>
            <w:vAlign w:val="center"/>
          </w:tcPr>
          <w:p w14:paraId="1288CA7D" w14:textId="77777777" w:rsidR="001907A2" w:rsidRPr="0069685E" w:rsidRDefault="001907A2" w:rsidP="00ED1801">
            <w:pPr>
              <w:spacing w:after="120"/>
              <w:jc w:val="center"/>
              <w:rPr>
                <w:rFonts w:asciiTheme="minorHAnsi" w:hAnsiTheme="minorHAnsi" w:cstheme="minorHAnsi"/>
                <w:b/>
                <w:bCs/>
                <w:sz w:val="32"/>
                <w:szCs w:val="32"/>
                <w:u w:val="single"/>
              </w:rPr>
            </w:pPr>
            <w:r w:rsidRPr="0069685E">
              <w:rPr>
                <w:rFonts w:asciiTheme="minorHAnsi" w:hAnsiTheme="minorHAnsi" w:cstheme="minorHAnsi"/>
                <w:b/>
                <w:bCs/>
                <w:sz w:val="32"/>
                <w:szCs w:val="32"/>
                <w:u w:val="single"/>
              </w:rPr>
              <w:t xml:space="preserve">Oświadczenie Wykonawcy </w:t>
            </w:r>
          </w:p>
          <w:p w14:paraId="24CCC606" w14:textId="77777777" w:rsidR="001907A2" w:rsidRPr="0069685E" w:rsidRDefault="001907A2" w:rsidP="00ED1801">
            <w:pPr>
              <w:jc w:val="center"/>
              <w:rPr>
                <w:rFonts w:asciiTheme="minorHAnsi" w:hAnsiTheme="minorHAnsi" w:cstheme="minorHAnsi"/>
              </w:rPr>
            </w:pPr>
            <w:r w:rsidRPr="0069685E">
              <w:rPr>
                <w:rFonts w:asciiTheme="minorHAnsi" w:hAnsiTheme="minorHAnsi" w:cstheme="minorHAnsi"/>
              </w:rPr>
              <w:t>składane na podstawie art. 25a ust. 1</w:t>
            </w:r>
            <w:r w:rsidR="00DA59E9" w:rsidRPr="0069685E">
              <w:rPr>
                <w:rFonts w:asciiTheme="minorHAnsi" w:hAnsiTheme="minorHAnsi" w:cstheme="minorHAnsi"/>
              </w:rPr>
              <w:t xml:space="preserve"> </w:t>
            </w:r>
            <w:r w:rsidRPr="0069685E">
              <w:rPr>
                <w:rFonts w:asciiTheme="minorHAnsi" w:hAnsiTheme="minorHAnsi" w:cstheme="minorHAnsi"/>
              </w:rPr>
              <w:t xml:space="preserve">ustawy z dnia 29.01.2004r. </w:t>
            </w:r>
          </w:p>
          <w:p w14:paraId="5ED598E3" w14:textId="77777777" w:rsidR="001907A2" w:rsidRPr="0069685E" w:rsidRDefault="001907A2" w:rsidP="00ED1801">
            <w:pPr>
              <w:jc w:val="center"/>
              <w:rPr>
                <w:rFonts w:asciiTheme="minorHAnsi" w:hAnsiTheme="minorHAnsi" w:cstheme="minorHAnsi"/>
              </w:rPr>
            </w:pPr>
            <w:r w:rsidRPr="0069685E">
              <w:rPr>
                <w:rFonts w:asciiTheme="minorHAnsi" w:hAnsiTheme="minorHAnsi" w:cstheme="minorHAnsi"/>
              </w:rPr>
              <w:t>Prawo zamówień publicznych</w:t>
            </w:r>
            <w:r w:rsidR="00DA59E9" w:rsidRPr="0069685E">
              <w:rPr>
                <w:rFonts w:asciiTheme="minorHAnsi" w:hAnsiTheme="minorHAnsi" w:cstheme="minorHAnsi"/>
              </w:rPr>
              <w:t xml:space="preserve"> </w:t>
            </w:r>
          </w:p>
        </w:tc>
      </w:tr>
    </w:tbl>
    <w:p w14:paraId="285C3085" w14:textId="77777777" w:rsidR="001907A2" w:rsidRPr="0069685E" w:rsidRDefault="001907A2" w:rsidP="00D632DC">
      <w:pPr>
        <w:spacing w:before="120" w:after="120"/>
        <w:jc w:val="center"/>
        <w:rPr>
          <w:rFonts w:asciiTheme="minorHAnsi" w:hAnsiTheme="minorHAnsi" w:cstheme="minorHAnsi"/>
          <w:b/>
          <w:bCs/>
          <w:u w:val="single"/>
        </w:rPr>
      </w:pPr>
      <w:r w:rsidRPr="0069685E">
        <w:rPr>
          <w:rFonts w:asciiTheme="minorHAnsi" w:hAnsiTheme="minorHAnsi" w:cstheme="minorHAnsi"/>
          <w:b/>
          <w:bCs/>
          <w:u w:val="single"/>
        </w:rPr>
        <w:t>DOTYCZĄCE SPEŁNIANIA WARUNKÓW UDZIAŁU W POSTĘPOWANIA</w:t>
      </w:r>
    </w:p>
    <w:p w14:paraId="272451AD" w14:textId="03600D1E" w:rsidR="001907A2" w:rsidRPr="00D632DC" w:rsidRDefault="00D632DC" w:rsidP="00D632DC">
      <w:pPr>
        <w:pStyle w:val="Tekstpodstawowy"/>
        <w:jc w:val="both"/>
        <w:rPr>
          <w:rFonts w:ascii="Calibri" w:hAnsi="Calibri" w:cs="Calibri"/>
          <w:sz w:val="24"/>
          <w:szCs w:val="24"/>
        </w:rPr>
      </w:pPr>
      <w:r w:rsidRPr="00D632DC">
        <w:rPr>
          <w:rFonts w:ascii="Calibri" w:hAnsi="Calibri" w:cs="Calibri"/>
          <w:sz w:val="24"/>
          <w:szCs w:val="24"/>
          <w:lang w:val="pl-PL"/>
        </w:rPr>
        <w:t>Składając ofertę w przetargu nieograniczonym pn. „</w:t>
      </w:r>
      <w:r w:rsidRPr="00161FF6">
        <w:rPr>
          <w:rFonts w:ascii="Calibri" w:hAnsi="Calibri" w:cs="Calibri"/>
          <w:b/>
          <w:sz w:val="24"/>
          <w:szCs w:val="24"/>
        </w:rPr>
        <w:t>Dostawa soli drogowej do zwalczania śliskości na drogach powiatowych</w:t>
      </w:r>
      <w:r>
        <w:rPr>
          <w:rFonts w:ascii="Calibri" w:hAnsi="Calibri" w:cs="Calibri"/>
          <w:bCs/>
          <w:sz w:val="24"/>
          <w:szCs w:val="24"/>
          <w:lang w:val="pl-PL"/>
        </w:rPr>
        <w:t xml:space="preserve">”, </w:t>
      </w:r>
      <w:r w:rsidRPr="00D632DC">
        <w:rPr>
          <w:rFonts w:ascii="Calibri" w:hAnsi="Calibri" w:cs="Calibri"/>
          <w:sz w:val="24"/>
          <w:szCs w:val="24"/>
        </w:rPr>
        <w:t>prowadzon</w:t>
      </w:r>
      <w:r w:rsidRPr="00D632DC">
        <w:rPr>
          <w:rFonts w:ascii="Calibri" w:hAnsi="Calibri" w:cs="Calibri"/>
          <w:sz w:val="24"/>
          <w:szCs w:val="24"/>
          <w:lang w:val="pl-PL"/>
        </w:rPr>
        <w:t>ym</w:t>
      </w:r>
      <w:r w:rsidRPr="00D632DC">
        <w:rPr>
          <w:rFonts w:ascii="Calibri" w:hAnsi="Calibri" w:cs="Calibri"/>
          <w:sz w:val="24"/>
          <w:szCs w:val="24"/>
        </w:rPr>
        <w:t xml:space="preserve"> przez Powiatowy Zarząd Dróg Publicznych w Radomiu oświadczam, co następuje:</w:t>
      </w:r>
    </w:p>
    <w:p w14:paraId="375E11D2" w14:textId="77777777" w:rsidR="001907A2" w:rsidRPr="0069685E" w:rsidRDefault="001907A2" w:rsidP="00F623C4">
      <w:pPr>
        <w:keepNext/>
        <w:shd w:val="clear" w:color="auto" w:fill="BFBFBF"/>
        <w:spacing w:before="120" w:after="120"/>
        <w:jc w:val="center"/>
        <w:rPr>
          <w:rFonts w:asciiTheme="minorHAnsi" w:hAnsiTheme="minorHAnsi" w:cstheme="minorHAnsi"/>
          <w:b/>
          <w:bCs/>
        </w:rPr>
      </w:pPr>
      <w:r w:rsidRPr="0069685E">
        <w:rPr>
          <w:rFonts w:asciiTheme="minorHAnsi" w:hAnsiTheme="minorHAnsi" w:cstheme="minorHAnsi"/>
          <w:b/>
          <w:bCs/>
        </w:rPr>
        <w:t>INFORMACJA DOTYCZĄCA WYKONAWCY:</w:t>
      </w:r>
    </w:p>
    <w:p w14:paraId="2EDE7311" w14:textId="6EE02D4E" w:rsidR="001907A2" w:rsidRPr="0069685E" w:rsidRDefault="001907A2" w:rsidP="00ED1801">
      <w:pPr>
        <w:jc w:val="both"/>
        <w:rPr>
          <w:rFonts w:asciiTheme="minorHAnsi" w:hAnsiTheme="minorHAnsi" w:cstheme="minorHAnsi"/>
        </w:rPr>
      </w:pPr>
      <w:r w:rsidRPr="0069685E">
        <w:rPr>
          <w:rFonts w:asciiTheme="minorHAnsi" w:hAnsiTheme="minorHAnsi" w:cstheme="minorHAnsi"/>
        </w:rPr>
        <w:t>Oświadczam, że spełniam warunki udziału w postępowaniu określone przez Zamawiającego w pkt</w:t>
      </w:r>
      <w:r w:rsidR="00D632DC">
        <w:rPr>
          <w:rFonts w:asciiTheme="minorHAnsi" w:hAnsiTheme="minorHAnsi" w:cstheme="minorHAnsi"/>
        </w:rPr>
        <w:t> </w:t>
      </w:r>
      <w:r w:rsidRPr="0069685E">
        <w:rPr>
          <w:rFonts w:asciiTheme="minorHAnsi" w:hAnsiTheme="minorHAnsi" w:cstheme="minorHAnsi"/>
        </w:rPr>
        <w:t>9.2</w:t>
      </w:r>
      <w:r w:rsidR="00DA59E9" w:rsidRPr="0069685E">
        <w:rPr>
          <w:rFonts w:asciiTheme="minorHAnsi" w:hAnsiTheme="minorHAnsi" w:cstheme="minorHAnsi"/>
        </w:rPr>
        <w:t xml:space="preserve"> </w:t>
      </w:r>
      <w:r w:rsidRPr="0069685E">
        <w:rPr>
          <w:rFonts w:asciiTheme="minorHAnsi" w:hAnsiTheme="minorHAnsi" w:cstheme="minorHAnsi"/>
        </w:rPr>
        <w:t>Instru</w:t>
      </w:r>
      <w:r w:rsidR="00C355BD" w:rsidRPr="0069685E">
        <w:rPr>
          <w:rFonts w:asciiTheme="minorHAnsi" w:hAnsiTheme="minorHAnsi" w:cstheme="minorHAnsi"/>
        </w:rPr>
        <w:t>kcji</w:t>
      </w:r>
      <w:r w:rsidR="00DA59E9" w:rsidRPr="0069685E">
        <w:rPr>
          <w:rFonts w:asciiTheme="minorHAnsi" w:hAnsiTheme="minorHAnsi" w:cstheme="minorHAnsi"/>
        </w:rPr>
        <w:t xml:space="preserve"> </w:t>
      </w:r>
      <w:r w:rsidR="00C355BD" w:rsidRPr="0069685E">
        <w:rPr>
          <w:rFonts w:asciiTheme="minorHAnsi" w:hAnsiTheme="minorHAnsi" w:cstheme="minorHAnsi"/>
        </w:rPr>
        <w:t>dla Wykonawców (Rozdział 1</w:t>
      </w:r>
      <w:r w:rsidRPr="0069685E">
        <w:rPr>
          <w:rFonts w:asciiTheme="minorHAnsi" w:hAnsiTheme="minorHAnsi" w:cstheme="minorHAnsi"/>
        </w:rPr>
        <w:t xml:space="preserve"> SIWZ)</w:t>
      </w:r>
    </w:p>
    <w:p w14:paraId="45B7517D" w14:textId="77777777" w:rsidR="00D632DC" w:rsidRPr="00161FF6" w:rsidRDefault="00D632DC" w:rsidP="00D632DC">
      <w:pPr>
        <w:keepNext/>
        <w:tabs>
          <w:tab w:val="center" w:pos="2268"/>
          <w:tab w:val="center" w:pos="6804"/>
        </w:tabs>
        <w:autoSpaceDE w:val="0"/>
        <w:autoSpaceDN w:val="0"/>
        <w:adjustRightInd w:val="0"/>
        <w:spacing w:before="840"/>
        <w:jc w:val="both"/>
        <w:rPr>
          <w:rFonts w:ascii="Calibri" w:hAnsi="Calibri" w:cs="Calibri"/>
        </w:rPr>
      </w:pPr>
      <w:r w:rsidRPr="00161FF6">
        <w:rPr>
          <w:rFonts w:ascii="Calibri" w:hAnsi="Calibri" w:cs="Calibri"/>
        </w:rPr>
        <w:tab/>
        <w:t>......................................................</w:t>
      </w:r>
      <w:r w:rsidRPr="00161FF6">
        <w:rPr>
          <w:rFonts w:ascii="Calibri" w:hAnsi="Calibri" w:cs="Calibri"/>
        </w:rPr>
        <w:tab/>
        <w:t>….……….……….................................................</w:t>
      </w:r>
    </w:p>
    <w:p w14:paraId="24BDF66A" w14:textId="77777777" w:rsidR="00D632DC" w:rsidRPr="00161FF6" w:rsidRDefault="00D632DC" w:rsidP="00D632DC">
      <w:pPr>
        <w:tabs>
          <w:tab w:val="center" w:pos="2268"/>
          <w:tab w:val="center" w:pos="6804"/>
        </w:tabs>
        <w:autoSpaceDE w:val="0"/>
        <w:autoSpaceDN w:val="0"/>
        <w:adjustRightInd w:val="0"/>
        <w:rPr>
          <w:rFonts w:ascii="Calibri" w:hAnsi="Calibri" w:cs="Calibri"/>
          <w:i/>
          <w:iCs/>
          <w:snapToGrid w:val="0"/>
          <w:sz w:val="20"/>
          <w:szCs w:val="20"/>
        </w:rPr>
      </w:pPr>
      <w:r w:rsidRPr="00161FF6">
        <w:rPr>
          <w:rFonts w:ascii="Calibri" w:hAnsi="Calibri" w:cs="Calibri"/>
          <w:i/>
          <w:iCs/>
          <w:sz w:val="20"/>
          <w:szCs w:val="20"/>
        </w:rPr>
        <w:tab/>
        <w:t>Miejscowość, data</w:t>
      </w:r>
      <w:r w:rsidRPr="00161FF6">
        <w:rPr>
          <w:rFonts w:ascii="Calibri" w:hAnsi="Calibri" w:cs="Calibri"/>
          <w:i/>
          <w:iCs/>
          <w:sz w:val="20"/>
          <w:szCs w:val="20"/>
        </w:rPr>
        <w:tab/>
        <w:t>(podpis i pieczęć Wykonawcy)</w:t>
      </w:r>
    </w:p>
    <w:p w14:paraId="67D1CE9E" w14:textId="77777777" w:rsidR="006757F4" w:rsidRPr="0069685E" w:rsidRDefault="006757F4" w:rsidP="00F623C4">
      <w:pPr>
        <w:keepNext/>
        <w:shd w:val="clear" w:color="auto" w:fill="BFBFBF"/>
        <w:spacing w:before="120" w:after="120"/>
        <w:jc w:val="center"/>
        <w:rPr>
          <w:rFonts w:asciiTheme="minorHAnsi" w:hAnsiTheme="minorHAnsi" w:cstheme="minorHAnsi"/>
          <w:b/>
          <w:bCs/>
        </w:rPr>
      </w:pPr>
      <w:r w:rsidRPr="0069685E">
        <w:rPr>
          <w:rFonts w:asciiTheme="minorHAnsi" w:hAnsiTheme="minorHAnsi" w:cstheme="minorHAnsi"/>
          <w:b/>
          <w:bCs/>
        </w:rPr>
        <w:t>INFORMACJA W ZWIAZKU Z POLEGANIEM NA ZASOBACH INNYCH PODMIOTÓW:</w:t>
      </w:r>
    </w:p>
    <w:p w14:paraId="7E3B444E" w14:textId="77777777" w:rsidR="00D013A0" w:rsidRDefault="006757F4" w:rsidP="00ED1801">
      <w:pPr>
        <w:jc w:val="both"/>
        <w:rPr>
          <w:rFonts w:asciiTheme="minorHAnsi" w:hAnsiTheme="minorHAnsi" w:cstheme="minorHAnsi"/>
        </w:rPr>
      </w:pPr>
      <w:r w:rsidRPr="0069685E">
        <w:rPr>
          <w:rFonts w:asciiTheme="minorHAnsi" w:hAnsiTheme="minorHAnsi" w:cstheme="minorHAnsi"/>
        </w:rPr>
        <w:t>Oświadczam, że w celu wykazania spełniania warunków udziału w postępowaniu, określonych przez zamawiającego w</w:t>
      </w:r>
      <w:r w:rsidR="00DA59E9" w:rsidRPr="0069685E">
        <w:rPr>
          <w:rFonts w:asciiTheme="minorHAnsi" w:hAnsiTheme="minorHAnsi" w:cstheme="minorHAnsi"/>
        </w:rPr>
        <w:t xml:space="preserve"> </w:t>
      </w:r>
      <w:r w:rsidRPr="0069685E">
        <w:rPr>
          <w:rFonts w:asciiTheme="minorHAnsi" w:hAnsiTheme="minorHAnsi" w:cstheme="minorHAnsi"/>
        </w:rPr>
        <w:t>pkt</w:t>
      </w:r>
      <w:r w:rsidR="00DA59E9" w:rsidRPr="0069685E">
        <w:rPr>
          <w:rFonts w:asciiTheme="minorHAnsi" w:hAnsiTheme="minorHAnsi" w:cstheme="minorHAnsi"/>
        </w:rPr>
        <w:t xml:space="preserve"> </w:t>
      </w:r>
      <w:r w:rsidRPr="0069685E">
        <w:rPr>
          <w:rFonts w:asciiTheme="minorHAnsi" w:hAnsiTheme="minorHAnsi" w:cstheme="minorHAnsi"/>
        </w:rPr>
        <w:t>9.2</w:t>
      </w:r>
      <w:r w:rsidR="00DA59E9" w:rsidRPr="0069685E">
        <w:rPr>
          <w:rFonts w:asciiTheme="minorHAnsi" w:hAnsiTheme="minorHAnsi" w:cstheme="minorHAnsi"/>
        </w:rPr>
        <w:t xml:space="preserve"> </w:t>
      </w:r>
      <w:r w:rsidRPr="0069685E">
        <w:rPr>
          <w:rFonts w:asciiTheme="minorHAnsi" w:hAnsiTheme="minorHAnsi" w:cstheme="minorHAnsi"/>
        </w:rPr>
        <w:t>Instru</w:t>
      </w:r>
      <w:r w:rsidR="00C355BD" w:rsidRPr="0069685E">
        <w:rPr>
          <w:rFonts w:asciiTheme="minorHAnsi" w:hAnsiTheme="minorHAnsi" w:cstheme="minorHAnsi"/>
        </w:rPr>
        <w:t>kcji</w:t>
      </w:r>
      <w:r w:rsidR="00DA59E9" w:rsidRPr="0069685E">
        <w:rPr>
          <w:rFonts w:asciiTheme="minorHAnsi" w:hAnsiTheme="minorHAnsi" w:cstheme="minorHAnsi"/>
        </w:rPr>
        <w:t xml:space="preserve"> </w:t>
      </w:r>
      <w:r w:rsidR="00C355BD" w:rsidRPr="0069685E">
        <w:rPr>
          <w:rFonts w:asciiTheme="minorHAnsi" w:hAnsiTheme="minorHAnsi" w:cstheme="minorHAnsi"/>
        </w:rPr>
        <w:t>dla Wykonawców (Rozdział 1</w:t>
      </w:r>
      <w:r w:rsidRPr="0069685E">
        <w:rPr>
          <w:rFonts w:asciiTheme="minorHAnsi" w:hAnsiTheme="minorHAnsi" w:cstheme="minorHAnsi"/>
        </w:rPr>
        <w:t xml:space="preserve"> SIWZ), polegam na zasobach następującego/ych podmiotu/ów:</w:t>
      </w:r>
    </w:p>
    <w:p w14:paraId="3B4B3A3F" w14:textId="77777777" w:rsidR="00D013A0" w:rsidRPr="00D632DC" w:rsidRDefault="00D013A0" w:rsidP="00D013A0">
      <w:pPr>
        <w:keepNext/>
        <w:spacing w:before="120"/>
        <w:jc w:val="both"/>
        <w:rPr>
          <w:rFonts w:ascii="Calibri" w:hAnsi="Calibri" w:cs="Calibri"/>
        </w:rPr>
      </w:pPr>
      <w:r w:rsidRPr="00D632DC">
        <w:rPr>
          <w:rFonts w:ascii="Calibri" w:hAnsi="Calibri" w:cs="Calibri"/>
        </w:rPr>
        <w:t>……………………………………………………………………………..………………………………………………………….……………..</w:t>
      </w:r>
    </w:p>
    <w:p w14:paraId="0277E092" w14:textId="6CAE91F3" w:rsidR="00D013A0" w:rsidRPr="00D632DC" w:rsidRDefault="00D013A0" w:rsidP="00D013A0">
      <w:pPr>
        <w:keepNext/>
        <w:spacing w:before="120"/>
        <w:jc w:val="both"/>
        <w:rPr>
          <w:rFonts w:ascii="Calibri" w:hAnsi="Calibri" w:cs="Calibri"/>
        </w:rPr>
      </w:pPr>
      <w:r w:rsidRPr="00D632DC">
        <w:rPr>
          <w:rFonts w:ascii="Calibri" w:hAnsi="Calibri" w:cs="Calibri"/>
        </w:rPr>
        <w:t>……………………………………………………………………………..………………………………………………………….……………..</w:t>
      </w:r>
    </w:p>
    <w:p w14:paraId="4BEEE681" w14:textId="77777777" w:rsidR="00D013A0" w:rsidRPr="00D632DC" w:rsidRDefault="00D013A0" w:rsidP="00D013A0">
      <w:pPr>
        <w:keepNext/>
        <w:spacing w:before="120"/>
        <w:jc w:val="both"/>
        <w:rPr>
          <w:rFonts w:ascii="Calibri" w:hAnsi="Calibri" w:cs="Calibri"/>
        </w:rPr>
      </w:pPr>
      <w:r w:rsidRPr="00D632DC">
        <w:rPr>
          <w:rFonts w:ascii="Calibri" w:hAnsi="Calibri" w:cs="Calibri"/>
        </w:rPr>
        <w:t>……………………………………………………………………………..………………………………………………………….……………..</w:t>
      </w:r>
    </w:p>
    <w:p w14:paraId="270DB5D0" w14:textId="77777777" w:rsidR="00D013A0" w:rsidRPr="00D632DC" w:rsidRDefault="00D013A0" w:rsidP="00D013A0">
      <w:pPr>
        <w:keepNext/>
        <w:spacing w:before="120"/>
        <w:jc w:val="both"/>
        <w:rPr>
          <w:rFonts w:ascii="Calibri" w:hAnsi="Calibri" w:cs="Calibri"/>
        </w:rPr>
      </w:pPr>
      <w:r w:rsidRPr="00D632DC">
        <w:rPr>
          <w:rFonts w:ascii="Calibri" w:hAnsi="Calibri" w:cs="Calibri"/>
        </w:rPr>
        <w:t>……………………………………………………………………………..………………………………………………………….……………..</w:t>
      </w:r>
    </w:p>
    <w:p w14:paraId="0010097F" w14:textId="2C2A93E6" w:rsidR="006757F4" w:rsidRPr="0069685E" w:rsidRDefault="006757F4" w:rsidP="00ED1801">
      <w:pPr>
        <w:jc w:val="both"/>
        <w:rPr>
          <w:rFonts w:asciiTheme="minorHAnsi" w:hAnsiTheme="minorHAnsi" w:cstheme="minorHAnsi"/>
        </w:rPr>
      </w:pPr>
      <w:r w:rsidRPr="0069685E">
        <w:rPr>
          <w:rFonts w:asciiTheme="minorHAnsi" w:hAnsiTheme="minorHAnsi" w:cstheme="minorHAnsi"/>
        </w:rPr>
        <w:t>w następującym zakresie:</w:t>
      </w:r>
    </w:p>
    <w:p w14:paraId="545F048F" w14:textId="77777777" w:rsidR="00D013A0" w:rsidRPr="00D632DC" w:rsidRDefault="00D013A0" w:rsidP="00D013A0">
      <w:pPr>
        <w:keepNext/>
        <w:spacing w:before="120"/>
        <w:jc w:val="both"/>
        <w:rPr>
          <w:rFonts w:ascii="Calibri" w:hAnsi="Calibri" w:cs="Calibri"/>
        </w:rPr>
      </w:pPr>
      <w:r w:rsidRPr="00D632DC">
        <w:rPr>
          <w:rFonts w:ascii="Calibri" w:hAnsi="Calibri" w:cs="Calibri"/>
        </w:rPr>
        <w:t>……………………………………………………………………………..………………………………………………………….……………..</w:t>
      </w:r>
    </w:p>
    <w:p w14:paraId="5C3EB4E5" w14:textId="77777777" w:rsidR="00D013A0" w:rsidRPr="00D632DC" w:rsidRDefault="00D013A0" w:rsidP="00D013A0">
      <w:pPr>
        <w:keepNext/>
        <w:spacing w:before="120"/>
        <w:jc w:val="both"/>
        <w:rPr>
          <w:rFonts w:ascii="Calibri" w:hAnsi="Calibri" w:cs="Calibri"/>
        </w:rPr>
      </w:pPr>
      <w:r w:rsidRPr="00D632DC">
        <w:rPr>
          <w:rFonts w:ascii="Calibri" w:hAnsi="Calibri" w:cs="Calibri"/>
        </w:rPr>
        <w:t>……………………………………………………………………………..………………………………………………………….……………..</w:t>
      </w:r>
    </w:p>
    <w:p w14:paraId="362DE3F7" w14:textId="77777777" w:rsidR="00D013A0" w:rsidRPr="00D632DC" w:rsidRDefault="00D013A0" w:rsidP="00D013A0">
      <w:pPr>
        <w:keepNext/>
        <w:spacing w:before="120"/>
        <w:jc w:val="both"/>
        <w:rPr>
          <w:rFonts w:ascii="Calibri" w:hAnsi="Calibri" w:cs="Calibri"/>
        </w:rPr>
      </w:pPr>
      <w:r w:rsidRPr="00D632DC">
        <w:rPr>
          <w:rFonts w:ascii="Calibri" w:hAnsi="Calibri" w:cs="Calibri"/>
        </w:rPr>
        <w:t>……………………………………………………………………………..………………………………………………………….……………..</w:t>
      </w:r>
    </w:p>
    <w:p w14:paraId="26A2F75B" w14:textId="77777777" w:rsidR="00D632DC" w:rsidRPr="00161FF6" w:rsidRDefault="00D632DC" w:rsidP="00D632DC">
      <w:pPr>
        <w:keepNext/>
        <w:tabs>
          <w:tab w:val="center" w:pos="2268"/>
          <w:tab w:val="center" w:pos="6804"/>
        </w:tabs>
        <w:autoSpaceDE w:val="0"/>
        <w:autoSpaceDN w:val="0"/>
        <w:adjustRightInd w:val="0"/>
        <w:spacing w:before="840"/>
        <w:jc w:val="both"/>
        <w:rPr>
          <w:rFonts w:ascii="Calibri" w:hAnsi="Calibri" w:cs="Calibri"/>
        </w:rPr>
      </w:pPr>
      <w:r w:rsidRPr="00161FF6">
        <w:rPr>
          <w:rFonts w:ascii="Calibri" w:hAnsi="Calibri" w:cs="Calibri"/>
        </w:rPr>
        <w:tab/>
        <w:t>......................................................</w:t>
      </w:r>
      <w:r w:rsidRPr="00161FF6">
        <w:rPr>
          <w:rFonts w:ascii="Calibri" w:hAnsi="Calibri" w:cs="Calibri"/>
        </w:rPr>
        <w:tab/>
        <w:t>….……….……….................................................</w:t>
      </w:r>
    </w:p>
    <w:p w14:paraId="7E5F8EA9" w14:textId="72A1912C" w:rsidR="000416EC" w:rsidRPr="00D013A0" w:rsidRDefault="00D632DC" w:rsidP="00D013A0">
      <w:pPr>
        <w:tabs>
          <w:tab w:val="center" w:pos="2268"/>
          <w:tab w:val="center" w:pos="6804"/>
        </w:tabs>
        <w:autoSpaceDE w:val="0"/>
        <w:autoSpaceDN w:val="0"/>
        <w:adjustRightInd w:val="0"/>
        <w:rPr>
          <w:rFonts w:ascii="Calibri" w:hAnsi="Calibri" w:cs="Calibri"/>
          <w:i/>
          <w:iCs/>
          <w:snapToGrid w:val="0"/>
          <w:sz w:val="20"/>
          <w:szCs w:val="20"/>
        </w:rPr>
      </w:pPr>
      <w:r w:rsidRPr="00161FF6">
        <w:rPr>
          <w:rFonts w:ascii="Calibri" w:hAnsi="Calibri" w:cs="Calibri"/>
          <w:i/>
          <w:iCs/>
          <w:sz w:val="20"/>
          <w:szCs w:val="20"/>
        </w:rPr>
        <w:tab/>
        <w:t>Miejscowość, data</w:t>
      </w:r>
      <w:r w:rsidRPr="00161FF6">
        <w:rPr>
          <w:rFonts w:ascii="Calibri" w:hAnsi="Calibri" w:cs="Calibri"/>
          <w:i/>
          <w:iCs/>
          <w:sz w:val="20"/>
          <w:szCs w:val="20"/>
        </w:rPr>
        <w:tab/>
        <w:t>(podpis i pieczęć Wykonawcy)</w:t>
      </w:r>
    </w:p>
    <w:p w14:paraId="32F0DC1C" w14:textId="77777777" w:rsidR="001907A2" w:rsidRPr="0069685E" w:rsidRDefault="001907A2" w:rsidP="00F623C4">
      <w:pPr>
        <w:keepNext/>
        <w:shd w:val="clear" w:color="auto" w:fill="BFBFBF"/>
        <w:spacing w:before="120" w:after="120"/>
        <w:jc w:val="center"/>
        <w:rPr>
          <w:rFonts w:asciiTheme="minorHAnsi" w:hAnsiTheme="minorHAnsi" w:cstheme="minorHAnsi"/>
          <w:b/>
          <w:bCs/>
        </w:rPr>
      </w:pPr>
      <w:r w:rsidRPr="0069685E">
        <w:rPr>
          <w:rFonts w:asciiTheme="minorHAnsi" w:hAnsiTheme="minorHAnsi" w:cstheme="minorHAnsi"/>
          <w:b/>
          <w:bCs/>
        </w:rPr>
        <w:t>OŚWIADCZENIE DOTYCZĄCE PODANYCH INFORMACJI:</w:t>
      </w:r>
    </w:p>
    <w:p w14:paraId="5D38FB9B" w14:textId="77777777" w:rsidR="001907A2" w:rsidRPr="0069685E" w:rsidRDefault="001907A2" w:rsidP="00ED1801">
      <w:pPr>
        <w:jc w:val="both"/>
        <w:rPr>
          <w:rFonts w:asciiTheme="minorHAnsi" w:hAnsiTheme="minorHAnsi" w:cstheme="minorHAnsi"/>
        </w:rPr>
      </w:pPr>
      <w:r w:rsidRPr="0069685E">
        <w:rPr>
          <w:rFonts w:asciiTheme="minorHAnsi" w:hAnsiTheme="minorHAnsi" w:cstheme="minorHAnsi"/>
        </w:rPr>
        <w:t xml:space="preserve">Oświadczam, że wszystkie informacje podane w powyższych oświadczeniach są aktualne </w:t>
      </w:r>
      <w:r w:rsidRPr="0069685E">
        <w:rPr>
          <w:rFonts w:asciiTheme="minorHAnsi" w:hAnsiTheme="minorHAnsi" w:cstheme="minorHAnsi"/>
        </w:rPr>
        <w:br/>
        <w:t>i zgodne z prawdą oraz zostały przedstawione z pełną świadomością konsekwencji wprowadzenia zamawiającego w błąd przy przedstawianiu informacji.</w:t>
      </w:r>
    </w:p>
    <w:p w14:paraId="514BC6D0" w14:textId="77777777" w:rsidR="00D632DC" w:rsidRPr="00161FF6" w:rsidRDefault="00D632DC" w:rsidP="00D632DC">
      <w:pPr>
        <w:keepNext/>
        <w:tabs>
          <w:tab w:val="center" w:pos="2268"/>
          <w:tab w:val="center" w:pos="6804"/>
        </w:tabs>
        <w:autoSpaceDE w:val="0"/>
        <w:autoSpaceDN w:val="0"/>
        <w:adjustRightInd w:val="0"/>
        <w:spacing w:before="840"/>
        <w:jc w:val="both"/>
        <w:rPr>
          <w:rFonts w:ascii="Calibri" w:hAnsi="Calibri" w:cs="Calibri"/>
        </w:rPr>
      </w:pPr>
      <w:r w:rsidRPr="00161FF6">
        <w:rPr>
          <w:rFonts w:ascii="Calibri" w:hAnsi="Calibri" w:cs="Calibri"/>
        </w:rPr>
        <w:tab/>
        <w:t>......................................................</w:t>
      </w:r>
      <w:r w:rsidRPr="00161FF6">
        <w:rPr>
          <w:rFonts w:ascii="Calibri" w:hAnsi="Calibri" w:cs="Calibri"/>
        </w:rPr>
        <w:tab/>
        <w:t>….……….……….................................................</w:t>
      </w:r>
    </w:p>
    <w:p w14:paraId="2003C1D4" w14:textId="77777777" w:rsidR="00D013A0" w:rsidRDefault="00D632DC" w:rsidP="00D013A0">
      <w:pPr>
        <w:tabs>
          <w:tab w:val="center" w:pos="2268"/>
          <w:tab w:val="center" w:pos="6804"/>
        </w:tabs>
        <w:autoSpaceDE w:val="0"/>
        <w:autoSpaceDN w:val="0"/>
        <w:adjustRightInd w:val="0"/>
        <w:rPr>
          <w:rFonts w:ascii="Calibri" w:hAnsi="Calibri" w:cs="Calibri"/>
          <w:i/>
          <w:iCs/>
          <w:sz w:val="20"/>
          <w:szCs w:val="20"/>
        </w:rPr>
        <w:sectPr w:rsidR="00D013A0" w:rsidSect="00573742">
          <w:footerReference w:type="default" r:id="rId22"/>
          <w:type w:val="oddPage"/>
          <w:pgSz w:w="11909" w:h="16834" w:code="9"/>
          <w:pgMar w:top="851" w:right="851" w:bottom="851" w:left="1418" w:header="709" w:footer="709" w:gutter="0"/>
          <w:pgNumType w:start="1"/>
          <w:cols w:space="60"/>
          <w:noEndnote/>
        </w:sectPr>
      </w:pPr>
      <w:r w:rsidRPr="00161FF6">
        <w:rPr>
          <w:rFonts w:ascii="Calibri" w:hAnsi="Calibri" w:cs="Calibri"/>
          <w:i/>
          <w:iCs/>
          <w:sz w:val="20"/>
          <w:szCs w:val="20"/>
        </w:rPr>
        <w:tab/>
        <w:t>Miejscowość, data</w:t>
      </w:r>
      <w:r w:rsidRPr="00161FF6">
        <w:rPr>
          <w:rFonts w:ascii="Calibri" w:hAnsi="Calibri" w:cs="Calibri"/>
          <w:i/>
          <w:iCs/>
          <w:sz w:val="20"/>
          <w:szCs w:val="20"/>
        </w:rPr>
        <w:tab/>
        <w:t>(podpis i pieczęć Wykonawcy)</w:t>
      </w:r>
    </w:p>
    <w:p w14:paraId="64A50827" w14:textId="7430B85C" w:rsidR="001907A2" w:rsidRPr="0069685E" w:rsidRDefault="001907A2" w:rsidP="00ED1801">
      <w:pPr>
        <w:pStyle w:val="Nagwek1"/>
        <w:ind w:left="6480" w:firstLine="720"/>
        <w:jc w:val="right"/>
        <w:rPr>
          <w:rFonts w:asciiTheme="minorHAnsi" w:hAnsiTheme="minorHAnsi" w:cstheme="minorHAnsi"/>
          <w:bCs/>
          <w:sz w:val="22"/>
          <w:szCs w:val="22"/>
          <w:u w:val="none"/>
          <w:lang w:val="pl-PL"/>
        </w:rPr>
      </w:pPr>
      <w:r w:rsidRPr="0069685E">
        <w:rPr>
          <w:rFonts w:asciiTheme="minorHAnsi" w:hAnsiTheme="minorHAnsi" w:cstheme="minorHAnsi"/>
          <w:bCs/>
          <w:sz w:val="22"/>
          <w:szCs w:val="22"/>
          <w:u w:val="none"/>
          <w:lang w:val="pl-PL"/>
        </w:rPr>
        <w:lastRenderedPageBreak/>
        <w:t xml:space="preserve">Formularz </w:t>
      </w:r>
      <w:r w:rsidR="00326F2C" w:rsidRPr="0069685E">
        <w:rPr>
          <w:rFonts w:asciiTheme="minorHAnsi" w:hAnsiTheme="minorHAnsi" w:cstheme="minorHAnsi"/>
          <w:bCs/>
          <w:sz w:val="22"/>
          <w:szCs w:val="22"/>
          <w:u w:val="none"/>
          <w:lang w:val="pl-PL"/>
        </w:rPr>
        <w:t>2</w:t>
      </w:r>
      <w:r w:rsidRPr="0069685E">
        <w:rPr>
          <w:rFonts w:asciiTheme="minorHAnsi" w:hAnsiTheme="minorHAnsi" w:cstheme="minorHAnsi"/>
          <w:bCs/>
          <w:sz w:val="22"/>
          <w:szCs w:val="22"/>
          <w:u w:val="none"/>
          <w:lang w:val="pl-PL"/>
        </w:rPr>
        <w:t>.</w:t>
      </w:r>
      <w:r w:rsidR="00326F2C" w:rsidRPr="0069685E">
        <w:rPr>
          <w:rFonts w:asciiTheme="minorHAnsi" w:hAnsiTheme="minorHAnsi" w:cstheme="minorHAnsi"/>
          <w:bCs/>
          <w:sz w:val="22"/>
          <w:szCs w:val="22"/>
          <w:u w:val="none"/>
          <w:lang w:val="pl-PL"/>
        </w:rPr>
        <w:t>4</w:t>
      </w:r>
      <w:r w:rsidR="00C878E3">
        <w:rPr>
          <w:rFonts w:asciiTheme="minorHAnsi" w:hAnsiTheme="minorHAnsi" w:cstheme="minorHAnsi"/>
          <w:bCs/>
          <w:sz w:val="22"/>
          <w:szCs w:val="22"/>
          <w:u w:val="none"/>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03"/>
        <w:gridCol w:w="4477"/>
      </w:tblGrid>
      <w:tr w:rsidR="001907A2" w:rsidRPr="0069685E" w14:paraId="4E309F69" w14:textId="77777777" w:rsidTr="00C878E3">
        <w:tc>
          <w:tcPr>
            <w:tcW w:w="2711" w:type="pct"/>
          </w:tcPr>
          <w:p w14:paraId="2A36B655" w14:textId="77777777" w:rsidR="001907A2" w:rsidRPr="00C878E3" w:rsidRDefault="001907A2" w:rsidP="00ED1801">
            <w:pPr>
              <w:autoSpaceDE w:val="0"/>
              <w:autoSpaceDN w:val="0"/>
              <w:adjustRightInd w:val="0"/>
              <w:jc w:val="center"/>
              <w:rPr>
                <w:rFonts w:asciiTheme="majorHAnsi" w:hAnsiTheme="majorHAnsi" w:cstheme="majorHAnsi"/>
                <w:i/>
                <w:iCs/>
                <w:sz w:val="20"/>
                <w:szCs w:val="20"/>
              </w:rPr>
            </w:pPr>
            <w:r w:rsidRPr="00C878E3">
              <w:rPr>
                <w:rFonts w:asciiTheme="majorHAnsi" w:hAnsiTheme="majorHAnsi" w:cstheme="majorHAnsi"/>
                <w:i/>
                <w:iCs/>
                <w:sz w:val="20"/>
                <w:szCs w:val="20"/>
              </w:rPr>
              <w:t>Firma (nazwa) i adres Wykonawcy/ pieczęć</w:t>
            </w:r>
          </w:p>
          <w:p w14:paraId="0FFD9F84" w14:textId="77777777" w:rsidR="001907A2" w:rsidRPr="0069685E" w:rsidRDefault="001907A2" w:rsidP="00ED1801">
            <w:pPr>
              <w:autoSpaceDE w:val="0"/>
              <w:autoSpaceDN w:val="0"/>
              <w:adjustRightInd w:val="0"/>
              <w:rPr>
                <w:rFonts w:asciiTheme="minorHAnsi" w:hAnsiTheme="minorHAnsi" w:cstheme="minorHAnsi"/>
              </w:rPr>
            </w:pPr>
          </w:p>
          <w:p w14:paraId="0FDD4D1E" w14:textId="77777777" w:rsidR="001907A2" w:rsidRPr="0069685E" w:rsidRDefault="001907A2" w:rsidP="00ED1801">
            <w:pPr>
              <w:autoSpaceDE w:val="0"/>
              <w:autoSpaceDN w:val="0"/>
              <w:adjustRightInd w:val="0"/>
              <w:rPr>
                <w:rFonts w:asciiTheme="minorHAnsi" w:hAnsiTheme="minorHAnsi" w:cstheme="minorHAnsi"/>
              </w:rPr>
            </w:pPr>
          </w:p>
          <w:p w14:paraId="37E43A49" w14:textId="77777777" w:rsidR="001907A2" w:rsidRPr="0069685E" w:rsidRDefault="001907A2" w:rsidP="00ED1801">
            <w:pPr>
              <w:autoSpaceDE w:val="0"/>
              <w:autoSpaceDN w:val="0"/>
              <w:adjustRightInd w:val="0"/>
              <w:rPr>
                <w:rFonts w:asciiTheme="minorHAnsi" w:hAnsiTheme="minorHAnsi" w:cstheme="minorHAnsi"/>
              </w:rPr>
            </w:pPr>
          </w:p>
          <w:p w14:paraId="499CD9D0" w14:textId="77777777" w:rsidR="001907A2" w:rsidRPr="0069685E" w:rsidRDefault="001907A2" w:rsidP="00ED1801">
            <w:pPr>
              <w:autoSpaceDE w:val="0"/>
              <w:autoSpaceDN w:val="0"/>
              <w:adjustRightInd w:val="0"/>
              <w:rPr>
                <w:rFonts w:asciiTheme="minorHAnsi" w:hAnsiTheme="minorHAnsi" w:cstheme="minorHAnsi"/>
              </w:rPr>
            </w:pPr>
          </w:p>
          <w:p w14:paraId="215CCB7E" w14:textId="77777777" w:rsidR="001907A2" w:rsidRPr="0069685E" w:rsidRDefault="001907A2" w:rsidP="00ED1801">
            <w:pPr>
              <w:autoSpaceDE w:val="0"/>
              <w:autoSpaceDN w:val="0"/>
              <w:adjustRightInd w:val="0"/>
              <w:rPr>
                <w:rFonts w:asciiTheme="minorHAnsi" w:hAnsiTheme="minorHAnsi" w:cstheme="minorHAnsi"/>
              </w:rPr>
            </w:pPr>
          </w:p>
        </w:tc>
        <w:tc>
          <w:tcPr>
            <w:tcW w:w="2289" w:type="pct"/>
            <w:vAlign w:val="center"/>
            <w:hideMark/>
          </w:tcPr>
          <w:p w14:paraId="7FF76CD2" w14:textId="4B2F9737" w:rsidR="001907A2" w:rsidRPr="0069685E" w:rsidRDefault="001907A2" w:rsidP="00ED1801">
            <w:pPr>
              <w:spacing w:after="120"/>
              <w:jc w:val="center"/>
              <w:rPr>
                <w:rFonts w:asciiTheme="minorHAnsi" w:hAnsiTheme="minorHAnsi" w:cstheme="minorHAnsi"/>
                <w:b/>
                <w:bCs/>
                <w:sz w:val="32"/>
                <w:szCs w:val="32"/>
                <w:u w:val="single"/>
              </w:rPr>
            </w:pPr>
            <w:r w:rsidRPr="0069685E">
              <w:rPr>
                <w:rFonts w:asciiTheme="minorHAnsi" w:hAnsiTheme="minorHAnsi" w:cstheme="minorHAnsi"/>
                <w:b/>
                <w:bCs/>
                <w:sz w:val="32"/>
                <w:szCs w:val="32"/>
                <w:u w:val="single"/>
              </w:rPr>
              <w:t>Oświadczenie Wykonawcy</w:t>
            </w:r>
          </w:p>
          <w:p w14:paraId="5216C281" w14:textId="77777777" w:rsidR="001907A2" w:rsidRPr="0069685E" w:rsidRDefault="001907A2" w:rsidP="00ED1801">
            <w:pPr>
              <w:jc w:val="center"/>
              <w:rPr>
                <w:rFonts w:asciiTheme="minorHAnsi" w:hAnsiTheme="minorHAnsi" w:cstheme="minorHAnsi"/>
              </w:rPr>
            </w:pPr>
            <w:r w:rsidRPr="0069685E">
              <w:rPr>
                <w:rFonts w:asciiTheme="minorHAnsi" w:hAnsiTheme="minorHAnsi" w:cstheme="minorHAnsi"/>
              </w:rPr>
              <w:t>o przynależności lub braku przynależności do tej samej grupy kapitałowej, o której mowa w art. 24 ust. 1 pkt. 23 ustawy Pzp</w:t>
            </w:r>
          </w:p>
        </w:tc>
      </w:tr>
    </w:tbl>
    <w:p w14:paraId="66E47649" w14:textId="16BB21D0" w:rsidR="00D013A0" w:rsidRPr="00D632DC" w:rsidRDefault="00D013A0" w:rsidP="00C878E3">
      <w:pPr>
        <w:pStyle w:val="Tekstpodstawowy"/>
        <w:spacing w:before="120"/>
        <w:jc w:val="both"/>
        <w:rPr>
          <w:rFonts w:ascii="Calibri" w:hAnsi="Calibri" w:cs="Calibri"/>
          <w:sz w:val="24"/>
          <w:szCs w:val="24"/>
        </w:rPr>
      </w:pPr>
      <w:r w:rsidRPr="00D632DC">
        <w:rPr>
          <w:rFonts w:ascii="Calibri" w:hAnsi="Calibri" w:cs="Calibri"/>
          <w:sz w:val="24"/>
          <w:szCs w:val="24"/>
          <w:lang w:val="pl-PL"/>
        </w:rPr>
        <w:t>Składając ofertę w przetargu nieograniczonym pn. „</w:t>
      </w:r>
      <w:r w:rsidRPr="00161FF6">
        <w:rPr>
          <w:rFonts w:ascii="Calibri" w:hAnsi="Calibri" w:cs="Calibri"/>
          <w:b/>
          <w:sz w:val="24"/>
          <w:szCs w:val="24"/>
        </w:rPr>
        <w:t>Dostawa soli drogowej do zwalczania śliskości na drogach powiatowych</w:t>
      </w:r>
      <w:r>
        <w:rPr>
          <w:rFonts w:ascii="Calibri" w:hAnsi="Calibri" w:cs="Calibri"/>
          <w:bCs/>
          <w:sz w:val="24"/>
          <w:szCs w:val="24"/>
          <w:lang w:val="pl-PL"/>
        </w:rPr>
        <w:t xml:space="preserve">”, </w:t>
      </w:r>
      <w:r w:rsidRPr="00D632DC">
        <w:rPr>
          <w:rFonts w:ascii="Calibri" w:hAnsi="Calibri" w:cs="Calibri"/>
          <w:sz w:val="24"/>
          <w:szCs w:val="24"/>
        </w:rPr>
        <w:t>prowadzon</w:t>
      </w:r>
      <w:r w:rsidRPr="00D632DC">
        <w:rPr>
          <w:rFonts w:ascii="Calibri" w:hAnsi="Calibri" w:cs="Calibri"/>
          <w:sz w:val="24"/>
          <w:szCs w:val="24"/>
          <w:lang w:val="pl-PL"/>
        </w:rPr>
        <w:t>ym</w:t>
      </w:r>
      <w:r w:rsidRPr="00D632DC">
        <w:rPr>
          <w:rFonts w:ascii="Calibri" w:hAnsi="Calibri" w:cs="Calibri"/>
          <w:sz w:val="24"/>
          <w:szCs w:val="24"/>
        </w:rPr>
        <w:t xml:space="preserve"> przez Powiatowy Zarząd Dróg Publicznych w Radomiu</w:t>
      </w:r>
      <w:r>
        <w:rPr>
          <w:rFonts w:ascii="Calibri" w:hAnsi="Calibri" w:cs="Calibri"/>
          <w:sz w:val="24"/>
          <w:szCs w:val="24"/>
          <w:lang w:val="pl-PL"/>
        </w:rPr>
        <w:t>,</w:t>
      </w:r>
      <w:r w:rsidRPr="00D632DC">
        <w:rPr>
          <w:rFonts w:ascii="Calibri" w:hAnsi="Calibri" w:cs="Calibri"/>
          <w:sz w:val="24"/>
          <w:szCs w:val="24"/>
        </w:rPr>
        <w:t xml:space="preserve"> </w:t>
      </w:r>
      <w:r w:rsidRPr="00D013A0">
        <w:rPr>
          <w:rFonts w:ascii="Calibri" w:hAnsi="Calibri" w:cs="Calibri"/>
          <w:sz w:val="24"/>
          <w:szCs w:val="24"/>
        </w:rPr>
        <w:t>po zapoznaniu się z informacją o Wykonawcach, którzy zło</w:t>
      </w:r>
      <w:r w:rsidRPr="00D013A0">
        <w:rPr>
          <w:rFonts w:ascii="Calibri" w:hAnsi="Calibri" w:cs="Calibri"/>
          <w:sz w:val="24"/>
          <w:szCs w:val="24"/>
          <w:lang w:val="pl-PL"/>
        </w:rPr>
        <w:t>ż</w:t>
      </w:r>
      <w:r w:rsidRPr="00D013A0">
        <w:rPr>
          <w:rFonts w:ascii="Calibri" w:hAnsi="Calibri" w:cs="Calibri"/>
          <w:sz w:val="24"/>
          <w:szCs w:val="24"/>
        </w:rPr>
        <w:t>yli oferty w przedmiotowym postępowaniu</w:t>
      </w:r>
      <w:r>
        <w:rPr>
          <w:rFonts w:ascii="Calibri" w:hAnsi="Calibri" w:cs="Calibri"/>
          <w:sz w:val="24"/>
          <w:szCs w:val="24"/>
          <w:lang w:val="pl-PL"/>
        </w:rPr>
        <w:t>,</w:t>
      </w:r>
      <w:r w:rsidRPr="00D632DC">
        <w:rPr>
          <w:rFonts w:ascii="Calibri" w:hAnsi="Calibri" w:cs="Calibri"/>
          <w:sz w:val="24"/>
          <w:szCs w:val="24"/>
        </w:rPr>
        <w:t xml:space="preserve"> oświadczam, </w:t>
      </w:r>
      <w:r>
        <w:rPr>
          <w:rFonts w:ascii="Calibri" w:hAnsi="Calibri" w:cs="Calibri"/>
          <w:sz w:val="24"/>
          <w:szCs w:val="24"/>
          <w:lang w:val="pl-PL"/>
        </w:rPr>
        <w:t>że</w:t>
      </w:r>
      <w:r w:rsidRPr="00D632DC">
        <w:rPr>
          <w:rFonts w:ascii="Calibri" w:hAnsi="Calibri" w:cs="Calibri"/>
          <w:sz w:val="24"/>
          <w:szCs w:val="24"/>
        </w:rPr>
        <w:t>:</w:t>
      </w:r>
    </w:p>
    <w:p w14:paraId="1A65CDB6" w14:textId="218E2F78" w:rsidR="001907A2" w:rsidRPr="0069685E" w:rsidRDefault="00D013A0" w:rsidP="00D013A0">
      <w:pPr>
        <w:pStyle w:val="Normalny1"/>
        <w:widowControl/>
        <w:spacing w:before="120" w:line="240" w:lineRule="auto"/>
        <w:ind w:left="284" w:hanging="284"/>
        <w:jc w:val="both"/>
        <w:rPr>
          <w:rFonts w:asciiTheme="minorHAnsi" w:hAnsiTheme="minorHAnsi" w:cstheme="minorHAnsi"/>
          <w:iCs/>
          <w:szCs w:val="24"/>
        </w:rPr>
      </w:pPr>
      <w:r w:rsidRPr="00731A14">
        <w:rPr>
          <w:rFonts w:ascii="Calibri" w:hAnsi="Calibri" w:cs="Calibri"/>
          <w:bCs/>
          <w:sz w:val="32"/>
          <w:szCs w:val="32"/>
        </w:rPr>
        <w:sym w:font="Wingdings" w:char="F0A8"/>
      </w:r>
      <w:r>
        <w:rPr>
          <w:rFonts w:ascii="Calibri" w:hAnsi="Calibri" w:cs="Calibri"/>
          <w:bCs/>
          <w:sz w:val="32"/>
          <w:szCs w:val="32"/>
        </w:rPr>
        <w:t xml:space="preserve"> </w:t>
      </w:r>
      <w:r w:rsidR="001907A2" w:rsidRPr="0069685E">
        <w:rPr>
          <w:rFonts w:asciiTheme="minorHAnsi" w:hAnsiTheme="minorHAnsi" w:cstheme="minorHAnsi"/>
          <w:iCs/>
          <w:szCs w:val="24"/>
        </w:rPr>
        <w:t>nie należę do grupy kapitałowej, do której należą inni Wykonawcy składający oferty</w:t>
      </w:r>
      <w:r w:rsidR="00DA59E9" w:rsidRPr="0069685E">
        <w:rPr>
          <w:rFonts w:asciiTheme="minorHAnsi" w:hAnsiTheme="minorHAnsi" w:cstheme="minorHAnsi"/>
          <w:iCs/>
          <w:szCs w:val="24"/>
        </w:rPr>
        <w:t xml:space="preserve"> </w:t>
      </w:r>
      <w:r w:rsidR="001907A2" w:rsidRPr="0069685E">
        <w:rPr>
          <w:rFonts w:asciiTheme="minorHAnsi" w:hAnsiTheme="minorHAnsi" w:cstheme="minorHAnsi"/>
          <w:iCs/>
          <w:szCs w:val="24"/>
        </w:rPr>
        <w:t>w</w:t>
      </w:r>
      <w:r>
        <w:rPr>
          <w:rFonts w:asciiTheme="minorHAnsi" w:hAnsiTheme="minorHAnsi" w:cstheme="minorHAnsi"/>
          <w:iCs/>
          <w:szCs w:val="24"/>
        </w:rPr>
        <w:t> </w:t>
      </w:r>
      <w:r w:rsidR="001907A2" w:rsidRPr="0069685E">
        <w:rPr>
          <w:rFonts w:asciiTheme="minorHAnsi" w:hAnsiTheme="minorHAnsi" w:cstheme="minorHAnsi"/>
          <w:iCs/>
          <w:szCs w:val="24"/>
        </w:rPr>
        <w:t>przedmiotowym postępowaniu (tj. nie zachodzi okoliczność</w:t>
      </w:r>
      <w:r>
        <w:rPr>
          <w:rFonts w:asciiTheme="minorHAnsi" w:hAnsiTheme="minorHAnsi" w:cstheme="minorHAnsi"/>
          <w:iCs/>
          <w:szCs w:val="24"/>
        </w:rPr>
        <w:t>,</w:t>
      </w:r>
      <w:r w:rsidR="001907A2" w:rsidRPr="0069685E">
        <w:rPr>
          <w:rFonts w:asciiTheme="minorHAnsi" w:hAnsiTheme="minorHAnsi" w:cstheme="minorHAnsi"/>
          <w:iCs/>
          <w:szCs w:val="24"/>
        </w:rPr>
        <w:t xml:space="preserve"> o której mowa w art.</w:t>
      </w:r>
      <w:r>
        <w:rPr>
          <w:rFonts w:asciiTheme="minorHAnsi" w:hAnsiTheme="minorHAnsi" w:cstheme="minorHAnsi"/>
          <w:iCs/>
          <w:szCs w:val="24"/>
        </w:rPr>
        <w:t> </w:t>
      </w:r>
      <w:r w:rsidR="001907A2" w:rsidRPr="0069685E">
        <w:rPr>
          <w:rFonts w:asciiTheme="minorHAnsi" w:hAnsiTheme="minorHAnsi" w:cstheme="minorHAnsi"/>
          <w:iCs/>
          <w:szCs w:val="24"/>
        </w:rPr>
        <w:t>24 ust.</w:t>
      </w:r>
      <w:r>
        <w:rPr>
          <w:rFonts w:asciiTheme="minorHAnsi" w:hAnsiTheme="minorHAnsi" w:cstheme="minorHAnsi"/>
          <w:iCs/>
          <w:szCs w:val="24"/>
        </w:rPr>
        <w:t> </w:t>
      </w:r>
      <w:r w:rsidR="001907A2" w:rsidRPr="0069685E">
        <w:rPr>
          <w:rFonts w:asciiTheme="minorHAnsi" w:hAnsiTheme="minorHAnsi" w:cstheme="minorHAnsi"/>
          <w:iCs/>
          <w:szCs w:val="24"/>
        </w:rPr>
        <w:t>1 pkt</w:t>
      </w:r>
      <w:r>
        <w:rPr>
          <w:rFonts w:asciiTheme="minorHAnsi" w:hAnsiTheme="minorHAnsi" w:cstheme="minorHAnsi"/>
          <w:iCs/>
          <w:szCs w:val="24"/>
        </w:rPr>
        <w:t> </w:t>
      </w:r>
      <w:r w:rsidR="001907A2" w:rsidRPr="0069685E">
        <w:rPr>
          <w:rFonts w:asciiTheme="minorHAnsi" w:hAnsiTheme="minorHAnsi" w:cstheme="minorHAnsi"/>
          <w:iCs/>
          <w:szCs w:val="24"/>
        </w:rPr>
        <w:t>23 ustawy Pzp)</w:t>
      </w:r>
    </w:p>
    <w:p w14:paraId="4E916EB2" w14:textId="392FB30B" w:rsidR="001907A2" w:rsidRPr="0069685E" w:rsidRDefault="00D013A0" w:rsidP="00D013A0">
      <w:pPr>
        <w:pStyle w:val="Normalny1"/>
        <w:widowControl/>
        <w:spacing w:before="120" w:line="240" w:lineRule="auto"/>
        <w:ind w:left="284" w:hanging="284"/>
        <w:jc w:val="both"/>
        <w:rPr>
          <w:rFonts w:asciiTheme="minorHAnsi" w:hAnsiTheme="minorHAnsi" w:cstheme="minorHAnsi"/>
          <w:iCs/>
          <w:szCs w:val="24"/>
        </w:rPr>
      </w:pPr>
      <w:r w:rsidRPr="00731A14">
        <w:rPr>
          <w:rFonts w:ascii="Calibri" w:hAnsi="Calibri" w:cs="Calibri"/>
          <w:bCs/>
          <w:sz w:val="32"/>
          <w:szCs w:val="32"/>
        </w:rPr>
        <w:sym w:font="Wingdings" w:char="F0A8"/>
      </w:r>
      <w:r w:rsidR="001907A2" w:rsidRPr="0069685E">
        <w:rPr>
          <w:rFonts w:asciiTheme="minorHAnsi" w:hAnsiTheme="minorHAnsi" w:cstheme="minorHAnsi"/>
          <w:iCs/>
          <w:szCs w:val="24"/>
        </w:rPr>
        <w:t xml:space="preserve"> należę do grupy kapitałowej, do której należą inni Wykonawcy składający oferty</w:t>
      </w:r>
      <w:r w:rsidR="00DA59E9" w:rsidRPr="0069685E">
        <w:rPr>
          <w:rFonts w:asciiTheme="minorHAnsi" w:hAnsiTheme="minorHAnsi" w:cstheme="minorHAnsi"/>
          <w:iCs/>
          <w:szCs w:val="24"/>
        </w:rPr>
        <w:t xml:space="preserve"> </w:t>
      </w:r>
      <w:r w:rsidR="001907A2" w:rsidRPr="0069685E">
        <w:rPr>
          <w:rFonts w:asciiTheme="minorHAnsi" w:hAnsiTheme="minorHAnsi" w:cstheme="minorHAnsi"/>
          <w:iCs/>
          <w:szCs w:val="24"/>
        </w:rPr>
        <w:t>w</w:t>
      </w:r>
      <w:r>
        <w:rPr>
          <w:rFonts w:asciiTheme="minorHAnsi" w:hAnsiTheme="minorHAnsi" w:cstheme="minorHAnsi"/>
          <w:iCs/>
          <w:szCs w:val="24"/>
        </w:rPr>
        <w:t> </w:t>
      </w:r>
      <w:r w:rsidR="001907A2" w:rsidRPr="0069685E">
        <w:rPr>
          <w:rFonts w:asciiTheme="minorHAnsi" w:hAnsiTheme="minorHAnsi" w:cstheme="minorHAnsi"/>
          <w:iCs/>
          <w:szCs w:val="24"/>
        </w:rPr>
        <w:t>przedmiotowym postępowaniu (tj.</w:t>
      </w:r>
      <w:r w:rsidR="00DA59E9" w:rsidRPr="0069685E">
        <w:rPr>
          <w:rFonts w:asciiTheme="minorHAnsi" w:hAnsiTheme="minorHAnsi" w:cstheme="minorHAnsi"/>
          <w:iCs/>
          <w:szCs w:val="24"/>
        </w:rPr>
        <w:t xml:space="preserve"> </w:t>
      </w:r>
      <w:r w:rsidR="001907A2" w:rsidRPr="0069685E">
        <w:rPr>
          <w:rFonts w:asciiTheme="minorHAnsi" w:hAnsiTheme="minorHAnsi" w:cstheme="minorHAnsi"/>
          <w:iCs/>
          <w:szCs w:val="24"/>
        </w:rPr>
        <w:t>zachodzi okoliczność</w:t>
      </w:r>
      <w:r>
        <w:rPr>
          <w:rFonts w:asciiTheme="minorHAnsi" w:hAnsiTheme="minorHAnsi" w:cstheme="minorHAnsi"/>
          <w:iCs/>
          <w:szCs w:val="24"/>
        </w:rPr>
        <w:t>,</w:t>
      </w:r>
      <w:r w:rsidR="001907A2" w:rsidRPr="0069685E">
        <w:rPr>
          <w:rFonts w:asciiTheme="minorHAnsi" w:hAnsiTheme="minorHAnsi" w:cstheme="minorHAnsi"/>
          <w:iCs/>
          <w:szCs w:val="24"/>
        </w:rPr>
        <w:t xml:space="preserve"> o której mowa w art.</w:t>
      </w:r>
      <w:r>
        <w:rPr>
          <w:rFonts w:asciiTheme="minorHAnsi" w:hAnsiTheme="minorHAnsi" w:cstheme="minorHAnsi"/>
          <w:iCs/>
          <w:szCs w:val="24"/>
        </w:rPr>
        <w:t> </w:t>
      </w:r>
      <w:r w:rsidR="001907A2" w:rsidRPr="0069685E">
        <w:rPr>
          <w:rFonts w:asciiTheme="minorHAnsi" w:hAnsiTheme="minorHAnsi" w:cstheme="minorHAnsi"/>
          <w:iCs/>
          <w:szCs w:val="24"/>
        </w:rPr>
        <w:t>24 ust.</w:t>
      </w:r>
      <w:r>
        <w:rPr>
          <w:rFonts w:asciiTheme="minorHAnsi" w:hAnsiTheme="minorHAnsi" w:cstheme="minorHAnsi"/>
          <w:iCs/>
          <w:szCs w:val="24"/>
        </w:rPr>
        <w:t> </w:t>
      </w:r>
      <w:r w:rsidR="001907A2" w:rsidRPr="0069685E">
        <w:rPr>
          <w:rFonts w:asciiTheme="minorHAnsi" w:hAnsiTheme="minorHAnsi" w:cstheme="minorHAnsi"/>
          <w:iCs/>
          <w:szCs w:val="24"/>
        </w:rPr>
        <w:t>1 pkt</w:t>
      </w:r>
      <w:r>
        <w:rPr>
          <w:rFonts w:asciiTheme="minorHAnsi" w:hAnsiTheme="minorHAnsi" w:cstheme="minorHAnsi"/>
          <w:iCs/>
          <w:szCs w:val="24"/>
        </w:rPr>
        <w:t> </w:t>
      </w:r>
      <w:r w:rsidR="001907A2" w:rsidRPr="0069685E">
        <w:rPr>
          <w:rFonts w:asciiTheme="minorHAnsi" w:hAnsiTheme="minorHAnsi" w:cstheme="minorHAnsi"/>
          <w:iCs/>
          <w:szCs w:val="24"/>
        </w:rPr>
        <w:t>23 ustawy Pzp), w skład której wchodzą następujące podmioty:</w:t>
      </w:r>
    </w:p>
    <w:p w14:paraId="656A114F" w14:textId="2F7FEF39" w:rsidR="00D013A0" w:rsidRDefault="00D013A0" w:rsidP="00D013A0">
      <w:pPr>
        <w:keepNext/>
        <w:spacing w:before="120"/>
        <w:ind w:left="284"/>
        <w:jc w:val="both"/>
        <w:rPr>
          <w:rFonts w:ascii="Calibri" w:hAnsi="Calibri" w:cs="Calibri"/>
        </w:rPr>
      </w:pPr>
      <w:r w:rsidRPr="00D632DC">
        <w:rPr>
          <w:rFonts w:ascii="Calibri" w:hAnsi="Calibri" w:cs="Calibri"/>
        </w:rPr>
        <w:t>……………………………………………………………………………..………………………………………………………….…………</w:t>
      </w:r>
    </w:p>
    <w:p w14:paraId="2007CB9C" w14:textId="77777777" w:rsidR="00D013A0" w:rsidRDefault="00D013A0" w:rsidP="00D013A0">
      <w:pPr>
        <w:keepNext/>
        <w:spacing w:before="120"/>
        <w:ind w:left="284"/>
        <w:jc w:val="both"/>
        <w:rPr>
          <w:rFonts w:ascii="Calibri" w:hAnsi="Calibri" w:cs="Calibri"/>
        </w:rPr>
      </w:pPr>
      <w:r w:rsidRPr="00D632DC">
        <w:rPr>
          <w:rFonts w:ascii="Calibri" w:hAnsi="Calibri" w:cs="Calibri"/>
        </w:rPr>
        <w:t>……………………………………………………………………………..………………………………………………………….…………</w:t>
      </w:r>
    </w:p>
    <w:p w14:paraId="661AF563" w14:textId="77777777" w:rsidR="00D013A0" w:rsidRDefault="00D013A0" w:rsidP="00D013A0">
      <w:pPr>
        <w:keepNext/>
        <w:spacing w:before="120"/>
        <w:ind w:left="284"/>
        <w:jc w:val="both"/>
        <w:rPr>
          <w:rFonts w:ascii="Calibri" w:hAnsi="Calibri" w:cs="Calibri"/>
        </w:rPr>
      </w:pPr>
      <w:r w:rsidRPr="00D632DC">
        <w:rPr>
          <w:rFonts w:ascii="Calibri" w:hAnsi="Calibri" w:cs="Calibri"/>
        </w:rPr>
        <w:t>……………………………………………………………………………..………………………………………………………….…………</w:t>
      </w:r>
    </w:p>
    <w:p w14:paraId="3344CF60" w14:textId="77777777" w:rsidR="00D013A0" w:rsidRDefault="00D013A0" w:rsidP="00D013A0">
      <w:pPr>
        <w:keepNext/>
        <w:spacing w:before="120"/>
        <w:ind w:left="284"/>
        <w:jc w:val="both"/>
        <w:rPr>
          <w:rFonts w:ascii="Calibri" w:hAnsi="Calibri" w:cs="Calibri"/>
        </w:rPr>
      </w:pPr>
      <w:r w:rsidRPr="00D632DC">
        <w:rPr>
          <w:rFonts w:ascii="Calibri" w:hAnsi="Calibri" w:cs="Calibri"/>
        </w:rPr>
        <w:t>……………………………………………………………………………..………………………………………………………….…………</w:t>
      </w:r>
    </w:p>
    <w:p w14:paraId="5961FC2F" w14:textId="7D363801" w:rsidR="00D013A0" w:rsidRPr="00D013A0" w:rsidRDefault="00D013A0" w:rsidP="00D013A0">
      <w:pPr>
        <w:spacing w:before="60"/>
        <w:ind w:left="284"/>
        <w:jc w:val="both"/>
        <w:rPr>
          <w:rFonts w:ascii="Calibri Light" w:hAnsi="Calibri Light" w:cs="Calibri Light"/>
          <w:i/>
          <w:snapToGrid w:val="0"/>
          <w:spacing w:val="-2"/>
          <w:sz w:val="22"/>
          <w:szCs w:val="22"/>
        </w:rPr>
      </w:pPr>
      <w:r w:rsidRPr="00D013A0">
        <w:rPr>
          <w:rFonts w:ascii="Calibri Light" w:hAnsi="Calibri Light" w:cs="Calibri Light"/>
          <w:i/>
          <w:snapToGrid w:val="0"/>
          <w:spacing w:val="-2"/>
          <w:sz w:val="22"/>
          <w:szCs w:val="22"/>
        </w:rPr>
        <w:t>(postawić znak „X” przy właściwym wyborze)</w:t>
      </w:r>
    </w:p>
    <w:p w14:paraId="5C2D6888" w14:textId="77777777" w:rsidR="001907A2" w:rsidRPr="0069685E" w:rsidRDefault="001907A2" w:rsidP="00D013A0">
      <w:pPr>
        <w:autoSpaceDE w:val="0"/>
        <w:autoSpaceDN w:val="0"/>
        <w:adjustRightInd w:val="0"/>
        <w:spacing w:before="120"/>
        <w:jc w:val="both"/>
        <w:rPr>
          <w:rFonts w:asciiTheme="minorHAnsi" w:eastAsia="Calibri" w:hAnsiTheme="minorHAnsi" w:cstheme="minorHAnsi"/>
        </w:rPr>
      </w:pPr>
      <w:r w:rsidRPr="0069685E">
        <w:rPr>
          <w:rFonts w:asciiTheme="minorHAnsi" w:eastAsia="Calibri" w:hAnsiTheme="minorHAnsi" w:cstheme="minorHAnsi"/>
        </w:rPr>
        <w:t>Jednocześnie przedstawiam dowody, że powiązania z tymi wykonawcami nie prowadzą do zakłócenia konkurencji w postępowaniu o udzielenie zamówienia:</w:t>
      </w:r>
    </w:p>
    <w:p w14:paraId="558618BC" w14:textId="7096DD35" w:rsidR="0022466C" w:rsidRDefault="0022466C" w:rsidP="0022466C">
      <w:pPr>
        <w:keepNext/>
        <w:spacing w:before="120"/>
        <w:jc w:val="both"/>
        <w:rPr>
          <w:rFonts w:ascii="Calibri" w:hAnsi="Calibri" w:cs="Calibri"/>
        </w:rPr>
      </w:pPr>
      <w:r w:rsidRPr="00D632DC">
        <w:rPr>
          <w:rFonts w:ascii="Calibri" w:hAnsi="Calibri" w:cs="Calibri"/>
        </w:rPr>
        <w:t>……………………………………………</w:t>
      </w:r>
      <w:r>
        <w:rPr>
          <w:rFonts w:ascii="Calibri" w:hAnsi="Calibri" w:cs="Calibri"/>
        </w:rPr>
        <w:t>……</w:t>
      </w:r>
      <w:r w:rsidRPr="00D632DC">
        <w:rPr>
          <w:rFonts w:ascii="Calibri" w:hAnsi="Calibri" w:cs="Calibri"/>
        </w:rPr>
        <w:t>………………………………..………………………………………………………….…………</w:t>
      </w:r>
    </w:p>
    <w:p w14:paraId="368FBE19" w14:textId="77777777" w:rsidR="0022466C" w:rsidRDefault="0022466C" w:rsidP="0022466C">
      <w:pPr>
        <w:keepNext/>
        <w:spacing w:before="120"/>
        <w:jc w:val="both"/>
        <w:rPr>
          <w:rFonts w:ascii="Calibri" w:hAnsi="Calibri" w:cs="Calibri"/>
        </w:rPr>
      </w:pPr>
      <w:r w:rsidRPr="00D632DC">
        <w:rPr>
          <w:rFonts w:ascii="Calibri" w:hAnsi="Calibri" w:cs="Calibri"/>
        </w:rPr>
        <w:t>……………………………………………</w:t>
      </w:r>
      <w:r>
        <w:rPr>
          <w:rFonts w:ascii="Calibri" w:hAnsi="Calibri" w:cs="Calibri"/>
        </w:rPr>
        <w:t>……</w:t>
      </w:r>
      <w:r w:rsidRPr="00D632DC">
        <w:rPr>
          <w:rFonts w:ascii="Calibri" w:hAnsi="Calibri" w:cs="Calibri"/>
        </w:rPr>
        <w:t>………………………………..………………………………………………………….…………</w:t>
      </w:r>
    </w:p>
    <w:p w14:paraId="437C9EB2" w14:textId="77777777" w:rsidR="0022466C" w:rsidRDefault="0022466C" w:rsidP="0022466C">
      <w:pPr>
        <w:keepNext/>
        <w:spacing w:before="120"/>
        <w:jc w:val="both"/>
        <w:rPr>
          <w:rFonts w:ascii="Calibri" w:hAnsi="Calibri" w:cs="Calibri"/>
        </w:rPr>
      </w:pPr>
      <w:r w:rsidRPr="00D632DC">
        <w:rPr>
          <w:rFonts w:ascii="Calibri" w:hAnsi="Calibri" w:cs="Calibri"/>
        </w:rPr>
        <w:t>……………………………………………</w:t>
      </w:r>
      <w:r>
        <w:rPr>
          <w:rFonts w:ascii="Calibri" w:hAnsi="Calibri" w:cs="Calibri"/>
        </w:rPr>
        <w:t>……</w:t>
      </w:r>
      <w:r w:rsidRPr="00D632DC">
        <w:rPr>
          <w:rFonts w:ascii="Calibri" w:hAnsi="Calibri" w:cs="Calibri"/>
        </w:rPr>
        <w:t>………………………………..………………………………………………………….…………</w:t>
      </w:r>
    </w:p>
    <w:p w14:paraId="1EE0F5CC" w14:textId="77777777" w:rsidR="0022466C" w:rsidRDefault="0022466C" w:rsidP="0022466C">
      <w:pPr>
        <w:keepNext/>
        <w:spacing w:before="120"/>
        <w:jc w:val="both"/>
        <w:rPr>
          <w:rFonts w:ascii="Calibri" w:hAnsi="Calibri" w:cs="Calibri"/>
        </w:rPr>
      </w:pPr>
      <w:r w:rsidRPr="00D632DC">
        <w:rPr>
          <w:rFonts w:ascii="Calibri" w:hAnsi="Calibri" w:cs="Calibri"/>
        </w:rPr>
        <w:t>……………………………………………</w:t>
      </w:r>
      <w:r>
        <w:rPr>
          <w:rFonts w:ascii="Calibri" w:hAnsi="Calibri" w:cs="Calibri"/>
        </w:rPr>
        <w:t>……</w:t>
      </w:r>
      <w:r w:rsidRPr="00D632DC">
        <w:rPr>
          <w:rFonts w:ascii="Calibri" w:hAnsi="Calibri" w:cs="Calibri"/>
        </w:rPr>
        <w:t>………………………………..………………………………………………………….…………</w:t>
      </w:r>
    </w:p>
    <w:p w14:paraId="034DBF0B" w14:textId="77777777" w:rsidR="00D632DC" w:rsidRPr="00161FF6" w:rsidRDefault="00D632DC" w:rsidP="00D632DC">
      <w:pPr>
        <w:keepNext/>
        <w:tabs>
          <w:tab w:val="center" w:pos="2268"/>
          <w:tab w:val="center" w:pos="6804"/>
        </w:tabs>
        <w:autoSpaceDE w:val="0"/>
        <w:autoSpaceDN w:val="0"/>
        <w:adjustRightInd w:val="0"/>
        <w:spacing w:before="840"/>
        <w:jc w:val="both"/>
        <w:rPr>
          <w:rFonts w:ascii="Calibri" w:hAnsi="Calibri" w:cs="Calibri"/>
        </w:rPr>
      </w:pPr>
      <w:r w:rsidRPr="00161FF6">
        <w:rPr>
          <w:rFonts w:ascii="Calibri" w:hAnsi="Calibri" w:cs="Calibri"/>
        </w:rPr>
        <w:tab/>
        <w:t>......................................................</w:t>
      </w:r>
      <w:r w:rsidRPr="00161FF6">
        <w:rPr>
          <w:rFonts w:ascii="Calibri" w:hAnsi="Calibri" w:cs="Calibri"/>
        </w:rPr>
        <w:tab/>
        <w:t>….……….……….................................................</w:t>
      </w:r>
    </w:p>
    <w:p w14:paraId="58A6A817" w14:textId="77777777" w:rsidR="00D632DC" w:rsidRPr="00161FF6" w:rsidRDefault="00D632DC" w:rsidP="00D632DC">
      <w:pPr>
        <w:tabs>
          <w:tab w:val="center" w:pos="2268"/>
          <w:tab w:val="center" w:pos="6804"/>
        </w:tabs>
        <w:autoSpaceDE w:val="0"/>
        <w:autoSpaceDN w:val="0"/>
        <w:adjustRightInd w:val="0"/>
        <w:rPr>
          <w:rFonts w:ascii="Calibri" w:hAnsi="Calibri" w:cs="Calibri"/>
          <w:i/>
          <w:iCs/>
          <w:snapToGrid w:val="0"/>
          <w:sz w:val="20"/>
          <w:szCs w:val="20"/>
        </w:rPr>
      </w:pPr>
      <w:r w:rsidRPr="00161FF6">
        <w:rPr>
          <w:rFonts w:ascii="Calibri" w:hAnsi="Calibri" w:cs="Calibri"/>
          <w:i/>
          <w:iCs/>
          <w:sz w:val="20"/>
          <w:szCs w:val="20"/>
        </w:rPr>
        <w:tab/>
        <w:t>Miejscowość, data</w:t>
      </w:r>
      <w:r w:rsidRPr="00161FF6">
        <w:rPr>
          <w:rFonts w:ascii="Calibri" w:hAnsi="Calibri" w:cs="Calibri"/>
          <w:i/>
          <w:iCs/>
          <w:sz w:val="20"/>
          <w:szCs w:val="20"/>
        </w:rPr>
        <w:tab/>
        <w:t>(podpis i pieczęć Wykonawcy)</w:t>
      </w:r>
    </w:p>
    <w:p w14:paraId="7B111E35" w14:textId="77777777" w:rsidR="0022466C" w:rsidRDefault="0022466C" w:rsidP="0022466C">
      <w:pPr>
        <w:rPr>
          <w:rFonts w:asciiTheme="minorHAnsi" w:eastAsia="Calibri" w:hAnsiTheme="minorHAnsi" w:cstheme="minorHAnsi"/>
          <w:snapToGrid w:val="0"/>
          <w:sz w:val="22"/>
          <w:szCs w:val="22"/>
          <w:lang w:eastAsia="x-none"/>
        </w:rPr>
      </w:pPr>
    </w:p>
    <w:p w14:paraId="0663C59B" w14:textId="3F60AE72" w:rsidR="0022466C" w:rsidRPr="0022466C" w:rsidRDefault="0022466C" w:rsidP="0022466C">
      <w:pPr>
        <w:rPr>
          <w:rFonts w:eastAsia="Calibri"/>
          <w:lang w:eastAsia="x-none"/>
        </w:rPr>
        <w:sectPr w:rsidR="0022466C" w:rsidRPr="0022466C" w:rsidSect="00573742">
          <w:footerReference w:type="default" r:id="rId23"/>
          <w:type w:val="oddPage"/>
          <w:pgSz w:w="11909" w:h="16834" w:code="9"/>
          <w:pgMar w:top="851" w:right="851" w:bottom="851" w:left="1418" w:header="709" w:footer="709" w:gutter="0"/>
          <w:pgNumType w:start="1"/>
          <w:cols w:space="60"/>
          <w:noEndnote/>
        </w:sectPr>
      </w:pPr>
    </w:p>
    <w:p w14:paraId="48D746BD" w14:textId="4A6EA04A" w:rsidR="00E735C4" w:rsidRPr="0022466C" w:rsidRDefault="00E735C4" w:rsidP="00ED1801">
      <w:pPr>
        <w:pStyle w:val="Nagwek2"/>
        <w:numPr>
          <w:ilvl w:val="1"/>
          <w:numId w:val="0"/>
        </w:numPr>
        <w:tabs>
          <w:tab w:val="num" w:pos="576"/>
        </w:tabs>
        <w:suppressAutoHyphens/>
        <w:ind w:left="576" w:hanging="576"/>
        <w:jc w:val="right"/>
        <w:rPr>
          <w:rFonts w:asciiTheme="minorHAnsi" w:hAnsiTheme="minorHAnsi" w:cstheme="minorHAnsi"/>
          <w:i w:val="0"/>
          <w:sz w:val="22"/>
          <w:szCs w:val="22"/>
        </w:rPr>
      </w:pPr>
      <w:r w:rsidRPr="0022466C">
        <w:rPr>
          <w:rFonts w:asciiTheme="minorHAnsi" w:hAnsiTheme="minorHAnsi" w:cstheme="minorHAnsi"/>
          <w:i w:val="0"/>
          <w:sz w:val="22"/>
          <w:szCs w:val="22"/>
        </w:rPr>
        <w:lastRenderedPageBreak/>
        <w:t xml:space="preserve">Formularz </w:t>
      </w:r>
      <w:r w:rsidR="00326F2C" w:rsidRPr="0022466C">
        <w:rPr>
          <w:rFonts w:asciiTheme="minorHAnsi" w:hAnsiTheme="minorHAnsi" w:cstheme="minorHAnsi"/>
          <w:i w:val="0"/>
          <w:sz w:val="22"/>
          <w:szCs w:val="22"/>
          <w:lang w:val="pl-PL"/>
        </w:rPr>
        <w:t>2</w:t>
      </w:r>
      <w:r w:rsidRPr="0022466C">
        <w:rPr>
          <w:rFonts w:asciiTheme="minorHAnsi" w:hAnsiTheme="minorHAnsi" w:cstheme="minorHAnsi"/>
          <w:i w:val="0"/>
          <w:sz w:val="22"/>
          <w:szCs w:val="22"/>
        </w:rPr>
        <w:t>.</w:t>
      </w:r>
      <w:r w:rsidR="00326F2C" w:rsidRPr="0022466C">
        <w:rPr>
          <w:rFonts w:asciiTheme="minorHAnsi" w:hAnsiTheme="minorHAnsi" w:cstheme="minorHAnsi"/>
          <w:i w:val="0"/>
          <w:sz w:val="22"/>
          <w:szCs w:val="22"/>
          <w:lang w:val="pl-PL"/>
        </w:rPr>
        <w:t>5</w:t>
      </w:r>
      <w:r w:rsidR="00954307">
        <w:rPr>
          <w:rFonts w:asciiTheme="minorHAnsi" w:hAnsiTheme="minorHAnsi" w:cstheme="minorHAnsi"/>
          <w:i w:val="0"/>
          <w:sz w:val="22"/>
          <w:szCs w:val="22"/>
          <w:lang w:val="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8"/>
        <w:gridCol w:w="4642"/>
      </w:tblGrid>
      <w:tr w:rsidR="00E735C4" w:rsidRPr="0069685E" w14:paraId="700AE6C5" w14:textId="77777777" w:rsidTr="0022466C">
        <w:trPr>
          <w:trHeight w:val="1395"/>
        </w:trPr>
        <w:tc>
          <w:tcPr>
            <w:tcW w:w="5138" w:type="dxa"/>
          </w:tcPr>
          <w:p w14:paraId="05C1ADC2" w14:textId="677980AC" w:rsidR="00E735C4" w:rsidRPr="00C878E3" w:rsidRDefault="00E735C4" w:rsidP="0022466C">
            <w:pPr>
              <w:autoSpaceDE w:val="0"/>
              <w:autoSpaceDN w:val="0"/>
              <w:adjustRightInd w:val="0"/>
              <w:jc w:val="center"/>
              <w:rPr>
                <w:rFonts w:asciiTheme="majorHAnsi" w:hAnsiTheme="majorHAnsi" w:cstheme="majorHAnsi"/>
                <w:i/>
                <w:iCs/>
                <w:sz w:val="20"/>
                <w:szCs w:val="20"/>
              </w:rPr>
            </w:pPr>
            <w:r w:rsidRPr="00C878E3">
              <w:rPr>
                <w:rFonts w:asciiTheme="majorHAnsi" w:hAnsiTheme="majorHAnsi" w:cstheme="majorHAnsi"/>
                <w:i/>
                <w:iCs/>
                <w:sz w:val="20"/>
                <w:szCs w:val="20"/>
              </w:rPr>
              <w:t>Firma (nazwa) adres Wykonawcy, pieczęć</w:t>
            </w:r>
          </w:p>
          <w:p w14:paraId="7233B0EF" w14:textId="77777777" w:rsidR="00E735C4" w:rsidRPr="0069685E" w:rsidRDefault="00E735C4" w:rsidP="00ED1801">
            <w:pPr>
              <w:autoSpaceDE w:val="0"/>
              <w:autoSpaceDN w:val="0"/>
              <w:adjustRightInd w:val="0"/>
              <w:rPr>
                <w:rFonts w:asciiTheme="minorHAnsi" w:hAnsiTheme="minorHAnsi" w:cstheme="minorHAnsi"/>
              </w:rPr>
            </w:pPr>
          </w:p>
        </w:tc>
        <w:tc>
          <w:tcPr>
            <w:tcW w:w="4642" w:type="dxa"/>
            <w:vAlign w:val="center"/>
          </w:tcPr>
          <w:p w14:paraId="4417A946" w14:textId="77777777" w:rsidR="00E735C4" w:rsidRPr="0069685E" w:rsidRDefault="00E735C4" w:rsidP="00ED1801">
            <w:pPr>
              <w:jc w:val="center"/>
              <w:rPr>
                <w:rFonts w:asciiTheme="minorHAnsi" w:eastAsia="Calibri" w:hAnsiTheme="minorHAnsi" w:cstheme="minorHAnsi"/>
                <w:b/>
              </w:rPr>
            </w:pPr>
            <w:r w:rsidRPr="0069685E">
              <w:rPr>
                <w:rFonts w:asciiTheme="minorHAnsi" w:eastAsia="Calibri" w:hAnsiTheme="minorHAnsi" w:cstheme="minorHAnsi"/>
                <w:b/>
              </w:rPr>
              <w:t>ZOBOWIĄZANIE</w:t>
            </w:r>
          </w:p>
          <w:p w14:paraId="5AC5C45C" w14:textId="13601104" w:rsidR="00E735C4" w:rsidRPr="0069685E" w:rsidRDefault="00E735C4" w:rsidP="0022466C">
            <w:pPr>
              <w:jc w:val="center"/>
              <w:rPr>
                <w:rFonts w:asciiTheme="minorHAnsi" w:hAnsiTheme="minorHAnsi" w:cstheme="minorHAnsi"/>
                <w:b/>
                <w:sz w:val="32"/>
                <w:szCs w:val="32"/>
              </w:rPr>
            </w:pPr>
            <w:r w:rsidRPr="0069685E">
              <w:rPr>
                <w:rFonts w:asciiTheme="minorHAnsi" w:eastAsia="Calibri" w:hAnsiTheme="minorHAnsi" w:cstheme="minorHAnsi"/>
                <w:b/>
              </w:rPr>
              <w:t>do oddania do dyspozycji Wykonawcy niezbędnych zasobów na okres korzystania z</w:t>
            </w:r>
            <w:r w:rsidR="0022466C">
              <w:rPr>
                <w:rFonts w:asciiTheme="minorHAnsi" w:eastAsia="Calibri" w:hAnsiTheme="minorHAnsi" w:cstheme="minorHAnsi"/>
                <w:b/>
              </w:rPr>
              <w:t> </w:t>
            </w:r>
            <w:r w:rsidRPr="0069685E">
              <w:rPr>
                <w:rFonts w:asciiTheme="minorHAnsi" w:eastAsia="Calibri" w:hAnsiTheme="minorHAnsi" w:cstheme="minorHAnsi"/>
                <w:b/>
              </w:rPr>
              <w:t>nich przy wykonywaniu zamówienia</w:t>
            </w:r>
          </w:p>
        </w:tc>
      </w:tr>
    </w:tbl>
    <w:p w14:paraId="6430A6EB" w14:textId="0A0BC72F" w:rsidR="00B1759B" w:rsidRPr="0069685E" w:rsidRDefault="00B1759B" w:rsidP="006863C7">
      <w:pPr>
        <w:pStyle w:val="Normalny1"/>
        <w:widowControl/>
        <w:spacing w:before="240" w:line="240" w:lineRule="auto"/>
        <w:jc w:val="both"/>
        <w:rPr>
          <w:rFonts w:asciiTheme="minorHAnsi" w:hAnsiTheme="minorHAnsi" w:cstheme="minorHAnsi"/>
          <w:b/>
          <w:iCs/>
          <w:szCs w:val="24"/>
        </w:rPr>
      </w:pPr>
      <w:r w:rsidRPr="0069685E">
        <w:rPr>
          <w:rFonts w:asciiTheme="minorHAnsi" w:hAnsiTheme="minorHAnsi" w:cstheme="minorHAnsi"/>
          <w:b/>
          <w:iCs/>
          <w:szCs w:val="24"/>
        </w:rPr>
        <w:t>PODMIOT UDOSTĘPNIAJĄCY</w:t>
      </w:r>
    </w:p>
    <w:p w14:paraId="5E3B3A44" w14:textId="77777777" w:rsidR="006863C7" w:rsidRDefault="006863C7" w:rsidP="006863C7">
      <w:pPr>
        <w:keepNext/>
        <w:spacing w:before="120"/>
        <w:jc w:val="both"/>
        <w:rPr>
          <w:rFonts w:ascii="Calibri" w:hAnsi="Calibri" w:cs="Calibri"/>
        </w:rPr>
      </w:pPr>
      <w:r w:rsidRPr="00D632DC">
        <w:rPr>
          <w:rFonts w:ascii="Calibri" w:hAnsi="Calibri" w:cs="Calibri"/>
        </w:rPr>
        <w:t>……………………………………………</w:t>
      </w:r>
      <w:r>
        <w:rPr>
          <w:rFonts w:ascii="Calibri" w:hAnsi="Calibri" w:cs="Calibri"/>
        </w:rPr>
        <w:t>……</w:t>
      </w:r>
      <w:r w:rsidRPr="00D632DC">
        <w:rPr>
          <w:rFonts w:ascii="Calibri" w:hAnsi="Calibri" w:cs="Calibri"/>
        </w:rPr>
        <w:t>………………………………..………………………………………………………….…………</w:t>
      </w:r>
    </w:p>
    <w:p w14:paraId="21373B91" w14:textId="77777777" w:rsidR="006863C7" w:rsidRDefault="006863C7" w:rsidP="006863C7">
      <w:pPr>
        <w:keepNext/>
        <w:spacing w:before="120"/>
        <w:jc w:val="both"/>
        <w:rPr>
          <w:rFonts w:ascii="Calibri" w:hAnsi="Calibri" w:cs="Calibri"/>
        </w:rPr>
      </w:pPr>
      <w:r w:rsidRPr="00D632DC">
        <w:rPr>
          <w:rFonts w:ascii="Calibri" w:hAnsi="Calibri" w:cs="Calibri"/>
        </w:rPr>
        <w:t>……………………………………………</w:t>
      </w:r>
      <w:r>
        <w:rPr>
          <w:rFonts w:ascii="Calibri" w:hAnsi="Calibri" w:cs="Calibri"/>
        </w:rPr>
        <w:t>……</w:t>
      </w:r>
      <w:r w:rsidRPr="00D632DC">
        <w:rPr>
          <w:rFonts w:ascii="Calibri" w:hAnsi="Calibri" w:cs="Calibri"/>
        </w:rPr>
        <w:t>………………………………..………………………………………………………….…………</w:t>
      </w:r>
    </w:p>
    <w:p w14:paraId="5EF4DCA0" w14:textId="77777777" w:rsidR="006863C7" w:rsidRDefault="006863C7" w:rsidP="006863C7">
      <w:pPr>
        <w:keepNext/>
        <w:spacing w:before="120"/>
        <w:jc w:val="both"/>
        <w:rPr>
          <w:rFonts w:ascii="Calibri" w:hAnsi="Calibri" w:cs="Calibri"/>
        </w:rPr>
      </w:pPr>
      <w:r w:rsidRPr="00D632DC">
        <w:rPr>
          <w:rFonts w:ascii="Calibri" w:hAnsi="Calibri" w:cs="Calibri"/>
        </w:rPr>
        <w:t>……………………………………………</w:t>
      </w:r>
      <w:r>
        <w:rPr>
          <w:rFonts w:ascii="Calibri" w:hAnsi="Calibri" w:cs="Calibri"/>
        </w:rPr>
        <w:t>……</w:t>
      </w:r>
      <w:r w:rsidRPr="00D632DC">
        <w:rPr>
          <w:rFonts w:ascii="Calibri" w:hAnsi="Calibri" w:cs="Calibri"/>
        </w:rPr>
        <w:t>………………………………..………………………………………………………….…………</w:t>
      </w:r>
    </w:p>
    <w:p w14:paraId="5C4745C2" w14:textId="6A881642" w:rsidR="00B1759B" w:rsidRPr="006863C7" w:rsidRDefault="00B1759B" w:rsidP="006863C7">
      <w:pPr>
        <w:pStyle w:val="Normalny1"/>
        <w:widowControl/>
        <w:spacing w:line="240" w:lineRule="auto"/>
        <w:ind w:left="426" w:hanging="426"/>
        <w:jc w:val="center"/>
        <w:rPr>
          <w:rFonts w:asciiTheme="majorHAnsi" w:hAnsiTheme="majorHAnsi" w:cstheme="majorHAnsi"/>
          <w:i/>
          <w:iCs/>
          <w:sz w:val="22"/>
          <w:szCs w:val="22"/>
        </w:rPr>
      </w:pPr>
      <w:r w:rsidRPr="006863C7">
        <w:rPr>
          <w:rFonts w:asciiTheme="majorHAnsi" w:hAnsiTheme="majorHAnsi" w:cstheme="majorHAnsi"/>
          <w:i/>
          <w:iCs/>
          <w:sz w:val="22"/>
          <w:szCs w:val="22"/>
        </w:rPr>
        <w:t>(nazwa i adres podmiotu udostępniającego zasoby, którego dotyczy niniejsza informacja)</w:t>
      </w:r>
    </w:p>
    <w:p w14:paraId="354C0555" w14:textId="77777777" w:rsidR="00B1759B" w:rsidRPr="0069685E" w:rsidRDefault="00B1759B" w:rsidP="006863C7">
      <w:pPr>
        <w:pStyle w:val="Normalny1"/>
        <w:widowControl/>
        <w:spacing w:before="120" w:line="240" w:lineRule="auto"/>
        <w:ind w:left="425" w:hanging="425"/>
        <w:jc w:val="both"/>
        <w:rPr>
          <w:rFonts w:asciiTheme="minorHAnsi" w:hAnsiTheme="minorHAnsi" w:cstheme="minorHAnsi"/>
          <w:iCs/>
          <w:szCs w:val="24"/>
        </w:rPr>
      </w:pPr>
      <w:r w:rsidRPr="0069685E">
        <w:rPr>
          <w:rFonts w:asciiTheme="minorHAnsi" w:hAnsiTheme="minorHAnsi" w:cstheme="minorHAnsi"/>
          <w:iCs/>
          <w:szCs w:val="24"/>
        </w:rPr>
        <w:t>Zobowiązuję się do udostępnienia niezbędnych zasobów do realizacji zamówienia</w:t>
      </w:r>
      <w:r w:rsidR="00DA59E9" w:rsidRPr="0069685E">
        <w:rPr>
          <w:rFonts w:asciiTheme="minorHAnsi" w:hAnsiTheme="minorHAnsi" w:cstheme="minorHAnsi"/>
          <w:iCs/>
          <w:szCs w:val="24"/>
        </w:rPr>
        <w:t xml:space="preserve"> </w:t>
      </w:r>
      <w:r w:rsidRPr="0069685E">
        <w:rPr>
          <w:rFonts w:asciiTheme="minorHAnsi" w:hAnsiTheme="minorHAnsi" w:cstheme="minorHAnsi"/>
          <w:iCs/>
          <w:szCs w:val="24"/>
        </w:rPr>
        <w:t>Wykonawcy :</w:t>
      </w:r>
    </w:p>
    <w:p w14:paraId="59D1C6EE" w14:textId="77777777" w:rsidR="006863C7" w:rsidRDefault="006863C7" w:rsidP="006863C7">
      <w:pPr>
        <w:keepNext/>
        <w:spacing w:before="120"/>
        <w:jc w:val="both"/>
        <w:rPr>
          <w:rFonts w:ascii="Calibri" w:hAnsi="Calibri" w:cs="Calibri"/>
        </w:rPr>
      </w:pPr>
      <w:r w:rsidRPr="00D632DC">
        <w:rPr>
          <w:rFonts w:ascii="Calibri" w:hAnsi="Calibri" w:cs="Calibri"/>
        </w:rPr>
        <w:t>……………………………………………</w:t>
      </w:r>
      <w:r>
        <w:rPr>
          <w:rFonts w:ascii="Calibri" w:hAnsi="Calibri" w:cs="Calibri"/>
        </w:rPr>
        <w:t>……</w:t>
      </w:r>
      <w:r w:rsidRPr="00D632DC">
        <w:rPr>
          <w:rFonts w:ascii="Calibri" w:hAnsi="Calibri" w:cs="Calibri"/>
        </w:rPr>
        <w:t>………………………………..………………………………………………………….…………</w:t>
      </w:r>
    </w:p>
    <w:p w14:paraId="5FC987A7" w14:textId="77777777" w:rsidR="006863C7" w:rsidRDefault="006863C7" w:rsidP="006863C7">
      <w:pPr>
        <w:keepNext/>
        <w:spacing w:before="120"/>
        <w:jc w:val="both"/>
        <w:rPr>
          <w:rFonts w:ascii="Calibri" w:hAnsi="Calibri" w:cs="Calibri"/>
        </w:rPr>
      </w:pPr>
      <w:r w:rsidRPr="00D632DC">
        <w:rPr>
          <w:rFonts w:ascii="Calibri" w:hAnsi="Calibri" w:cs="Calibri"/>
        </w:rPr>
        <w:t>……………………………………………</w:t>
      </w:r>
      <w:r>
        <w:rPr>
          <w:rFonts w:ascii="Calibri" w:hAnsi="Calibri" w:cs="Calibri"/>
        </w:rPr>
        <w:t>……</w:t>
      </w:r>
      <w:r w:rsidRPr="00D632DC">
        <w:rPr>
          <w:rFonts w:ascii="Calibri" w:hAnsi="Calibri" w:cs="Calibri"/>
        </w:rPr>
        <w:t>………………………………..………………………………………………………….…………</w:t>
      </w:r>
    </w:p>
    <w:p w14:paraId="6623B962" w14:textId="59BF239B" w:rsidR="00C743E2" w:rsidRPr="0069685E" w:rsidRDefault="00B1759B" w:rsidP="006863C7">
      <w:pPr>
        <w:autoSpaceDE w:val="0"/>
        <w:autoSpaceDN w:val="0"/>
        <w:adjustRightInd w:val="0"/>
        <w:jc w:val="both"/>
        <w:rPr>
          <w:rFonts w:asciiTheme="minorHAnsi" w:hAnsiTheme="minorHAnsi" w:cstheme="minorHAnsi"/>
          <w:b/>
        </w:rPr>
      </w:pPr>
      <w:r w:rsidRPr="0069685E">
        <w:rPr>
          <w:rFonts w:asciiTheme="minorHAnsi" w:hAnsiTheme="minorHAnsi" w:cstheme="minorHAnsi"/>
          <w:iCs/>
        </w:rPr>
        <w:t xml:space="preserve">ubiegającemu się o udzielenie zamówienia publicznego prowadzonego w trybie przetargu nieograniczonego </w:t>
      </w:r>
      <w:r w:rsidR="006863C7" w:rsidRPr="006863C7">
        <w:rPr>
          <w:rFonts w:ascii="Calibri" w:hAnsi="Calibri" w:cs="Calibri"/>
          <w:iCs/>
        </w:rPr>
        <w:t>pn. „</w:t>
      </w:r>
      <w:r w:rsidR="006863C7" w:rsidRPr="006863C7">
        <w:rPr>
          <w:rFonts w:ascii="Calibri" w:hAnsi="Calibri" w:cs="Calibri"/>
          <w:b/>
          <w:bCs/>
          <w:iCs/>
        </w:rPr>
        <w:t>Dostawa soli drogowej do zwalczania śliskości na drogach powiatowych</w:t>
      </w:r>
      <w:r w:rsidR="006863C7" w:rsidRPr="006863C7">
        <w:rPr>
          <w:rFonts w:ascii="Calibri" w:hAnsi="Calibri" w:cs="Calibri"/>
          <w:iCs/>
        </w:rPr>
        <w:t>”, prowadzonym przez Powiatowy Zarząd Dróg Publicznych w Radomiu</w:t>
      </w:r>
      <w:r w:rsidR="006863C7">
        <w:rPr>
          <w:rFonts w:ascii="Calibri" w:hAnsi="Calibri" w:cs="Calibri"/>
          <w:iCs/>
        </w:rPr>
        <w:t>.</w:t>
      </w:r>
    </w:p>
    <w:p w14:paraId="038BCBDB" w14:textId="0004B0E3" w:rsidR="00B1759B" w:rsidRPr="0069685E" w:rsidRDefault="00B1759B" w:rsidP="006863C7">
      <w:pPr>
        <w:keepNext/>
        <w:tabs>
          <w:tab w:val="left" w:pos="426"/>
        </w:tabs>
        <w:autoSpaceDE w:val="0"/>
        <w:autoSpaceDN w:val="0"/>
        <w:adjustRightInd w:val="0"/>
        <w:spacing w:before="60"/>
        <w:ind w:left="426" w:hanging="426"/>
        <w:jc w:val="both"/>
        <w:rPr>
          <w:rFonts w:asciiTheme="minorHAnsi" w:hAnsiTheme="minorHAnsi" w:cstheme="minorHAnsi"/>
          <w:iCs/>
        </w:rPr>
      </w:pPr>
      <w:r w:rsidRPr="0069685E">
        <w:rPr>
          <w:rFonts w:asciiTheme="minorHAnsi" w:hAnsiTheme="minorHAnsi" w:cstheme="minorHAnsi"/>
          <w:iCs/>
        </w:rPr>
        <w:t>1.</w:t>
      </w:r>
      <w:r w:rsidR="006863C7">
        <w:rPr>
          <w:rFonts w:asciiTheme="minorHAnsi" w:hAnsiTheme="minorHAnsi" w:cstheme="minorHAnsi"/>
          <w:iCs/>
        </w:rPr>
        <w:tab/>
      </w:r>
      <w:r w:rsidR="007C012F" w:rsidRPr="0069685E">
        <w:rPr>
          <w:rFonts w:asciiTheme="minorHAnsi" w:hAnsiTheme="minorHAnsi" w:cstheme="minorHAnsi"/>
          <w:iCs/>
        </w:rPr>
        <w:t>Z</w:t>
      </w:r>
      <w:r w:rsidR="00E255CB" w:rsidRPr="0069685E">
        <w:rPr>
          <w:rFonts w:asciiTheme="minorHAnsi" w:hAnsiTheme="minorHAnsi" w:cstheme="minorHAnsi"/>
        </w:rPr>
        <w:t xml:space="preserve">akres </w:t>
      </w:r>
      <w:r w:rsidR="006863C7">
        <w:rPr>
          <w:rFonts w:asciiTheme="minorHAnsi" w:hAnsiTheme="minorHAnsi" w:cstheme="minorHAnsi"/>
        </w:rPr>
        <w:t>u</w:t>
      </w:r>
      <w:r w:rsidR="00E255CB" w:rsidRPr="0069685E">
        <w:rPr>
          <w:rFonts w:asciiTheme="minorHAnsi" w:hAnsiTheme="minorHAnsi" w:cstheme="minorHAnsi"/>
        </w:rPr>
        <w:t>dostępn</w:t>
      </w:r>
      <w:r w:rsidR="006863C7">
        <w:rPr>
          <w:rFonts w:asciiTheme="minorHAnsi" w:hAnsiTheme="minorHAnsi" w:cstheme="minorHAnsi"/>
        </w:rPr>
        <w:t>ionych</w:t>
      </w:r>
      <w:r w:rsidR="00E255CB" w:rsidRPr="0069685E">
        <w:rPr>
          <w:rFonts w:asciiTheme="minorHAnsi" w:hAnsiTheme="minorHAnsi" w:cstheme="minorHAnsi"/>
        </w:rPr>
        <w:t xml:space="preserve"> Wykonawcy zasobów </w:t>
      </w:r>
      <w:r w:rsidR="006863C7">
        <w:rPr>
          <w:rFonts w:asciiTheme="minorHAnsi" w:hAnsiTheme="minorHAnsi" w:cstheme="minorHAnsi"/>
        </w:rPr>
        <w:t>P</w:t>
      </w:r>
      <w:r w:rsidR="00E255CB" w:rsidRPr="0069685E">
        <w:rPr>
          <w:rFonts w:asciiTheme="minorHAnsi" w:hAnsiTheme="minorHAnsi" w:cstheme="minorHAnsi"/>
        </w:rPr>
        <w:t>odmiotu</w:t>
      </w:r>
      <w:r w:rsidRPr="0069685E">
        <w:rPr>
          <w:rFonts w:asciiTheme="minorHAnsi" w:hAnsiTheme="minorHAnsi" w:cstheme="minorHAnsi"/>
          <w:iCs/>
        </w:rPr>
        <w:t>:</w:t>
      </w:r>
    </w:p>
    <w:p w14:paraId="25184F93" w14:textId="14A09C0C" w:rsidR="00B1759B" w:rsidRPr="0069685E" w:rsidRDefault="00B1759B" w:rsidP="006863C7">
      <w:pPr>
        <w:pStyle w:val="Normalny1"/>
        <w:keepNext/>
        <w:widowControl/>
        <w:spacing w:before="120" w:line="240" w:lineRule="auto"/>
        <w:ind w:left="425"/>
        <w:jc w:val="both"/>
        <w:rPr>
          <w:rFonts w:asciiTheme="minorHAnsi" w:hAnsiTheme="minorHAnsi" w:cstheme="minorHAnsi"/>
          <w:iCs/>
          <w:szCs w:val="24"/>
        </w:rPr>
      </w:pPr>
      <w:r w:rsidRPr="0069685E">
        <w:rPr>
          <w:rFonts w:asciiTheme="minorHAnsi" w:hAnsiTheme="minorHAnsi" w:cstheme="minorHAnsi"/>
          <w:iCs/>
          <w:szCs w:val="24"/>
        </w:rPr>
        <w:t>…………………………………..……………………………………………………………………………………………………………</w:t>
      </w:r>
    </w:p>
    <w:p w14:paraId="6FB1BD6D" w14:textId="77777777" w:rsidR="006863C7" w:rsidRPr="006863C7" w:rsidRDefault="006863C7" w:rsidP="006863C7">
      <w:pPr>
        <w:pStyle w:val="Normalny1"/>
        <w:keepNext/>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10BCFB48" w14:textId="77777777" w:rsidR="006863C7" w:rsidRPr="006863C7" w:rsidRDefault="006863C7" w:rsidP="006863C7">
      <w:pPr>
        <w:pStyle w:val="Normalny1"/>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06E507E0" w14:textId="1076EEE3" w:rsidR="00B1759B" w:rsidRPr="006863C7" w:rsidRDefault="00B1759B" w:rsidP="006863C7">
      <w:pPr>
        <w:keepNext/>
        <w:tabs>
          <w:tab w:val="left" w:pos="426"/>
        </w:tabs>
        <w:autoSpaceDE w:val="0"/>
        <w:autoSpaceDN w:val="0"/>
        <w:adjustRightInd w:val="0"/>
        <w:spacing w:before="60"/>
        <w:ind w:left="426" w:hanging="426"/>
        <w:jc w:val="both"/>
        <w:rPr>
          <w:rFonts w:asciiTheme="minorHAnsi" w:hAnsiTheme="minorHAnsi" w:cstheme="minorHAnsi"/>
        </w:rPr>
      </w:pPr>
      <w:r w:rsidRPr="006863C7">
        <w:rPr>
          <w:rFonts w:asciiTheme="minorHAnsi" w:hAnsiTheme="minorHAnsi" w:cstheme="minorHAnsi"/>
        </w:rPr>
        <w:t>2.</w:t>
      </w:r>
      <w:r w:rsidR="006863C7">
        <w:rPr>
          <w:rFonts w:asciiTheme="minorHAnsi" w:hAnsiTheme="minorHAnsi" w:cstheme="minorHAnsi"/>
        </w:rPr>
        <w:tab/>
      </w:r>
      <w:r w:rsidR="007C012F" w:rsidRPr="0069685E">
        <w:rPr>
          <w:rFonts w:asciiTheme="minorHAnsi" w:hAnsiTheme="minorHAnsi" w:cstheme="minorHAnsi"/>
        </w:rPr>
        <w:t xml:space="preserve">Sposób wykorzystania zasobów </w:t>
      </w:r>
      <w:r w:rsidR="006863C7">
        <w:rPr>
          <w:rFonts w:asciiTheme="minorHAnsi" w:hAnsiTheme="minorHAnsi" w:cstheme="minorHAnsi"/>
        </w:rPr>
        <w:t>P</w:t>
      </w:r>
      <w:r w:rsidR="007C012F" w:rsidRPr="0069685E">
        <w:rPr>
          <w:rFonts w:asciiTheme="minorHAnsi" w:hAnsiTheme="minorHAnsi" w:cstheme="minorHAnsi"/>
        </w:rPr>
        <w:t>odmiotu przez Wykonawcę przy wykonywaniu zamówienia publicznego</w:t>
      </w:r>
      <w:r w:rsidR="00E255CB" w:rsidRPr="006863C7">
        <w:rPr>
          <w:rFonts w:asciiTheme="minorHAnsi" w:hAnsiTheme="minorHAnsi" w:cstheme="minorHAnsi"/>
        </w:rPr>
        <w:t>:</w:t>
      </w:r>
    </w:p>
    <w:p w14:paraId="15BD44B9" w14:textId="77777777" w:rsidR="006863C7" w:rsidRPr="006863C7" w:rsidRDefault="006863C7" w:rsidP="006863C7">
      <w:pPr>
        <w:pStyle w:val="Normalny1"/>
        <w:keepNext/>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3D00B639" w14:textId="77777777" w:rsidR="006863C7" w:rsidRPr="006863C7" w:rsidRDefault="006863C7" w:rsidP="006863C7">
      <w:pPr>
        <w:pStyle w:val="Normalny1"/>
        <w:keepNext/>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54E2A413" w14:textId="77777777" w:rsidR="006863C7" w:rsidRPr="006863C7" w:rsidRDefault="006863C7" w:rsidP="006863C7">
      <w:pPr>
        <w:pStyle w:val="Normalny1"/>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01021A80" w14:textId="1985B9DC" w:rsidR="00B1759B" w:rsidRPr="006863C7" w:rsidRDefault="00B1759B" w:rsidP="006863C7">
      <w:pPr>
        <w:keepNext/>
        <w:tabs>
          <w:tab w:val="left" w:pos="426"/>
        </w:tabs>
        <w:autoSpaceDE w:val="0"/>
        <w:autoSpaceDN w:val="0"/>
        <w:adjustRightInd w:val="0"/>
        <w:spacing w:before="60"/>
        <w:ind w:left="426" w:hanging="426"/>
        <w:jc w:val="both"/>
        <w:rPr>
          <w:rFonts w:asciiTheme="minorHAnsi" w:hAnsiTheme="minorHAnsi" w:cstheme="minorHAnsi"/>
        </w:rPr>
      </w:pPr>
      <w:r w:rsidRPr="006863C7">
        <w:rPr>
          <w:rFonts w:asciiTheme="minorHAnsi" w:hAnsiTheme="minorHAnsi" w:cstheme="minorHAnsi"/>
        </w:rPr>
        <w:t>3.</w:t>
      </w:r>
      <w:r w:rsidR="006863C7">
        <w:rPr>
          <w:rFonts w:asciiTheme="minorHAnsi" w:hAnsiTheme="minorHAnsi" w:cstheme="minorHAnsi"/>
        </w:rPr>
        <w:tab/>
      </w:r>
      <w:r w:rsidR="007C012F" w:rsidRPr="0069685E">
        <w:rPr>
          <w:rFonts w:asciiTheme="minorHAnsi" w:hAnsiTheme="minorHAnsi" w:cstheme="minorHAnsi"/>
        </w:rPr>
        <w:t xml:space="preserve">Zakres i okres udziału </w:t>
      </w:r>
      <w:r w:rsidR="006863C7">
        <w:rPr>
          <w:rFonts w:asciiTheme="minorHAnsi" w:hAnsiTheme="minorHAnsi" w:cstheme="minorHAnsi"/>
        </w:rPr>
        <w:t>P</w:t>
      </w:r>
      <w:r w:rsidR="007C012F" w:rsidRPr="0069685E">
        <w:rPr>
          <w:rFonts w:asciiTheme="minorHAnsi" w:hAnsiTheme="minorHAnsi" w:cstheme="minorHAnsi"/>
        </w:rPr>
        <w:t>odmiotu przy wykonywaniu zamówienia publicznego:</w:t>
      </w:r>
    </w:p>
    <w:p w14:paraId="19021C31" w14:textId="77777777" w:rsidR="006863C7" w:rsidRPr="006863C7" w:rsidRDefault="006863C7" w:rsidP="006863C7">
      <w:pPr>
        <w:pStyle w:val="Normalny1"/>
        <w:keepNext/>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01003303" w14:textId="77777777" w:rsidR="006863C7" w:rsidRPr="006863C7" w:rsidRDefault="006863C7" w:rsidP="006863C7">
      <w:pPr>
        <w:pStyle w:val="Normalny1"/>
        <w:keepNext/>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7FB197D5" w14:textId="77777777" w:rsidR="006863C7" w:rsidRPr="006863C7" w:rsidRDefault="006863C7" w:rsidP="006863C7">
      <w:pPr>
        <w:pStyle w:val="Normalny1"/>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6C86EB54" w14:textId="6FA4AFDC" w:rsidR="007C012F" w:rsidRPr="0069685E" w:rsidRDefault="00B1759B" w:rsidP="006863C7">
      <w:pPr>
        <w:keepNext/>
        <w:tabs>
          <w:tab w:val="left" w:pos="426"/>
        </w:tabs>
        <w:autoSpaceDE w:val="0"/>
        <w:autoSpaceDN w:val="0"/>
        <w:adjustRightInd w:val="0"/>
        <w:spacing w:before="60"/>
        <w:ind w:left="426" w:hanging="426"/>
        <w:jc w:val="both"/>
        <w:rPr>
          <w:rFonts w:asciiTheme="minorHAnsi" w:hAnsiTheme="minorHAnsi" w:cstheme="minorHAnsi"/>
        </w:rPr>
      </w:pPr>
      <w:r w:rsidRPr="006863C7">
        <w:rPr>
          <w:rFonts w:asciiTheme="minorHAnsi" w:hAnsiTheme="minorHAnsi" w:cstheme="minorHAnsi"/>
        </w:rPr>
        <w:t>4.</w:t>
      </w:r>
      <w:r w:rsidR="006863C7">
        <w:rPr>
          <w:rFonts w:asciiTheme="minorHAnsi" w:hAnsiTheme="minorHAnsi" w:cstheme="minorHAnsi"/>
        </w:rPr>
        <w:tab/>
      </w:r>
      <w:r w:rsidR="007C012F" w:rsidRPr="0069685E">
        <w:rPr>
          <w:rFonts w:asciiTheme="minorHAnsi" w:hAnsiTheme="minorHAnsi" w:cstheme="minorHAnsi"/>
        </w:rPr>
        <w:t>Czy podmiot, na zdolnościach którego Wykonawca polega w odniesieniu do warunków udziału w postępowaniu dotyczących wykształcenia, kwalifikacji zawodowych lub doświadczenia, zrealizuje roboty budowlane lub usługi, których wskazane zdolności dotyczą:</w:t>
      </w:r>
    </w:p>
    <w:p w14:paraId="5B1ACADA" w14:textId="77777777" w:rsidR="006863C7" w:rsidRPr="006863C7" w:rsidRDefault="006863C7" w:rsidP="006863C7">
      <w:pPr>
        <w:pStyle w:val="Normalny1"/>
        <w:keepNext/>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2DE4F7F8" w14:textId="77777777" w:rsidR="006863C7" w:rsidRPr="006863C7" w:rsidRDefault="006863C7" w:rsidP="006863C7">
      <w:pPr>
        <w:pStyle w:val="Normalny1"/>
        <w:keepNext/>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4409B8B7" w14:textId="77777777" w:rsidR="006863C7" w:rsidRPr="006863C7" w:rsidRDefault="006863C7" w:rsidP="006863C7">
      <w:pPr>
        <w:pStyle w:val="Normalny1"/>
        <w:widowControl/>
        <w:spacing w:before="120" w:line="240" w:lineRule="auto"/>
        <w:ind w:left="425"/>
        <w:jc w:val="both"/>
        <w:rPr>
          <w:rFonts w:ascii="Calibri" w:hAnsi="Calibri" w:cs="Calibri"/>
          <w:iCs/>
          <w:szCs w:val="24"/>
        </w:rPr>
      </w:pPr>
      <w:r w:rsidRPr="006863C7">
        <w:rPr>
          <w:rFonts w:ascii="Calibri" w:hAnsi="Calibri" w:cs="Calibri"/>
          <w:iCs/>
          <w:szCs w:val="24"/>
        </w:rPr>
        <w:t>…………………………………..……………………………………………………………………………………………………………</w:t>
      </w:r>
    </w:p>
    <w:p w14:paraId="0C8B62D0" w14:textId="77777777" w:rsidR="00D632DC" w:rsidRPr="00161FF6" w:rsidRDefault="00D632DC" w:rsidP="00D632DC">
      <w:pPr>
        <w:keepNext/>
        <w:tabs>
          <w:tab w:val="center" w:pos="2268"/>
          <w:tab w:val="center" w:pos="6804"/>
        </w:tabs>
        <w:autoSpaceDE w:val="0"/>
        <w:autoSpaceDN w:val="0"/>
        <w:adjustRightInd w:val="0"/>
        <w:spacing w:before="840"/>
        <w:jc w:val="both"/>
        <w:rPr>
          <w:rFonts w:ascii="Calibri" w:hAnsi="Calibri" w:cs="Calibri"/>
        </w:rPr>
      </w:pPr>
      <w:r w:rsidRPr="00161FF6">
        <w:rPr>
          <w:rFonts w:ascii="Calibri" w:hAnsi="Calibri" w:cs="Calibri"/>
        </w:rPr>
        <w:tab/>
        <w:t>......................................................</w:t>
      </w:r>
      <w:r w:rsidRPr="00161FF6">
        <w:rPr>
          <w:rFonts w:ascii="Calibri" w:hAnsi="Calibri" w:cs="Calibri"/>
        </w:rPr>
        <w:tab/>
        <w:t>….……….……….................................................</w:t>
      </w:r>
    </w:p>
    <w:p w14:paraId="5913878B" w14:textId="77777777" w:rsidR="006863C7" w:rsidRDefault="00D632DC" w:rsidP="00D632DC">
      <w:pPr>
        <w:tabs>
          <w:tab w:val="center" w:pos="2268"/>
          <w:tab w:val="center" w:pos="6804"/>
        </w:tabs>
        <w:autoSpaceDE w:val="0"/>
        <w:autoSpaceDN w:val="0"/>
        <w:adjustRightInd w:val="0"/>
        <w:rPr>
          <w:rFonts w:ascii="Calibri" w:hAnsi="Calibri" w:cs="Calibri"/>
          <w:i/>
          <w:iCs/>
          <w:sz w:val="20"/>
          <w:szCs w:val="20"/>
        </w:rPr>
        <w:sectPr w:rsidR="006863C7" w:rsidSect="00573742">
          <w:footerReference w:type="default" r:id="rId24"/>
          <w:type w:val="oddPage"/>
          <w:pgSz w:w="11909" w:h="16834" w:code="9"/>
          <w:pgMar w:top="851" w:right="851" w:bottom="851" w:left="1418" w:header="709" w:footer="709" w:gutter="0"/>
          <w:pgNumType w:start="1"/>
          <w:cols w:space="60"/>
          <w:noEndnote/>
        </w:sectPr>
      </w:pPr>
      <w:r w:rsidRPr="00161FF6">
        <w:rPr>
          <w:rFonts w:ascii="Calibri" w:hAnsi="Calibri" w:cs="Calibri"/>
          <w:i/>
          <w:iCs/>
          <w:sz w:val="20"/>
          <w:szCs w:val="20"/>
        </w:rPr>
        <w:tab/>
        <w:t>Miejscowość, data</w:t>
      </w:r>
      <w:r w:rsidRPr="00161FF6">
        <w:rPr>
          <w:rFonts w:ascii="Calibri" w:hAnsi="Calibri" w:cs="Calibri"/>
          <w:i/>
          <w:iCs/>
          <w:sz w:val="20"/>
          <w:szCs w:val="20"/>
        </w:rPr>
        <w:tab/>
        <w:t xml:space="preserve">(podpis i pieczęć </w:t>
      </w:r>
      <w:r>
        <w:rPr>
          <w:rFonts w:ascii="Calibri" w:hAnsi="Calibri" w:cs="Calibri"/>
          <w:i/>
          <w:iCs/>
          <w:sz w:val="20"/>
          <w:szCs w:val="20"/>
        </w:rPr>
        <w:t>Podmiotu udostępniającego</w:t>
      </w:r>
      <w:r w:rsidRPr="00161FF6">
        <w:rPr>
          <w:rFonts w:ascii="Calibri" w:hAnsi="Calibri" w:cs="Calibri"/>
          <w:i/>
          <w:iCs/>
          <w:sz w:val="20"/>
          <w:szCs w:val="20"/>
        </w:rPr>
        <w:t>)</w:t>
      </w:r>
    </w:p>
    <w:p w14:paraId="6518C1BA" w14:textId="0B334F1C" w:rsidR="00E735C4" w:rsidRPr="0022466C" w:rsidRDefault="00E735C4" w:rsidP="00ED1801">
      <w:pPr>
        <w:autoSpaceDE w:val="0"/>
        <w:autoSpaceDN w:val="0"/>
        <w:adjustRightInd w:val="0"/>
        <w:jc w:val="right"/>
        <w:rPr>
          <w:rFonts w:asciiTheme="minorHAnsi" w:hAnsiTheme="minorHAnsi" w:cstheme="minorHAnsi"/>
          <w:b/>
          <w:bCs/>
          <w:sz w:val="22"/>
          <w:szCs w:val="22"/>
        </w:rPr>
      </w:pPr>
      <w:r w:rsidRPr="0022466C">
        <w:rPr>
          <w:rFonts w:asciiTheme="minorHAnsi" w:hAnsiTheme="minorHAnsi" w:cstheme="minorHAnsi"/>
          <w:b/>
          <w:bCs/>
          <w:sz w:val="22"/>
          <w:szCs w:val="22"/>
        </w:rPr>
        <w:lastRenderedPageBreak/>
        <w:t xml:space="preserve">Formularz </w:t>
      </w:r>
      <w:r w:rsidR="00326F2C" w:rsidRPr="0022466C">
        <w:rPr>
          <w:rFonts w:asciiTheme="minorHAnsi" w:hAnsiTheme="minorHAnsi" w:cstheme="minorHAnsi"/>
          <w:b/>
          <w:bCs/>
          <w:sz w:val="22"/>
          <w:szCs w:val="22"/>
        </w:rPr>
        <w:t>2</w:t>
      </w:r>
      <w:r w:rsidRPr="0022466C">
        <w:rPr>
          <w:rFonts w:asciiTheme="minorHAnsi" w:hAnsiTheme="minorHAnsi" w:cstheme="minorHAnsi"/>
          <w:b/>
          <w:bCs/>
          <w:sz w:val="22"/>
          <w:szCs w:val="22"/>
        </w:rPr>
        <w:t>.</w:t>
      </w:r>
      <w:r w:rsidR="00326F2C" w:rsidRPr="0022466C">
        <w:rPr>
          <w:rFonts w:asciiTheme="minorHAnsi" w:hAnsiTheme="minorHAnsi" w:cstheme="minorHAnsi"/>
          <w:b/>
          <w:bCs/>
          <w:sz w:val="22"/>
          <w:szCs w:val="22"/>
        </w:rPr>
        <w:t>6</w:t>
      </w:r>
      <w:r w:rsidR="00954307">
        <w:rPr>
          <w:rFonts w:asciiTheme="minorHAnsi" w:hAnsiTheme="minorHAnsi" w:cstheme="minorHAnsi"/>
          <w:b/>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8"/>
        <w:gridCol w:w="4642"/>
      </w:tblGrid>
      <w:tr w:rsidR="00E735C4" w:rsidRPr="0069685E" w14:paraId="56960E89" w14:textId="77777777" w:rsidTr="0022466C">
        <w:tc>
          <w:tcPr>
            <w:tcW w:w="5064" w:type="dxa"/>
          </w:tcPr>
          <w:p w14:paraId="01CCE1F4" w14:textId="5D43BF54" w:rsidR="00E735C4" w:rsidRPr="00C878E3" w:rsidRDefault="00E735C4" w:rsidP="006863C7">
            <w:pPr>
              <w:autoSpaceDE w:val="0"/>
              <w:autoSpaceDN w:val="0"/>
              <w:adjustRightInd w:val="0"/>
              <w:jc w:val="center"/>
              <w:rPr>
                <w:rFonts w:asciiTheme="majorHAnsi" w:hAnsiTheme="majorHAnsi" w:cstheme="majorHAnsi"/>
                <w:i/>
                <w:iCs/>
                <w:sz w:val="20"/>
                <w:szCs w:val="20"/>
              </w:rPr>
            </w:pPr>
            <w:r w:rsidRPr="00C878E3">
              <w:rPr>
                <w:rFonts w:asciiTheme="majorHAnsi" w:hAnsiTheme="majorHAnsi" w:cstheme="majorHAnsi"/>
                <w:i/>
                <w:iCs/>
                <w:sz w:val="20"/>
                <w:szCs w:val="20"/>
              </w:rPr>
              <w:t>Firma (nazwa) adres Wykonawcy, pieczęć</w:t>
            </w:r>
          </w:p>
          <w:p w14:paraId="2C04F7E7" w14:textId="77777777" w:rsidR="00E735C4" w:rsidRPr="0069685E" w:rsidRDefault="00E735C4" w:rsidP="00ED1801">
            <w:pPr>
              <w:autoSpaceDE w:val="0"/>
              <w:autoSpaceDN w:val="0"/>
              <w:adjustRightInd w:val="0"/>
              <w:rPr>
                <w:rFonts w:asciiTheme="minorHAnsi" w:hAnsiTheme="minorHAnsi" w:cstheme="minorHAnsi"/>
              </w:rPr>
            </w:pPr>
          </w:p>
          <w:p w14:paraId="55A71D7B" w14:textId="77777777" w:rsidR="00E735C4" w:rsidRPr="0069685E" w:rsidRDefault="00E735C4" w:rsidP="00ED1801">
            <w:pPr>
              <w:autoSpaceDE w:val="0"/>
              <w:autoSpaceDN w:val="0"/>
              <w:adjustRightInd w:val="0"/>
              <w:rPr>
                <w:rFonts w:asciiTheme="minorHAnsi" w:hAnsiTheme="minorHAnsi" w:cstheme="minorHAnsi"/>
              </w:rPr>
            </w:pPr>
          </w:p>
          <w:p w14:paraId="0722C9E2" w14:textId="77777777" w:rsidR="00E735C4" w:rsidRPr="0069685E" w:rsidRDefault="00E735C4" w:rsidP="00ED1801">
            <w:pPr>
              <w:autoSpaceDE w:val="0"/>
              <w:autoSpaceDN w:val="0"/>
              <w:adjustRightInd w:val="0"/>
              <w:rPr>
                <w:rFonts w:asciiTheme="minorHAnsi" w:hAnsiTheme="minorHAnsi" w:cstheme="minorHAnsi"/>
              </w:rPr>
            </w:pPr>
          </w:p>
          <w:p w14:paraId="5CA7A08B" w14:textId="77777777" w:rsidR="00E735C4" w:rsidRPr="0069685E" w:rsidRDefault="00E735C4" w:rsidP="00ED1801">
            <w:pPr>
              <w:autoSpaceDE w:val="0"/>
              <w:autoSpaceDN w:val="0"/>
              <w:adjustRightInd w:val="0"/>
              <w:rPr>
                <w:rFonts w:asciiTheme="minorHAnsi" w:hAnsiTheme="minorHAnsi" w:cstheme="minorHAnsi"/>
              </w:rPr>
            </w:pPr>
          </w:p>
        </w:tc>
        <w:tc>
          <w:tcPr>
            <w:tcW w:w="4575" w:type="dxa"/>
            <w:vAlign w:val="center"/>
          </w:tcPr>
          <w:p w14:paraId="25C6CC3D" w14:textId="77777777" w:rsidR="00E735C4" w:rsidRPr="0069685E" w:rsidRDefault="00E735C4" w:rsidP="00ED1801">
            <w:pPr>
              <w:tabs>
                <w:tab w:val="left" w:pos="2550"/>
              </w:tabs>
              <w:jc w:val="center"/>
              <w:rPr>
                <w:rFonts w:asciiTheme="minorHAnsi" w:hAnsiTheme="minorHAnsi" w:cstheme="minorHAnsi"/>
              </w:rPr>
            </w:pPr>
            <w:r w:rsidRPr="0069685E">
              <w:rPr>
                <w:rFonts w:asciiTheme="minorHAnsi" w:hAnsiTheme="minorHAnsi" w:cstheme="minorHAnsi"/>
                <w:b/>
                <w:bCs/>
                <w:sz w:val="28"/>
              </w:rPr>
              <w:t>WYKAZ</w:t>
            </w:r>
            <w:r w:rsidR="00DA59E9" w:rsidRPr="0069685E">
              <w:rPr>
                <w:rFonts w:asciiTheme="minorHAnsi" w:hAnsiTheme="minorHAnsi" w:cstheme="minorHAnsi"/>
                <w:b/>
                <w:bCs/>
                <w:sz w:val="28"/>
              </w:rPr>
              <w:t xml:space="preserve"> DOSTAW</w:t>
            </w:r>
          </w:p>
        </w:tc>
      </w:tr>
    </w:tbl>
    <w:p w14:paraId="20CBAD9B" w14:textId="2186B7CD" w:rsidR="00C743E2" w:rsidRPr="006863C7" w:rsidRDefault="00E735C4" w:rsidP="006863C7">
      <w:pPr>
        <w:tabs>
          <w:tab w:val="left" w:pos="3135"/>
        </w:tabs>
        <w:spacing w:before="120"/>
        <w:jc w:val="both"/>
        <w:rPr>
          <w:rFonts w:asciiTheme="minorHAnsi" w:hAnsiTheme="minorHAnsi" w:cstheme="minorHAnsi"/>
          <w:bCs/>
        </w:rPr>
      </w:pPr>
      <w:r w:rsidRPr="0069685E">
        <w:rPr>
          <w:rFonts w:asciiTheme="minorHAnsi" w:hAnsiTheme="minorHAnsi" w:cstheme="minorHAnsi"/>
        </w:rPr>
        <w:t>Składając ofertę w przetargu nieogr</w:t>
      </w:r>
      <w:r w:rsidR="001B3335" w:rsidRPr="0069685E">
        <w:rPr>
          <w:rFonts w:asciiTheme="minorHAnsi" w:hAnsiTheme="minorHAnsi" w:cstheme="minorHAnsi"/>
        </w:rPr>
        <w:t>aniczonym pn</w:t>
      </w:r>
      <w:r w:rsidR="00DA59E9" w:rsidRPr="0069685E">
        <w:rPr>
          <w:rFonts w:asciiTheme="minorHAnsi" w:hAnsiTheme="minorHAnsi" w:cstheme="minorHAnsi"/>
        </w:rPr>
        <w:t xml:space="preserve">. </w:t>
      </w:r>
      <w:r w:rsidR="00DA59E9" w:rsidRPr="006863C7">
        <w:rPr>
          <w:rFonts w:asciiTheme="minorHAnsi" w:hAnsiTheme="minorHAnsi" w:cstheme="minorHAnsi"/>
        </w:rPr>
        <w:t>„</w:t>
      </w:r>
      <w:r w:rsidR="00DA59E9" w:rsidRPr="0069685E">
        <w:rPr>
          <w:rFonts w:asciiTheme="minorHAnsi" w:hAnsiTheme="minorHAnsi" w:cstheme="minorHAnsi"/>
          <w:b/>
        </w:rPr>
        <w:t>Dostawa soli drogowej do zwalczania śliskości na drogach powiatowych</w:t>
      </w:r>
      <w:r w:rsidR="00DA59E9" w:rsidRPr="006863C7">
        <w:rPr>
          <w:rFonts w:asciiTheme="minorHAnsi" w:hAnsiTheme="minorHAnsi" w:cstheme="minorHAnsi"/>
          <w:bCs/>
        </w:rPr>
        <w:t>”</w:t>
      </w:r>
      <w:r w:rsidR="006863C7" w:rsidRPr="006863C7">
        <w:rPr>
          <w:rFonts w:asciiTheme="minorHAnsi" w:hAnsiTheme="minorHAnsi" w:cstheme="minorHAnsi"/>
          <w:bCs/>
        </w:rPr>
        <w:t>,</w:t>
      </w:r>
    </w:p>
    <w:p w14:paraId="7F34D13D" w14:textId="57E1D21E" w:rsidR="00E735C4" w:rsidRPr="0069685E" w:rsidRDefault="00E735C4" w:rsidP="006863C7">
      <w:pPr>
        <w:pStyle w:val="Tekstpodstawowy21"/>
        <w:spacing w:before="120" w:after="120"/>
        <w:jc w:val="both"/>
        <w:rPr>
          <w:rFonts w:asciiTheme="minorHAnsi" w:hAnsiTheme="minorHAnsi" w:cstheme="minorHAnsi"/>
          <w:b w:val="0"/>
          <w:i w:val="0"/>
        </w:rPr>
      </w:pPr>
      <w:r w:rsidRPr="0069685E">
        <w:rPr>
          <w:rFonts w:asciiTheme="minorHAnsi" w:hAnsiTheme="minorHAnsi" w:cstheme="minorHAnsi"/>
          <w:b w:val="0"/>
          <w:bCs w:val="0"/>
          <w:i w:val="0"/>
          <w:iCs w:val="0"/>
          <w:lang w:eastAsia="pl-PL"/>
        </w:rPr>
        <w:t>Oświadczamy, że w okresie ostatnich</w:t>
      </w:r>
      <w:r w:rsidR="00DA59E9" w:rsidRPr="0069685E">
        <w:rPr>
          <w:rFonts w:asciiTheme="minorHAnsi" w:hAnsiTheme="minorHAnsi" w:cstheme="minorHAnsi"/>
          <w:b w:val="0"/>
          <w:bCs w:val="0"/>
          <w:i w:val="0"/>
          <w:iCs w:val="0"/>
          <w:lang w:eastAsia="pl-PL"/>
        </w:rPr>
        <w:t xml:space="preserve"> </w:t>
      </w:r>
      <w:r w:rsidR="00C633ED" w:rsidRPr="0069685E">
        <w:rPr>
          <w:rFonts w:asciiTheme="minorHAnsi" w:hAnsiTheme="minorHAnsi" w:cstheme="minorHAnsi"/>
          <w:b w:val="0"/>
          <w:bCs w:val="0"/>
          <w:i w:val="0"/>
          <w:iCs w:val="0"/>
          <w:lang w:eastAsia="pl-PL"/>
        </w:rPr>
        <w:t>3</w:t>
      </w:r>
      <w:r w:rsidRPr="0069685E">
        <w:rPr>
          <w:rFonts w:asciiTheme="minorHAnsi" w:hAnsiTheme="minorHAnsi" w:cstheme="minorHAnsi"/>
          <w:b w:val="0"/>
          <w:bCs w:val="0"/>
          <w:i w:val="0"/>
          <w:iCs w:val="0"/>
          <w:lang w:eastAsia="pl-PL"/>
        </w:rPr>
        <w:t xml:space="preserve"> lat przed upływem terminu składania ofert</w:t>
      </w:r>
      <w:r w:rsidR="00DA59E9" w:rsidRPr="0069685E">
        <w:rPr>
          <w:rFonts w:asciiTheme="minorHAnsi" w:hAnsiTheme="minorHAnsi" w:cstheme="minorHAnsi"/>
          <w:b w:val="0"/>
          <w:bCs w:val="0"/>
          <w:i w:val="0"/>
          <w:iCs w:val="0"/>
          <w:lang w:eastAsia="pl-PL"/>
        </w:rPr>
        <w:t xml:space="preserve">, </w:t>
      </w:r>
      <w:r w:rsidR="004A0722" w:rsidRPr="0069685E">
        <w:rPr>
          <w:rFonts w:asciiTheme="minorHAnsi" w:hAnsiTheme="minorHAnsi" w:cstheme="minorHAnsi"/>
          <w:b w:val="0"/>
          <w:bCs w:val="0"/>
          <w:i w:val="0"/>
          <w:iCs w:val="0"/>
          <w:lang w:eastAsia="pl-PL"/>
        </w:rPr>
        <w:t>a jeżeli okres działalności jest krótszy – w tym okresie</w:t>
      </w:r>
      <w:r w:rsidR="00DA59E9" w:rsidRPr="0069685E">
        <w:rPr>
          <w:rFonts w:asciiTheme="minorHAnsi" w:hAnsiTheme="minorHAnsi" w:cstheme="minorHAnsi"/>
          <w:b w:val="0"/>
          <w:bCs w:val="0"/>
          <w:i w:val="0"/>
          <w:iCs w:val="0"/>
          <w:lang w:eastAsia="pl-PL"/>
        </w:rPr>
        <w:t>,</w:t>
      </w:r>
      <w:r w:rsidR="004A0722" w:rsidRPr="0069685E">
        <w:rPr>
          <w:rFonts w:asciiTheme="minorHAnsi" w:hAnsiTheme="minorHAnsi" w:cstheme="minorHAnsi"/>
          <w:b w:val="0"/>
          <w:bCs w:val="0"/>
          <w:i w:val="0"/>
          <w:iCs w:val="0"/>
          <w:lang w:eastAsia="pl-PL"/>
        </w:rPr>
        <w:t xml:space="preserve"> wykonaliśmy</w:t>
      </w:r>
      <w:r w:rsidR="00326F2C" w:rsidRPr="0069685E">
        <w:rPr>
          <w:rFonts w:asciiTheme="minorHAnsi" w:hAnsiTheme="minorHAnsi" w:cstheme="minorHAnsi"/>
          <w:b w:val="0"/>
          <w:bCs w:val="0"/>
          <w:i w:val="0"/>
          <w:iCs w:val="0"/>
          <w:lang w:eastAsia="pl-PL"/>
        </w:rPr>
        <w:t>/wykonujemy</w:t>
      </w:r>
      <w:r w:rsidR="004A0722" w:rsidRPr="0069685E">
        <w:rPr>
          <w:rFonts w:asciiTheme="minorHAnsi" w:hAnsiTheme="minorHAnsi" w:cstheme="minorHAnsi"/>
          <w:b w:val="0"/>
          <w:bCs w:val="0"/>
          <w:i w:val="0"/>
          <w:iCs w:val="0"/>
          <w:lang w:eastAsia="pl-PL"/>
        </w:rPr>
        <w:t xml:space="preserve"> </w:t>
      </w:r>
      <w:r w:rsidR="00C633ED" w:rsidRPr="0069685E">
        <w:rPr>
          <w:rFonts w:asciiTheme="minorHAnsi" w:hAnsiTheme="minorHAnsi" w:cstheme="minorHAnsi"/>
          <w:b w:val="0"/>
          <w:bCs w:val="0"/>
          <w:i w:val="0"/>
          <w:iCs w:val="0"/>
          <w:lang w:eastAsia="pl-PL"/>
        </w:rPr>
        <w:t>należycie</w:t>
      </w:r>
      <w:r w:rsidR="004A0722" w:rsidRPr="0069685E">
        <w:rPr>
          <w:rFonts w:asciiTheme="minorHAnsi" w:hAnsiTheme="minorHAnsi" w:cstheme="minorHAnsi"/>
          <w:b w:val="0"/>
          <w:bCs w:val="0"/>
          <w:i w:val="0"/>
          <w:iCs w:val="0"/>
          <w:lang w:eastAsia="pl-PL"/>
        </w:rPr>
        <w:t>, zgodnie</w:t>
      </w:r>
      <w:r w:rsidR="00DA59E9" w:rsidRPr="0069685E">
        <w:rPr>
          <w:rFonts w:asciiTheme="minorHAnsi" w:hAnsiTheme="minorHAnsi" w:cstheme="minorHAnsi"/>
          <w:b w:val="0"/>
          <w:bCs w:val="0"/>
          <w:i w:val="0"/>
          <w:iCs w:val="0"/>
          <w:lang w:eastAsia="pl-PL"/>
        </w:rPr>
        <w:t xml:space="preserve"> </w:t>
      </w:r>
      <w:r w:rsidR="004A0722" w:rsidRPr="0069685E">
        <w:rPr>
          <w:rFonts w:asciiTheme="minorHAnsi" w:hAnsiTheme="minorHAnsi" w:cstheme="minorHAnsi"/>
          <w:b w:val="0"/>
          <w:bCs w:val="0"/>
          <w:i w:val="0"/>
          <w:iCs w:val="0"/>
          <w:lang w:eastAsia="pl-PL"/>
        </w:rPr>
        <w:t>z</w:t>
      </w:r>
      <w:r w:rsidR="00161FF6">
        <w:rPr>
          <w:rFonts w:asciiTheme="minorHAnsi" w:hAnsiTheme="minorHAnsi" w:cstheme="minorHAnsi"/>
          <w:b w:val="0"/>
          <w:bCs w:val="0"/>
          <w:i w:val="0"/>
          <w:iCs w:val="0"/>
          <w:lang w:eastAsia="pl-PL"/>
        </w:rPr>
        <w:t> </w:t>
      </w:r>
      <w:r w:rsidR="004A0722" w:rsidRPr="0069685E">
        <w:rPr>
          <w:rFonts w:asciiTheme="minorHAnsi" w:hAnsiTheme="minorHAnsi" w:cstheme="minorHAnsi"/>
          <w:b w:val="0"/>
          <w:bCs w:val="0"/>
          <w:i w:val="0"/>
          <w:iCs w:val="0"/>
          <w:lang w:eastAsia="pl-PL"/>
        </w:rPr>
        <w:t>warunkiem określonym w</w:t>
      </w:r>
      <w:r w:rsidR="00161FF6">
        <w:rPr>
          <w:rFonts w:asciiTheme="minorHAnsi" w:hAnsiTheme="minorHAnsi" w:cstheme="minorHAnsi"/>
          <w:b w:val="0"/>
          <w:bCs w:val="0"/>
          <w:i w:val="0"/>
          <w:iCs w:val="0"/>
          <w:lang w:eastAsia="pl-PL"/>
        </w:rPr>
        <w:t xml:space="preserve"> </w:t>
      </w:r>
      <w:r w:rsidR="004A0722" w:rsidRPr="0069685E">
        <w:rPr>
          <w:rFonts w:asciiTheme="minorHAnsi" w:hAnsiTheme="minorHAnsi" w:cstheme="minorHAnsi"/>
          <w:b w:val="0"/>
          <w:bCs w:val="0"/>
          <w:i w:val="0"/>
          <w:iCs w:val="0"/>
          <w:lang w:eastAsia="pl-PL"/>
        </w:rPr>
        <w:t xml:space="preserve">SIWZ, </w:t>
      </w:r>
      <w:r w:rsidRPr="0069685E">
        <w:rPr>
          <w:rFonts w:asciiTheme="minorHAnsi" w:hAnsiTheme="minorHAnsi" w:cstheme="minorHAnsi"/>
          <w:b w:val="0"/>
          <w:bCs w:val="0"/>
          <w:i w:val="0"/>
          <w:iCs w:val="0"/>
          <w:lang w:eastAsia="pl-PL"/>
        </w:rPr>
        <w:t>następując</w:t>
      </w:r>
      <w:r w:rsidR="004A0722" w:rsidRPr="0069685E">
        <w:rPr>
          <w:rFonts w:asciiTheme="minorHAnsi" w:hAnsiTheme="minorHAnsi" w:cstheme="minorHAnsi"/>
          <w:b w:val="0"/>
          <w:bCs w:val="0"/>
          <w:i w:val="0"/>
          <w:iCs w:val="0"/>
          <w:lang w:eastAsia="pl-PL"/>
        </w:rPr>
        <w:t>e</w:t>
      </w:r>
      <w:r w:rsidRPr="0069685E">
        <w:rPr>
          <w:rFonts w:asciiTheme="minorHAnsi" w:hAnsiTheme="minorHAnsi" w:cstheme="minorHAnsi"/>
          <w:b w:val="0"/>
          <w:bCs w:val="0"/>
          <w:i w:val="0"/>
          <w:iCs w:val="0"/>
          <w:lang w:eastAsia="pl-PL"/>
        </w:rPr>
        <w:t xml:space="preserve"> </w:t>
      </w:r>
      <w:r w:rsidR="00DA59E9" w:rsidRPr="0069685E">
        <w:rPr>
          <w:rFonts w:asciiTheme="minorHAnsi" w:hAnsiTheme="minorHAnsi" w:cstheme="minorHAnsi"/>
          <w:b w:val="0"/>
          <w:bCs w:val="0"/>
          <w:i w:val="0"/>
          <w:iCs w:val="0"/>
          <w:lang w:eastAsia="pl-PL"/>
        </w:rPr>
        <w:t>dostawy soli drogowej</w:t>
      </w:r>
      <w:r w:rsidRPr="0069685E">
        <w:rPr>
          <w:rFonts w:asciiTheme="minorHAnsi" w:hAnsiTheme="minorHAnsi" w:cstheme="minorHAnsi"/>
          <w:b w:val="0"/>
          <w:bCs w:val="0"/>
          <w:i w:val="0"/>
          <w:iCs w:val="0"/>
          <w:lang w:eastAsia="pl-PL"/>
        </w:rPr>
        <w:t>:</w:t>
      </w:r>
      <w:r w:rsidR="00DA59E9" w:rsidRPr="0069685E">
        <w:rPr>
          <w:rStyle w:val="Odwoanieprzypisudolnego"/>
          <w:rFonts w:asciiTheme="minorHAnsi" w:hAnsiTheme="minorHAnsi" w:cstheme="minorHAnsi"/>
          <w:b w:val="0"/>
          <w:bCs w:val="0"/>
          <w:i w:val="0"/>
          <w:iCs w:val="0"/>
          <w:lang w:eastAsia="pl-PL"/>
        </w:rPr>
        <w:footnoteReference w:customMarkFollows="1" w:id="2"/>
        <w:t>*</w:t>
      </w:r>
    </w:p>
    <w:tbl>
      <w:tblPr>
        <w:tblW w:w="5106" w:type="pct"/>
        <w:tblInd w:w="-214" w:type="dxa"/>
        <w:tblCellMar>
          <w:left w:w="70" w:type="dxa"/>
          <w:right w:w="70" w:type="dxa"/>
        </w:tblCellMar>
        <w:tblLook w:val="0000" w:firstRow="0" w:lastRow="0" w:firstColumn="0" w:lastColumn="0" w:noHBand="0" w:noVBand="0"/>
      </w:tblPr>
      <w:tblGrid>
        <w:gridCol w:w="346"/>
        <w:gridCol w:w="1812"/>
        <w:gridCol w:w="1584"/>
        <w:gridCol w:w="3239"/>
        <w:gridCol w:w="1273"/>
        <w:gridCol w:w="883"/>
        <w:gridCol w:w="850"/>
      </w:tblGrid>
      <w:tr w:rsidR="00DA59E9" w:rsidRPr="0069685E" w14:paraId="2069143F" w14:textId="77777777" w:rsidTr="00DA59E9">
        <w:trPr>
          <w:cantSplit/>
        </w:trPr>
        <w:tc>
          <w:tcPr>
            <w:tcW w:w="179" w:type="pct"/>
            <w:vMerge w:val="restart"/>
            <w:tcBorders>
              <w:top w:val="single" w:sz="8" w:space="0" w:color="000000"/>
              <w:left w:val="single" w:sz="8" w:space="0" w:color="000000"/>
            </w:tcBorders>
            <w:vAlign w:val="center"/>
          </w:tcPr>
          <w:p w14:paraId="284C0A52" w14:textId="77777777" w:rsidR="00DA59E9" w:rsidRPr="0069685E" w:rsidRDefault="00DA59E9" w:rsidP="00ED1801">
            <w:pPr>
              <w:tabs>
                <w:tab w:val="left" w:pos="2765"/>
              </w:tabs>
              <w:snapToGrid w:val="0"/>
              <w:ind w:right="-70"/>
              <w:jc w:val="center"/>
              <w:rPr>
                <w:rFonts w:asciiTheme="minorHAnsi" w:hAnsiTheme="minorHAnsi" w:cstheme="minorHAnsi"/>
                <w:b/>
                <w:bCs/>
                <w:sz w:val="20"/>
                <w:szCs w:val="20"/>
              </w:rPr>
            </w:pPr>
            <w:r w:rsidRPr="0069685E">
              <w:rPr>
                <w:rFonts w:asciiTheme="minorHAnsi" w:hAnsiTheme="minorHAnsi" w:cstheme="minorHAnsi"/>
                <w:b/>
                <w:bCs/>
                <w:sz w:val="20"/>
                <w:szCs w:val="20"/>
              </w:rPr>
              <w:t>Lp.</w:t>
            </w:r>
          </w:p>
        </w:tc>
        <w:tc>
          <w:tcPr>
            <w:tcW w:w="913" w:type="pct"/>
            <w:vMerge w:val="restart"/>
            <w:tcBorders>
              <w:top w:val="single" w:sz="8" w:space="0" w:color="000000"/>
              <w:left w:val="single" w:sz="8" w:space="0" w:color="000000"/>
            </w:tcBorders>
            <w:vAlign w:val="center"/>
          </w:tcPr>
          <w:p w14:paraId="0834BAB1" w14:textId="77777777" w:rsidR="00DA59E9" w:rsidRPr="0069685E" w:rsidRDefault="00DA59E9" w:rsidP="00ED1801">
            <w:pPr>
              <w:tabs>
                <w:tab w:val="left" w:pos="3135"/>
              </w:tabs>
              <w:snapToGrid w:val="0"/>
              <w:jc w:val="center"/>
              <w:rPr>
                <w:rFonts w:asciiTheme="minorHAnsi" w:hAnsiTheme="minorHAnsi" w:cstheme="minorHAnsi"/>
                <w:b/>
                <w:bCs/>
                <w:sz w:val="20"/>
                <w:szCs w:val="20"/>
              </w:rPr>
            </w:pPr>
            <w:r w:rsidRPr="0069685E">
              <w:rPr>
                <w:rFonts w:asciiTheme="minorHAnsi" w:hAnsiTheme="minorHAnsi" w:cstheme="minorHAnsi"/>
                <w:b/>
                <w:bCs/>
                <w:sz w:val="20"/>
                <w:szCs w:val="20"/>
              </w:rPr>
              <w:t>Nazwa Wykonawcy</w:t>
            </w:r>
          </w:p>
          <w:p w14:paraId="69EAD60A" w14:textId="77777777" w:rsidR="00DA59E9" w:rsidRPr="0069685E" w:rsidRDefault="00DA59E9" w:rsidP="00ED1801">
            <w:pPr>
              <w:tabs>
                <w:tab w:val="left" w:pos="3135"/>
              </w:tabs>
              <w:snapToGrid w:val="0"/>
              <w:jc w:val="center"/>
              <w:rPr>
                <w:rFonts w:asciiTheme="minorHAnsi" w:hAnsiTheme="minorHAnsi" w:cstheme="minorHAnsi"/>
                <w:b/>
                <w:bCs/>
                <w:sz w:val="20"/>
                <w:szCs w:val="20"/>
              </w:rPr>
            </w:pPr>
            <w:r w:rsidRPr="0069685E">
              <w:rPr>
                <w:rFonts w:asciiTheme="minorHAnsi" w:hAnsiTheme="minorHAnsi" w:cstheme="minorHAnsi"/>
                <w:b/>
                <w:bCs/>
                <w:sz w:val="20"/>
                <w:szCs w:val="20"/>
              </w:rPr>
              <w:t xml:space="preserve">(podmiotu) </w:t>
            </w:r>
          </w:p>
          <w:p w14:paraId="7122313F" w14:textId="77777777" w:rsidR="00DA59E9" w:rsidRPr="0069685E" w:rsidRDefault="00DA59E9" w:rsidP="00ED1801">
            <w:pPr>
              <w:tabs>
                <w:tab w:val="left" w:pos="3135"/>
              </w:tabs>
              <w:snapToGrid w:val="0"/>
              <w:jc w:val="center"/>
              <w:rPr>
                <w:rFonts w:asciiTheme="minorHAnsi" w:hAnsiTheme="minorHAnsi" w:cstheme="minorHAnsi"/>
                <w:b/>
                <w:bCs/>
                <w:color w:val="FF0000"/>
                <w:sz w:val="20"/>
                <w:szCs w:val="20"/>
              </w:rPr>
            </w:pPr>
            <w:r w:rsidRPr="0069685E">
              <w:rPr>
                <w:rFonts w:asciiTheme="minorHAnsi" w:hAnsiTheme="minorHAnsi" w:cstheme="minorHAnsi"/>
                <w:b/>
                <w:bCs/>
                <w:sz w:val="20"/>
                <w:szCs w:val="20"/>
              </w:rPr>
              <w:t>wykazującego spełnienie warunku</w:t>
            </w:r>
          </w:p>
        </w:tc>
        <w:tc>
          <w:tcPr>
            <w:tcW w:w="799" w:type="pct"/>
            <w:vMerge w:val="restart"/>
            <w:tcBorders>
              <w:top w:val="single" w:sz="8" w:space="0" w:color="000000"/>
              <w:left w:val="single" w:sz="8" w:space="0" w:color="000000"/>
            </w:tcBorders>
            <w:vAlign w:val="center"/>
          </w:tcPr>
          <w:p w14:paraId="47C82224" w14:textId="77777777" w:rsidR="00DA59E9" w:rsidRPr="0069685E" w:rsidRDefault="00DA59E9" w:rsidP="00ED1801">
            <w:pPr>
              <w:tabs>
                <w:tab w:val="left" w:pos="3135"/>
              </w:tabs>
              <w:snapToGrid w:val="0"/>
              <w:jc w:val="center"/>
              <w:rPr>
                <w:rFonts w:asciiTheme="minorHAnsi" w:hAnsiTheme="minorHAnsi" w:cstheme="minorHAnsi"/>
                <w:b/>
                <w:bCs/>
                <w:sz w:val="20"/>
                <w:szCs w:val="20"/>
              </w:rPr>
            </w:pPr>
            <w:r w:rsidRPr="0069685E">
              <w:rPr>
                <w:rFonts w:asciiTheme="minorHAnsi" w:hAnsiTheme="minorHAnsi" w:cstheme="minorHAnsi"/>
                <w:b/>
                <w:bCs/>
                <w:sz w:val="20"/>
                <w:szCs w:val="20"/>
              </w:rPr>
              <w:t>Nazwa i adres Zamawiającego/</w:t>
            </w:r>
          </w:p>
          <w:p w14:paraId="63D29A6A" w14:textId="77777777" w:rsidR="00DA59E9" w:rsidRPr="0069685E" w:rsidRDefault="00DA59E9" w:rsidP="00ED1801">
            <w:pPr>
              <w:tabs>
                <w:tab w:val="left" w:pos="3135"/>
              </w:tabs>
              <w:snapToGrid w:val="0"/>
              <w:jc w:val="center"/>
              <w:rPr>
                <w:rFonts w:asciiTheme="minorHAnsi" w:hAnsiTheme="minorHAnsi" w:cstheme="minorHAnsi"/>
                <w:b/>
                <w:bCs/>
                <w:sz w:val="20"/>
                <w:szCs w:val="20"/>
              </w:rPr>
            </w:pPr>
            <w:r w:rsidRPr="0069685E">
              <w:rPr>
                <w:rFonts w:asciiTheme="minorHAnsi" w:hAnsiTheme="minorHAnsi" w:cstheme="minorHAnsi"/>
                <w:b/>
                <w:bCs/>
                <w:sz w:val="20"/>
                <w:szCs w:val="20"/>
              </w:rPr>
              <w:t>Zlecającego</w:t>
            </w:r>
          </w:p>
        </w:tc>
        <w:tc>
          <w:tcPr>
            <w:tcW w:w="2270" w:type="pct"/>
            <w:gridSpan w:val="2"/>
            <w:tcBorders>
              <w:top w:val="single" w:sz="8" w:space="0" w:color="000000"/>
              <w:left w:val="single" w:sz="8" w:space="0" w:color="000000"/>
              <w:bottom w:val="single" w:sz="4" w:space="0" w:color="auto"/>
            </w:tcBorders>
            <w:vAlign w:val="center"/>
          </w:tcPr>
          <w:p w14:paraId="217ABE75" w14:textId="77777777" w:rsidR="00DA59E9" w:rsidRPr="0069685E" w:rsidRDefault="00DA59E9" w:rsidP="00ED1801">
            <w:pPr>
              <w:tabs>
                <w:tab w:val="left" w:pos="3135"/>
              </w:tabs>
              <w:snapToGrid w:val="0"/>
              <w:jc w:val="center"/>
              <w:rPr>
                <w:rFonts w:asciiTheme="minorHAnsi" w:hAnsiTheme="minorHAnsi" w:cstheme="minorHAnsi"/>
                <w:b/>
                <w:bCs/>
                <w:sz w:val="20"/>
                <w:szCs w:val="20"/>
              </w:rPr>
            </w:pPr>
            <w:r w:rsidRPr="0069685E">
              <w:rPr>
                <w:rFonts w:asciiTheme="minorHAnsi" w:hAnsiTheme="minorHAnsi" w:cstheme="minorHAnsi"/>
                <w:b/>
                <w:bCs/>
                <w:sz w:val="20"/>
                <w:szCs w:val="20"/>
              </w:rPr>
              <w:t xml:space="preserve">Informacje potwierdzające spełnienie warunku </w:t>
            </w:r>
          </w:p>
        </w:tc>
        <w:tc>
          <w:tcPr>
            <w:tcW w:w="839" w:type="pct"/>
            <w:gridSpan w:val="2"/>
            <w:tcBorders>
              <w:top w:val="single" w:sz="8" w:space="0" w:color="000000"/>
              <w:left w:val="single" w:sz="8" w:space="0" w:color="000000"/>
              <w:bottom w:val="single" w:sz="4" w:space="0" w:color="auto"/>
              <w:right w:val="single" w:sz="4" w:space="0" w:color="auto"/>
            </w:tcBorders>
            <w:vAlign w:val="center"/>
          </w:tcPr>
          <w:p w14:paraId="7CE96232" w14:textId="77777777" w:rsidR="00DA59E9" w:rsidRPr="0069685E" w:rsidRDefault="00DA59E9" w:rsidP="00ED1801">
            <w:pPr>
              <w:jc w:val="center"/>
              <w:rPr>
                <w:rFonts w:asciiTheme="minorHAnsi" w:hAnsiTheme="minorHAnsi" w:cstheme="minorHAnsi"/>
                <w:b/>
                <w:sz w:val="20"/>
                <w:szCs w:val="20"/>
              </w:rPr>
            </w:pPr>
            <w:r w:rsidRPr="0069685E">
              <w:rPr>
                <w:rFonts w:asciiTheme="minorHAnsi" w:hAnsiTheme="minorHAnsi" w:cstheme="minorHAnsi"/>
                <w:b/>
                <w:sz w:val="20"/>
                <w:szCs w:val="20"/>
              </w:rPr>
              <w:t>Czas realizacji</w:t>
            </w:r>
          </w:p>
        </w:tc>
      </w:tr>
      <w:tr w:rsidR="00DA59E9" w:rsidRPr="0069685E" w14:paraId="4B651D34" w14:textId="77777777" w:rsidTr="00DA59E9">
        <w:trPr>
          <w:cantSplit/>
        </w:trPr>
        <w:tc>
          <w:tcPr>
            <w:tcW w:w="179" w:type="pct"/>
            <w:vMerge/>
            <w:tcBorders>
              <w:left w:val="single" w:sz="8" w:space="0" w:color="000000"/>
              <w:bottom w:val="single" w:sz="8" w:space="0" w:color="000000"/>
            </w:tcBorders>
            <w:vAlign w:val="center"/>
          </w:tcPr>
          <w:p w14:paraId="7A3A86EE" w14:textId="77777777" w:rsidR="00DA59E9" w:rsidRPr="0069685E" w:rsidRDefault="00DA59E9" w:rsidP="00ED1801">
            <w:pPr>
              <w:tabs>
                <w:tab w:val="left" w:pos="2765"/>
              </w:tabs>
              <w:snapToGrid w:val="0"/>
              <w:ind w:right="-70"/>
              <w:jc w:val="center"/>
              <w:rPr>
                <w:rFonts w:asciiTheme="minorHAnsi" w:hAnsiTheme="minorHAnsi" w:cstheme="minorHAnsi"/>
                <w:b/>
                <w:bCs/>
                <w:sz w:val="20"/>
                <w:szCs w:val="20"/>
              </w:rPr>
            </w:pPr>
          </w:p>
        </w:tc>
        <w:tc>
          <w:tcPr>
            <w:tcW w:w="913" w:type="pct"/>
            <w:vMerge/>
            <w:tcBorders>
              <w:left w:val="single" w:sz="8" w:space="0" w:color="000000"/>
              <w:bottom w:val="single" w:sz="8" w:space="0" w:color="000000"/>
            </w:tcBorders>
            <w:vAlign w:val="center"/>
          </w:tcPr>
          <w:p w14:paraId="325754B1" w14:textId="77777777" w:rsidR="00DA59E9" w:rsidRPr="0069685E" w:rsidRDefault="00DA59E9" w:rsidP="00ED1801">
            <w:pPr>
              <w:tabs>
                <w:tab w:val="left" w:pos="3135"/>
              </w:tabs>
              <w:snapToGrid w:val="0"/>
              <w:jc w:val="center"/>
              <w:rPr>
                <w:rFonts w:asciiTheme="minorHAnsi" w:hAnsiTheme="minorHAnsi" w:cstheme="minorHAnsi"/>
                <w:b/>
                <w:bCs/>
                <w:sz w:val="20"/>
                <w:szCs w:val="20"/>
              </w:rPr>
            </w:pPr>
          </w:p>
        </w:tc>
        <w:tc>
          <w:tcPr>
            <w:tcW w:w="799" w:type="pct"/>
            <w:vMerge/>
            <w:tcBorders>
              <w:left w:val="single" w:sz="8" w:space="0" w:color="000000"/>
            </w:tcBorders>
            <w:vAlign w:val="center"/>
          </w:tcPr>
          <w:p w14:paraId="5B58EA6F" w14:textId="77777777" w:rsidR="00DA59E9" w:rsidRPr="0069685E" w:rsidRDefault="00DA59E9" w:rsidP="00ED1801">
            <w:pPr>
              <w:tabs>
                <w:tab w:val="left" w:pos="3135"/>
              </w:tabs>
              <w:snapToGrid w:val="0"/>
              <w:jc w:val="center"/>
              <w:rPr>
                <w:rFonts w:asciiTheme="minorHAnsi" w:hAnsiTheme="minorHAnsi" w:cstheme="minorHAnsi"/>
                <w:b/>
                <w:bCs/>
                <w:sz w:val="20"/>
                <w:szCs w:val="20"/>
              </w:rPr>
            </w:pPr>
          </w:p>
        </w:tc>
        <w:tc>
          <w:tcPr>
            <w:tcW w:w="1627" w:type="pct"/>
            <w:tcBorders>
              <w:top w:val="single" w:sz="4" w:space="0" w:color="auto"/>
              <w:left w:val="single" w:sz="8" w:space="0" w:color="000000"/>
              <w:right w:val="single" w:sz="8" w:space="0" w:color="000000"/>
            </w:tcBorders>
            <w:vAlign w:val="center"/>
          </w:tcPr>
          <w:p w14:paraId="26CA2D44" w14:textId="77777777" w:rsidR="00326F2C" w:rsidRPr="0069685E" w:rsidRDefault="00326F2C" w:rsidP="00ED1801">
            <w:pPr>
              <w:tabs>
                <w:tab w:val="left" w:pos="3135"/>
              </w:tabs>
              <w:snapToGrid w:val="0"/>
              <w:ind w:right="-70"/>
              <w:jc w:val="center"/>
              <w:rPr>
                <w:rFonts w:asciiTheme="minorHAnsi" w:hAnsiTheme="minorHAnsi" w:cstheme="minorHAnsi"/>
                <w:b/>
                <w:bCs/>
                <w:sz w:val="20"/>
                <w:szCs w:val="20"/>
              </w:rPr>
            </w:pPr>
            <w:r w:rsidRPr="0069685E">
              <w:rPr>
                <w:rFonts w:asciiTheme="minorHAnsi" w:hAnsiTheme="minorHAnsi" w:cstheme="minorHAnsi"/>
                <w:b/>
                <w:bCs/>
                <w:sz w:val="20"/>
                <w:szCs w:val="20"/>
              </w:rPr>
              <w:t xml:space="preserve">Przedmiot/ nazwa zamówienia </w:t>
            </w:r>
          </w:p>
          <w:p w14:paraId="7D267FE2" w14:textId="353747BF" w:rsidR="00DA59E9" w:rsidRPr="0069685E" w:rsidRDefault="00326F2C" w:rsidP="00ED1801">
            <w:pPr>
              <w:tabs>
                <w:tab w:val="left" w:pos="3135"/>
              </w:tabs>
              <w:snapToGrid w:val="0"/>
              <w:ind w:right="-70"/>
              <w:jc w:val="center"/>
              <w:rPr>
                <w:rFonts w:asciiTheme="minorHAnsi" w:hAnsiTheme="minorHAnsi" w:cstheme="minorHAnsi"/>
                <w:b/>
                <w:bCs/>
                <w:sz w:val="20"/>
                <w:szCs w:val="20"/>
              </w:rPr>
            </w:pPr>
            <w:r w:rsidRPr="0069685E">
              <w:rPr>
                <w:rFonts w:asciiTheme="minorHAnsi" w:hAnsiTheme="minorHAnsi" w:cstheme="minorHAnsi"/>
                <w:b/>
                <w:bCs/>
                <w:sz w:val="20"/>
                <w:szCs w:val="20"/>
              </w:rPr>
              <w:t>(w tym informacja dotycząca ilości dostarczonej w ramach zamówienia soli drogowej w tonach)</w:t>
            </w:r>
          </w:p>
        </w:tc>
        <w:tc>
          <w:tcPr>
            <w:tcW w:w="643" w:type="pct"/>
            <w:tcBorders>
              <w:top w:val="single" w:sz="4" w:space="0" w:color="auto"/>
              <w:left w:val="single" w:sz="8" w:space="0" w:color="000000"/>
              <w:bottom w:val="single" w:sz="8" w:space="0" w:color="000000"/>
            </w:tcBorders>
            <w:vAlign w:val="center"/>
          </w:tcPr>
          <w:p w14:paraId="4904FFF4" w14:textId="77777777" w:rsidR="00DA59E9" w:rsidRPr="0069685E" w:rsidRDefault="00DA59E9" w:rsidP="00ED1801">
            <w:pPr>
              <w:tabs>
                <w:tab w:val="left" w:pos="3135"/>
              </w:tabs>
              <w:snapToGrid w:val="0"/>
              <w:jc w:val="center"/>
              <w:rPr>
                <w:rFonts w:asciiTheme="minorHAnsi" w:hAnsiTheme="minorHAnsi" w:cstheme="minorHAnsi"/>
                <w:b/>
                <w:bCs/>
                <w:sz w:val="20"/>
                <w:szCs w:val="20"/>
              </w:rPr>
            </w:pPr>
            <w:r w:rsidRPr="0069685E">
              <w:rPr>
                <w:rFonts w:asciiTheme="minorHAnsi" w:hAnsiTheme="minorHAnsi" w:cstheme="minorHAnsi"/>
                <w:b/>
                <w:bCs/>
                <w:sz w:val="20"/>
                <w:szCs w:val="20"/>
              </w:rPr>
              <w:t>Wartość zamówienia w złotych (brutto)</w:t>
            </w:r>
          </w:p>
        </w:tc>
        <w:tc>
          <w:tcPr>
            <w:tcW w:w="436" w:type="pct"/>
            <w:tcBorders>
              <w:top w:val="single" w:sz="4" w:space="0" w:color="auto"/>
              <w:left w:val="single" w:sz="8" w:space="0" w:color="000000"/>
              <w:right w:val="single" w:sz="4" w:space="0" w:color="auto"/>
            </w:tcBorders>
            <w:vAlign w:val="center"/>
          </w:tcPr>
          <w:p w14:paraId="5FDC2169" w14:textId="77777777" w:rsidR="00DA59E9" w:rsidRPr="0069685E" w:rsidRDefault="00DA59E9" w:rsidP="00ED1801">
            <w:pPr>
              <w:pStyle w:val="Nagwek1"/>
              <w:snapToGrid w:val="0"/>
              <w:rPr>
                <w:rFonts w:asciiTheme="minorHAnsi" w:hAnsiTheme="minorHAnsi" w:cstheme="minorHAnsi"/>
                <w:sz w:val="20"/>
                <w:szCs w:val="20"/>
                <w:u w:val="none"/>
              </w:rPr>
            </w:pPr>
            <w:r w:rsidRPr="0069685E">
              <w:rPr>
                <w:rFonts w:asciiTheme="minorHAnsi" w:hAnsiTheme="minorHAnsi" w:cstheme="minorHAnsi"/>
                <w:sz w:val="20"/>
                <w:szCs w:val="20"/>
                <w:u w:val="none"/>
              </w:rPr>
              <w:t>początek</w:t>
            </w:r>
          </w:p>
          <w:p w14:paraId="1AFA96F5" w14:textId="77777777" w:rsidR="00DA59E9" w:rsidRPr="0069685E" w:rsidRDefault="00DA59E9" w:rsidP="00ED1801">
            <w:pPr>
              <w:jc w:val="center"/>
              <w:rPr>
                <w:rFonts w:asciiTheme="minorHAnsi" w:hAnsiTheme="minorHAnsi" w:cstheme="minorHAnsi"/>
                <w:b/>
                <w:sz w:val="20"/>
                <w:szCs w:val="20"/>
              </w:rPr>
            </w:pPr>
            <w:r w:rsidRPr="0069685E">
              <w:rPr>
                <w:rFonts w:asciiTheme="minorHAnsi" w:hAnsiTheme="minorHAnsi" w:cstheme="minorHAnsi"/>
                <w:b/>
                <w:sz w:val="20"/>
                <w:szCs w:val="20"/>
              </w:rPr>
              <w:t>dzień/</w:t>
            </w:r>
          </w:p>
          <w:p w14:paraId="1A7DF85E" w14:textId="77777777" w:rsidR="00DA59E9" w:rsidRPr="0069685E" w:rsidRDefault="00DA59E9" w:rsidP="00ED1801">
            <w:pPr>
              <w:jc w:val="center"/>
              <w:rPr>
                <w:rFonts w:asciiTheme="minorHAnsi" w:hAnsiTheme="minorHAnsi" w:cstheme="minorHAnsi"/>
                <w:b/>
                <w:sz w:val="20"/>
                <w:szCs w:val="20"/>
              </w:rPr>
            </w:pPr>
            <w:r w:rsidRPr="0069685E">
              <w:rPr>
                <w:rFonts w:asciiTheme="minorHAnsi" w:hAnsiTheme="minorHAnsi" w:cstheme="minorHAnsi"/>
                <w:b/>
                <w:sz w:val="20"/>
                <w:szCs w:val="20"/>
              </w:rPr>
              <w:t>miesiąc/</w:t>
            </w:r>
          </w:p>
          <w:p w14:paraId="6DADECF0" w14:textId="77777777" w:rsidR="00DA59E9" w:rsidRPr="0069685E" w:rsidRDefault="00DA59E9" w:rsidP="00ED1801">
            <w:pPr>
              <w:jc w:val="center"/>
              <w:rPr>
                <w:rFonts w:asciiTheme="minorHAnsi" w:hAnsiTheme="minorHAnsi" w:cstheme="minorHAnsi"/>
                <w:b/>
                <w:sz w:val="20"/>
                <w:szCs w:val="20"/>
              </w:rPr>
            </w:pPr>
            <w:r w:rsidRPr="0069685E">
              <w:rPr>
                <w:rFonts w:asciiTheme="minorHAnsi" w:hAnsiTheme="minorHAnsi" w:cstheme="minorHAnsi"/>
                <w:b/>
                <w:sz w:val="20"/>
                <w:szCs w:val="20"/>
              </w:rPr>
              <w:t>rok</w:t>
            </w:r>
          </w:p>
        </w:tc>
        <w:tc>
          <w:tcPr>
            <w:tcW w:w="403" w:type="pct"/>
            <w:tcBorders>
              <w:top w:val="single" w:sz="4" w:space="0" w:color="auto"/>
              <w:left w:val="single" w:sz="4" w:space="0" w:color="auto"/>
              <w:right w:val="single" w:sz="4" w:space="0" w:color="auto"/>
            </w:tcBorders>
            <w:vAlign w:val="center"/>
          </w:tcPr>
          <w:p w14:paraId="44679545" w14:textId="77777777" w:rsidR="00DA59E9" w:rsidRPr="0069685E" w:rsidRDefault="00DA59E9" w:rsidP="00ED1801">
            <w:pPr>
              <w:pStyle w:val="Nagwek1"/>
              <w:snapToGrid w:val="0"/>
              <w:rPr>
                <w:rFonts w:asciiTheme="minorHAnsi" w:hAnsiTheme="minorHAnsi" w:cstheme="minorHAnsi"/>
                <w:sz w:val="20"/>
                <w:szCs w:val="20"/>
                <w:u w:val="none"/>
              </w:rPr>
            </w:pPr>
            <w:r w:rsidRPr="0069685E">
              <w:rPr>
                <w:rFonts w:asciiTheme="minorHAnsi" w:hAnsiTheme="minorHAnsi" w:cstheme="minorHAnsi"/>
                <w:sz w:val="20"/>
                <w:szCs w:val="20"/>
                <w:u w:val="none"/>
              </w:rPr>
              <w:t>koniec</w:t>
            </w:r>
          </w:p>
          <w:p w14:paraId="54D64910" w14:textId="77777777" w:rsidR="00DA59E9" w:rsidRPr="0069685E" w:rsidRDefault="00DA59E9" w:rsidP="00ED1801">
            <w:pPr>
              <w:jc w:val="center"/>
              <w:rPr>
                <w:rFonts w:asciiTheme="minorHAnsi" w:hAnsiTheme="minorHAnsi" w:cstheme="minorHAnsi"/>
                <w:b/>
                <w:sz w:val="20"/>
                <w:szCs w:val="20"/>
              </w:rPr>
            </w:pPr>
            <w:r w:rsidRPr="0069685E">
              <w:rPr>
                <w:rFonts w:asciiTheme="minorHAnsi" w:hAnsiTheme="minorHAnsi" w:cstheme="minorHAnsi"/>
                <w:b/>
                <w:sz w:val="20"/>
                <w:szCs w:val="20"/>
              </w:rPr>
              <w:t>dzień/</w:t>
            </w:r>
          </w:p>
          <w:p w14:paraId="3BBDD237" w14:textId="77777777" w:rsidR="00DA59E9" w:rsidRPr="0069685E" w:rsidRDefault="00DA59E9" w:rsidP="00ED1801">
            <w:pPr>
              <w:jc w:val="center"/>
              <w:rPr>
                <w:rFonts w:asciiTheme="minorHAnsi" w:hAnsiTheme="minorHAnsi" w:cstheme="minorHAnsi"/>
                <w:b/>
                <w:sz w:val="20"/>
                <w:szCs w:val="20"/>
              </w:rPr>
            </w:pPr>
            <w:r w:rsidRPr="0069685E">
              <w:rPr>
                <w:rFonts w:asciiTheme="minorHAnsi" w:hAnsiTheme="minorHAnsi" w:cstheme="minorHAnsi"/>
                <w:b/>
                <w:sz w:val="20"/>
                <w:szCs w:val="20"/>
              </w:rPr>
              <w:t>miesiąc/</w:t>
            </w:r>
          </w:p>
          <w:p w14:paraId="7C3654EE" w14:textId="77777777" w:rsidR="00DA59E9" w:rsidRPr="0069685E" w:rsidRDefault="00DA59E9" w:rsidP="00ED1801">
            <w:pPr>
              <w:jc w:val="center"/>
              <w:rPr>
                <w:rFonts w:asciiTheme="minorHAnsi" w:hAnsiTheme="minorHAnsi" w:cstheme="minorHAnsi"/>
                <w:b/>
                <w:sz w:val="20"/>
                <w:szCs w:val="20"/>
              </w:rPr>
            </w:pPr>
            <w:r w:rsidRPr="0069685E">
              <w:rPr>
                <w:rFonts w:asciiTheme="minorHAnsi" w:hAnsiTheme="minorHAnsi" w:cstheme="minorHAnsi"/>
                <w:b/>
                <w:sz w:val="20"/>
                <w:szCs w:val="20"/>
              </w:rPr>
              <w:t>rok</w:t>
            </w:r>
          </w:p>
        </w:tc>
      </w:tr>
      <w:tr w:rsidR="00E735C4" w:rsidRPr="0069685E" w14:paraId="2CC8EA21" w14:textId="77777777" w:rsidTr="00DA59E9">
        <w:trPr>
          <w:cantSplit/>
        </w:trPr>
        <w:tc>
          <w:tcPr>
            <w:tcW w:w="179" w:type="pct"/>
            <w:tcBorders>
              <w:top w:val="single" w:sz="8" w:space="0" w:color="000000"/>
              <w:left w:val="single" w:sz="8" w:space="0" w:color="000000"/>
              <w:bottom w:val="single" w:sz="4" w:space="0" w:color="auto"/>
            </w:tcBorders>
            <w:vAlign w:val="center"/>
          </w:tcPr>
          <w:p w14:paraId="011E3FB7" w14:textId="77777777" w:rsidR="00E735C4" w:rsidRPr="0069685E" w:rsidRDefault="00E735C4" w:rsidP="00ED1801">
            <w:pPr>
              <w:tabs>
                <w:tab w:val="left" w:pos="3135"/>
              </w:tabs>
              <w:snapToGrid w:val="0"/>
              <w:jc w:val="center"/>
              <w:rPr>
                <w:rFonts w:asciiTheme="minorHAnsi" w:hAnsiTheme="minorHAnsi" w:cstheme="minorHAnsi"/>
                <w:bCs/>
                <w:sz w:val="20"/>
                <w:szCs w:val="20"/>
              </w:rPr>
            </w:pPr>
            <w:r w:rsidRPr="0069685E">
              <w:rPr>
                <w:rFonts w:asciiTheme="minorHAnsi" w:hAnsiTheme="minorHAnsi" w:cstheme="minorHAnsi"/>
                <w:bCs/>
                <w:sz w:val="20"/>
                <w:szCs w:val="20"/>
              </w:rPr>
              <w:t>1</w:t>
            </w:r>
          </w:p>
        </w:tc>
        <w:tc>
          <w:tcPr>
            <w:tcW w:w="913" w:type="pct"/>
            <w:tcBorders>
              <w:top w:val="single" w:sz="8" w:space="0" w:color="000000"/>
              <w:left w:val="single" w:sz="8" w:space="0" w:color="000000"/>
              <w:bottom w:val="single" w:sz="4" w:space="0" w:color="auto"/>
            </w:tcBorders>
            <w:vAlign w:val="center"/>
          </w:tcPr>
          <w:p w14:paraId="007F1192" w14:textId="77777777" w:rsidR="00E735C4" w:rsidRPr="0069685E" w:rsidRDefault="00E735C4" w:rsidP="00ED1801">
            <w:pPr>
              <w:tabs>
                <w:tab w:val="left" w:pos="3135"/>
              </w:tabs>
              <w:snapToGrid w:val="0"/>
              <w:jc w:val="center"/>
              <w:rPr>
                <w:rFonts w:asciiTheme="minorHAnsi" w:hAnsiTheme="minorHAnsi" w:cstheme="minorHAnsi"/>
                <w:bCs/>
                <w:sz w:val="20"/>
                <w:szCs w:val="20"/>
              </w:rPr>
            </w:pPr>
            <w:r w:rsidRPr="0069685E">
              <w:rPr>
                <w:rFonts w:asciiTheme="minorHAnsi" w:hAnsiTheme="minorHAnsi" w:cstheme="minorHAnsi"/>
                <w:bCs/>
                <w:sz w:val="20"/>
                <w:szCs w:val="20"/>
              </w:rPr>
              <w:t>2</w:t>
            </w:r>
          </w:p>
        </w:tc>
        <w:tc>
          <w:tcPr>
            <w:tcW w:w="799" w:type="pct"/>
            <w:tcBorders>
              <w:top w:val="single" w:sz="8" w:space="0" w:color="000000"/>
              <w:left w:val="single" w:sz="8" w:space="0" w:color="000000"/>
              <w:bottom w:val="single" w:sz="4" w:space="0" w:color="auto"/>
            </w:tcBorders>
            <w:vAlign w:val="center"/>
          </w:tcPr>
          <w:p w14:paraId="25D1C976" w14:textId="77777777" w:rsidR="00E735C4" w:rsidRPr="0069685E" w:rsidRDefault="00E735C4" w:rsidP="00ED1801">
            <w:pPr>
              <w:tabs>
                <w:tab w:val="left" w:pos="3135"/>
              </w:tabs>
              <w:snapToGrid w:val="0"/>
              <w:jc w:val="center"/>
              <w:rPr>
                <w:rFonts w:asciiTheme="minorHAnsi" w:hAnsiTheme="minorHAnsi" w:cstheme="minorHAnsi"/>
                <w:bCs/>
                <w:sz w:val="20"/>
                <w:szCs w:val="20"/>
              </w:rPr>
            </w:pPr>
            <w:r w:rsidRPr="0069685E">
              <w:rPr>
                <w:rFonts w:asciiTheme="minorHAnsi" w:hAnsiTheme="minorHAnsi" w:cstheme="minorHAnsi"/>
                <w:bCs/>
                <w:sz w:val="20"/>
                <w:szCs w:val="20"/>
              </w:rPr>
              <w:t>3</w:t>
            </w:r>
          </w:p>
        </w:tc>
        <w:tc>
          <w:tcPr>
            <w:tcW w:w="1627" w:type="pct"/>
            <w:tcBorders>
              <w:top w:val="single" w:sz="8" w:space="0" w:color="000000"/>
              <w:left w:val="single" w:sz="8" w:space="0" w:color="000000"/>
              <w:bottom w:val="single" w:sz="4" w:space="0" w:color="auto"/>
              <w:right w:val="single" w:sz="8" w:space="0" w:color="000000"/>
            </w:tcBorders>
            <w:vAlign w:val="center"/>
          </w:tcPr>
          <w:p w14:paraId="7C2A746A" w14:textId="77777777" w:rsidR="00E735C4" w:rsidRPr="0069685E" w:rsidRDefault="00E735C4" w:rsidP="00ED1801">
            <w:pPr>
              <w:tabs>
                <w:tab w:val="left" w:pos="3135"/>
              </w:tabs>
              <w:snapToGrid w:val="0"/>
              <w:jc w:val="center"/>
              <w:rPr>
                <w:rFonts w:asciiTheme="minorHAnsi" w:hAnsiTheme="minorHAnsi" w:cstheme="minorHAnsi"/>
                <w:bCs/>
                <w:sz w:val="20"/>
                <w:szCs w:val="20"/>
              </w:rPr>
            </w:pPr>
            <w:r w:rsidRPr="0069685E">
              <w:rPr>
                <w:rFonts w:asciiTheme="minorHAnsi" w:hAnsiTheme="minorHAnsi" w:cstheme="minorHAnsi"/>
                <w:bCs/>
                <w:sz w:val="20"/>
                <w:szCs w:val="20"/>
              </w:rPr>
              <w:t>4</w:t>
            </w:r>
          </w:p>
        </w:tc>
        <w:tc>
          <w:tcPr>
            <w:tcW w:w="643" w:type="pct"/>
            <w:tcBorders>
              <w:top w:val="single" w:sz="8" w:space="0" w:color="000000"/>
              <w:left w:val="single" w:sz="8" w:space="0" w:color="000000"/>
              <w:bottom w:val="single" w:sz="4" w:space="0" w:color="auto"/>
            </w:tcBorders>
            <w:vAlign w:val="center"/>
          </w:tcPr>
          <w:p w14:paraId="03C0EF13" w14:textId="77777777" w:rsidR="00E735C4" w:rsidRPr="0069685E" w:rsidRDefault="00E735C4" w:rsidP="00ED1801">
            <w:pPr>
              <w:tabs>
                <w:tab w:val="left" w:pos="3135"/>
              </w:tabs>
              <w:snapToGrid w:val="0"/>
              <w:jc w:val="center"/>
              <w:rPr>
                <w:rFonts w:asciiTheme="minorHAnsi" w:hAnsiTheme="minorHAnsi" w:cstheme="minorHAnsi"/>
                <w:bCs/>
                <w:sz w:val="20"/>
                <w:szCs w:val="20"/>
              </w:rPr>
            </w:pPr>
            <w:r w:rsidRPr="0069685E">
              <w:rPr>
                <w:rFonts w:asciiTheme="minorHAnsi" w:hAnsiTheme="minorHAnsi" w:cstheme="minorHAnsi"/>
                <w:bCs/>
                <w:sz w:val="20"/>
                <w:szCs w:val="20"/>
              </w:rPr>
              <w:t>5</w:t>
            </w:r>
          </w:p>
        </w:tc>
        <w:tc>
          <w:tcPr>
            <w:tcW w:w="436" w:type="pct"/>
            <w:tcBorders>
              <w:top w:val="single" w:sz="8" w:space="0" w:color="000000"/>
              <w:left w:val="single" w:sz="8" w:space="0" w:color="000000"/>
              <w:bottom w:val="single" w:sz="4" w:space="0" w:color="auto"/>
              <w:right w:val="single" w:sz="4" w:space="0" w:color="auto"/>
            </w:tcBorders>
            <w:vAlign w:val="center"/>
          </w:tcPr>
          <w:p w14:paraId="1BA05EA2" w14:textId="77777777" w:rsidR="00E735C4" w:rsidRPr="0069685E" w:rsidRDefault="00E735C4" w:rsidP="00ED1801">
            <w:pPr>
              <w:tabs>
                <w:tab w:val="left" w:pos="3135"/>
              </w:tabs>
              <w:snapToGrid w:val="0"/>
              <w:ind w:right="-70"/>
              <w:jc w:val="center"/>
              <w:rPr>
                <w:rFonts w:asciiTheme="minorHAnsi" w:hAnsiTheme="minorHAnsi" w:cstheme="minorHAnsi"/>
                <w:bCs/>
                <w:sz w:val="20"/>
                <w:szCs w:val="20"/>
              </w:rPr>
            </w:pPr>
            <w:r w:rsidRPr="0069685E">
              <w:rPr>
                <w:rFonts w:asciiTheme="minorHAnsi" w:hAnsiTheme="minorHAnsi" w:cstheme="minorHAnsi"/>
                <w:bCs/>
                <w:sz w:val="20"/>
                <w:szCs w:val="20"/>
              </w:rPr>
              <w:t>6</w:t>
            </w:r>
          </w:p>
        </w:tc>
        <w:tc>
          <w:tcPr>
            <w:tcW w:w="403" w:type="pct"/>
            <w:tcBorders>
              <w:top w:val="single" w:sz="8" w:space="0" w:color="000000"/>
              <w:left w:val="single" w:sz="4" w:space="0" w:color="auto"/>
              <w:bottom w:val="single" w:sz="4" w:space="0" w:color="auto"/>
              <w:right w:val="single" w:sz="4" w:space="0" w:color="auto"/>
            </w:tcBorders>
            <w:vAlign w:val="center"/>
          </w:tcPr>
          <w:p w14:paraId="725B1F33" w14:textId="77777777" w:rsidR="00E735C4" w:rsidRPr="0069685E" w:rsidRDefault="00E735C4" w:rsidP="00ED1801">
            <w:pPr>
              <w:tabs>
                <w:tab w:val="left" w:pos="3135"/>
              </w:tabs>
              <w:snapToGrid w:val="0"/>
              <w:ind w:right="-70"/>
              <w:jc w:val="center"/>
              <w:rPr>
                <w:rFonts w:asciiTheme="minorHAnsi" w:hAnsiTheme="minorHAnsi" w:cstheme="minorHAnsi"/>
                <w:bCs/>
                <w:sz w:val="20"/>
                <w:szCs w:val="20"/>
              </w:rPr>
            </w:pPr>
            <w:r w:rsidRPr="0069685E">
              <w:rPr>
                <w:rFonts w:asciiTheme="minorHAnsi" w:hAnsiTheme="minorHAnsi" w:cstheme="minorHAnsi"/>
                <w:bCs/>
                <w:sz w:val="20"/>
                <w:szCs w:val="20"/>
              </w:rPr>
              <w:t>7</w:t>
            </w:r>
          </w:p>
        </w:tc>
      </w:tr>
      <w:tr w:rsidR="00E735C4" w:rsidRPr="0069685E" w14:paraId="4C119592" w14:textId="77777777" w:rsidTr="00B1759B">
        <w:trPr>
          <w:trHeight w:val="4885"/>
        </w:trPr>
        <w:tc>
          <w:tcPr>
            <w:tcW w:w="179" w:type="pct"/>
            <w:tcBorders>
              <w:top w:val="single" w:sz="4" w:space="0" w:color="auto"/>
              <w:left w:val="single" w:sz="8" w:space="0" w:color="000000"/>
              <w:bottom w:val="single" w:sz="8" w:space="0" w:color="000000"/>
            </w:tcBorders>
          </w:tcPr>
          <w:p w14:paraId="32CABE8B" w14:textId="77777777" w:rsidR="00E735C4" w:rsidRPr="0069685E" w:rsidRDefault="00E735C4" w:rsidP="00ED1801">
            <w:pPr>
              <w:tabs>
                <w:tab w:val="left" w:pos="3135"/>
              </w:tabs>
              <w:snapToGrid w:val="0"/>
              <w:rPr>
                <w:rFonts w:asciiTheme="minorHAnsi" w:hAnsiTheme="minorHAnsi" w:cstheme="minorHAnsi"/>
              </w:rPr>
            </w:pPr>
          </w:p>
        </w:tc>
        <w:tc>
          <w:tcPr>
            <w:tcW w:w="913" w:type="pct"/>
            <w:tcBorders>
              <w:top w:val="single" w:sz="4" w:space="0" w:color="auto"/>
              <w:left w:val="single" w:sz="8" w:space="0" w:color="000000"/>
              <w:bottom w:val="single" w:sz="8" w:space="0" w:color="000000"/>
            </w:tcBorders>
          </w:tcPr>
          <w:p w14:paraId="26FCAA12" w14:textId="77777777" w:rsidR="00E735C4" w:rsidRPr="0069685E" w:rsidRDefault="00E735C4" w:rsidP="00ED1801">
            <w:pPr>
              <w:tabs>
                <w:tab w:val="left" w:pos="3135"/>
              </w:tabs>
              <w:snapToGrid w:val="0"/>
              <w:rPr>
                <w:rFonts w:asciiTheme="minorHAnsi" w:hAnsiTheme="minorHAnsi" w:cstheme="minorHAnsi"/>
              </w:rPr>
            </w:pPr>
          </w:p>
          <w:p w14:paraId="46154AA2" w14:textId="77777777" w:rsidR="00E735C4" w:rsidRPr="0069685E" w:rsidRDefault="00E735C4" w:rsidP="00ED1801">
            <w:pPr>
              <w:tabs>
                <w:tab w:val="left" w:pos="3135"/>
              </w:tabs>
              <w:snapToGrid w:val="0"/>
              <w:rPr>
                <w:rFonts w:asciiTheme="minorHAnsi" w:hAnsiTheme="minorHAnsi" w:cstheme="minorHAnsi"/>
              </w:rPr>
            </w:pPr>
          </w:p>
          <w:p w14:paraId="39DCF761" w14:textId="77777777" w:rsidR="00E735C4" w:rsidRPr="0069685E" w:rsidRDefault="00E735C4" w:rsidP="00ED1801">
            <w:pPr>
              <w:tabs>
                <w:tab w:val="left" w:pos="3135"/>
              </w:tabs>
              <w:snapToGrid w:val="0"/>
              <w:rPr>
                <w:rFonts w:asciiTheme="minorHAnsi" w:hAnsiTheme="minorHAnsi" w:cstheme="minorHAnsi"/>
              </w:rPr>
            </w:pPr>
          </w:p>
          <w:p w14:paraId="6D0B0580" w14:textId="77777777" w:rsidR="00E735C4" w:rsidRPr="0069685E" w:rsidRDefault="00E735C4" w:rsidP="00ED1801">
            <w:pPr>
              <w:tabs>
                <w:tab w:val="left" w:pos="3135"/>
              </w:tabs>
              <w:snapToGrid w:val="0"/>
              <w:rPr>
                <w:rFonts w:asciiTheme="minorHAnsi" w:hAnsiTheme="minorHAnsi" w:cstheme="minorHAnsi"/>
              </w:rPr>
            </w:pPr>
          </w:p>
          <w:p w14:paraId="5ADEE15B" w14:textId="77777777" w:rsidR="00E735C4" w:rsidRPr="0069685E" w:rsidRDefault="00E735C4" w:rsidP="00ED1801">
            <w:pPr>
              <w:tabs>
                <w:tab w:val="left" w:pos="3135"/>
              </w:tabs>
              <w:snapToGrid w:val="0"/>
              <w:rPr>
                <w:rFonts w:asciiTheme="minorHAnsi" w:hAnsiTheme="minorHAnsi" w:cstheme="minorHAnsi"/>
              </w:rPr>
            </w:pPr>
          </w:p>
          <w:p w14:paraId="33784297" w14:textId="77777777" w:rsidR="00E735C4" w:rsidRPr="0069685E" w:rsidRDefault="00E735C4" w:rsidP="00ED1801">
            <w:pPr>
              <w:tabs>
                <w:tab w:val="left" w:pos="3135"/>
              </w:tabs>
              <w:snapToGrid w:val="0"/>
              <w:rPr>
                <w:rFonts w:asciiTheme="minorHAnsi" w:hAnsiTheme="minorHAnsi" w:cstheme="minorHAnsi"/>
              </w:rPr>
            </w:pPr>
          </w:p>
          <w:p w14:paraId="279F6F3A" w14:textId="77777777" w:rsidR="00E735C4" w:rsidRPr="0069685E" w:rsidRDefault="00E735C4" w:rsidP="00ED1801">
            <w:pPr>
              <w:tabs>
                <w:tab w:val="left" w:pos="3135"/>
              </w:tabs>
              <w:snapToGrid w:val="0"/>
              <w:rPr>
                <w:rFonts w:asciiTheme="minorHAnsi" w:hAnsiTheme="minorHAnsi" w:cstheme="minorHAnsi"/>
              </w:rPr>
            </w:pPr>
          </w:p>
          <w:p w14:paraId="2A7ACBC7" w14:textId="77777777" w:rsidR="00E735C4" w:rsidRPr="0069685E" w:rsidRDefault="00E735C4" w:rsidP="00ED1801">
            <w:pPr>
              <w:tabs>
                <w:tab w:val="left" w:pos="3135"/>
              </w:tabs>
              <w:snapToGrid w:val="0"/>
              <w:rPr>
                <w:rFonts w:asciiTheme="minorHAnsi" w:hAnsiTheme="minorHAnsi" w:cstheme="minorHAnsi"/>
              </w:rPr>
            </w:pPr>
          </w:p>
          <w:p w14:paraId="43E8649D" w14:textId="77777777" w:rsidR="00E735C4" w:rsidRPr="0069685E" w:rsidRDefault="00E735C4" w:rsidP="00ED1801">
            <w:pPr>
              <w:tabs>
                <w:tab w:val="left" w:pos="3135"/>
              </w:tabs>
              <w:snapToGrid w:val="0"/>
              <w:rPr>
                <w:rFonts w:asciiTheme="minorHAnsi" w:hAnsiTheme="minorHAnsi" w:cstheme="minorHAnsi"/>
              </w:rPr>
            </w:pPr>
          </w:p>
          <w:p w14:paraId="4568B446" w14:textId="77777777" w:rsidR="00E735C4" w:rsidRPr="0069685E" w:rsidRDefault="00E735C4" w:rsidP="00ED1801">
            <w:pPr>
              <w:tabs>
                <w:tab w:val="left" w:pos="3135"/>
              </w:tabs>
              <w:snapToGrid w:val="0"/>
              <w:rPr>
                <w:rFonts w:asciiTheme="minorHAnsi" w:hAnsiTheme="minorHAnsi" w:cstheme="minorHAnsi"/>
              </w:rPr>
            </w:pPr>
          </w:p>
          <w:p w14:paraId="5CD8C814" w14:textId="77777777" w:rsidR="00E735C4" w:rsidRPr="0069685E" w:rsidRDefault="00E735C4" w:rsidP="00ED1801">
            <w:pPr>
              <w:tabs>
                <w:tab w:val="left" w:pos="3135"/>
              </w:tabs>
              <w:snapToGrid w:val="0"/>
              <w:rPr>
                <w:rFonts w:asciiTheme="minorHAnsi" w:hAnsiTheme="minorHAnsi" w:cstheme="minorHAnsi"/>
              </w:rPr>
            </w:pPr>
          </w:p>
          <w:p w14:paraId="0380A1A1" w14:textId="77777777" w:rsidR="00E735C4" w:rsidRPr="0069685E" w:rsidRDefault="00E735C4" w:rsidP="00ED1801">
            <w:pPr>
              <w:tabs>
                <w:tab w:val="left" w:pos="3135"/>
              </w:tabs>
              <w:snapToGrid w:val="0"/>
              <w:rPr>
                <w:rFonts w:asciiTheme="minorHAnsi" w:hAnsiTheme="minorHAnsi" w:cstheme="minorHAnsi"/>
              </w:rPr>
            </w:pPr>
          </w:p>
          <w:p w14:paraId="78C5425A" w14:textId="77777777" w:rsidR="00E735C4" w:rsidRPr="0069685E" w:rsidRDefault="00E735C4" w:rsidP="00ED1801">
            <w:pPr>
              <w:tabs>
                <w:tab w:val="left" w:pos="3135"/>
              </w:tabs>
              <w:snapToGrid w:val="0"/>
              <w:rPr>
                <w:rFonts w:asciiTheme="minorHAnsi" w:hAnsiTheme="minorHAnsi" w:cstheme="minorHAnsi"/>
              </w:rPr>
            </w:pPr>
          </w:p>
          <w:p w14:paraId="428F5E9F" w14:textId="77777777" w:rsidR="00E735C4" w:rsidRPr="0069685E" w:rsidRDefault="00E735C4" w:rsidP="00ED1801">
            <w:pPr>
              <w:tabs>
                <w:tab w:val="left" w:pos="3135"/>
              </w:tabs>
              <w:snapToGrid w:val="0"/>
              <w:rPr>
                <w:rFonts w:asciiTheme="minorHAnsi" w:hAnsiTheme="minorHAnsi" w:cstheme="minorHAnsi"/>
              </w:rPr>
            </w:pPr>
          </w:p>
        </w:tc>
        <w:tc>
          <w:tcPr>
            <w:tcW w:w="799" w:type="pct"/>
            <w:tcBorders>
              <w:top w:val="single" w:sz="4" w:space="0" w:color="auto"/>
              <w:left w:val="single" w:sz="8" w:space="0" w:color="000000"/>
              <w:bottom w:val="single" w:sz="8" w:space="0" w:color="000000"/>
            </w:tcBorders>
          </w:tcPr>
          <w:p w14:paraId="112DD135" w14:textId="77777777" w:rsidR="00E735C4" w:rsidRPr="0069685E" w:rsidRDefault="00E735C4" w:rsidP="00ED1801">
            <w:pPr>
              <w:tabs>
                <w:tab w:val="left" w:pos="3135"/>
              </w:tabs>
              <w:snapToGrid w:val="0"/>
              <w:rPr>
                <w:rFonts w:asciiTheme="minorHAnsi" w:hAnsiTheme="minorHAnsi" w:cstheme="minorHAnsi"/>
              </w:rPr>
            </w:pPr>
          </w:p>
        </w:tc>
        <w:tc>
          <w:tcPr>
            <w:tcW w:w="1627" w:type="pct"/>
            <w:tcBorders>
              <w:top w:val="single" w:sz="4" w:space="0" w:color="auto"/>
              <w:left w:val="single" w:sz="8" w:space="0" w:color="000000"/>
              <w:bottom w:val="single" w:sz="8" w:space="0" w:color="000000"/>
              <w:right w:val="single" w:sz="8" w:space="0" w:color="000000"/>
            </w:tcBorders>
          </w:tcPr>
          <w:p w14:paraId="25BF90C2" w14:textId="77777777" w:rsidR="00E735C4" w:rsidRPr="0069685E" w:rsidRDefault="00E735C4" w:rsidP="00ED1801">
            <w:pPr>
              <w:tabs>
                <w:tab w:val="left" w:pos="3135"/>
              </w:tabs>
              <w:snapToGrid w:val="0"/>
              <w:rPr>
                <w:rFonts w:asciiTheme="minorHAnsi" w:hAnsiTheme="minorHAnsi" w:cstheme="minorHAnsi"/>
              </w:rPr>
            </w:pPr>
          </w:p>
        </w:tc>
        <w:tc>
          <w:tcPr>
            <w:tcW w:w="643" w:type="pct"/>
            <w:tcBorders>
              <w:top w:val="single" w:sz="4" w:space="0" w:color="auto"/>
              <w:left w:val="single" w:sz="8" w:space="0" w:color="000000"/>
              <w:bottom w:val="single" w:sz="8" w:space="0" w:color="000000"/>
            </w:tcBorders>
          </w:tcPr>
          <w:p w14:paraId="41212649" w14:textId="77777777" w:rsidR="00E735C4" w:rsidRPr="0069685E" w:rsidRDefault="00E735C4" w:rsidP="00ED1801">
            <w:pPr>
              <w:tabs>
                <w:tab w:val="left" w:pos="3135"/>
              </w:tabs>
              <w:snapToGrid w:val="0"/>
              <w:rPr>
                <w:rFonts w:asciiTheme="minorHAnsi" w:hAnsiTheme="minorHAnsi" w:cstheme="minorHAnsi"/>
              </w:rPr>
            </w:pPr>
          </w:p>
        </w:tc>
        <w:tc>
          <w:tcPr>
            <w:tcW w:w="436" w:type="pct"/>
            <w:tcBorders>
              <w:top w:val="single" w:sz="4" w:space="0" w:color="auto"/>
              <w:left w:val="single" w:sz="8" w:space="0" w:color="000000"/>
              <w:bottom w:val="single" w:sz="8" w:space="0" w:color="000000"/>
              <w:right w:val="single" w:sz="4" w:space="0" w:color="auto"/>
            </w:tcBorders>
          </w:tcPr>
          <w:p w14:paraId="2FC6A71F" w14:textId="77777777" w:rsidR="00E735C4" w:rsidRPr="0069685E" w:rsidRDefault="00E735C4" w:rsidP="00ED1801">
            <w:pPr>
              <w:tabs>
                <w:tab w:val="left" w:pos="3135"/>
              </w:tabs>
              <w:snapToGrid w:val="0"/>
              <w:ind w:right="-70"/>
              <w:rPr>
                <w:rFonts w:asciiTheme="minorHAnsi" w:hAnsiTheme="minorHAnsi" w:cstheme="minorHAnsi"/>
              </w:rPr>
            </w:pPr>
          </w:p>
        </w:tc>
        <w:tc>
          <w:tcPr>
            <w:tcW w:w="403" w:type="pct"/>
            <w:tcBorders>
              <w:top w:val="single" w:sz="4" w:space="0" w:color="auto"/>
              <w:left w:val="single" w:sz="4" w:space="0" w:color="auto"/>
              <w:bottom w:val="single" w:sz="8" w:space="0" w:color="000000"/>
              <w:right w:val="single" w:sz="4" w:space="0" w:color="auto"/>
            </w:tcBorders>
          </w:tcPr>
          <w:p w14:paraId="7306199D" w14:textId="77777777" w:rsidR="00E735C4" w:rsidRPr="0069685E" w:rsidRDefault="00E735C4" w:rsidP="00ED1801">
            <w:pPr>
              <w:tabs>
                <w:tab w:val="left" w:pos="3135"/>
              </w:tabs>
              <w:snapToGrid w:val="0"/>
              <w:ind w:right="-70"/>
              <w:rPr>
                <w:rFonts w:asciiTheme="minorHAnsi" w:hAnsiTheme="minorHAnsi" w:cstheme="minorHAnsi"/>
              </w:rPr>
            </w:pPr>
          </w:p>
        </w:tc>
      </w:tr>
    </w:tbl>
    <w:p w14:paraId="675F2823" w14:textId="77777777" w:rsidR="00E735C4" w:rsidRPr="0069685E" w:rsidRDefault="00E735C4" w:rsidP="00ED1801">
      <w:pPr>
        <w:tabs>
          <w:tab w:val="left" w:pos="3135"/>
        </w:tabs>
        <w:rPr>
          <w:rFonts w:asciiTheme="minorHAnsi" w:hAnsiTheme="minorHAnsi" w:cstheme="minorHAnsi"/>
          <w:sz w:val="22"/>
          <w:szCs w:val="22"/>
        </w:rPr>
      </w:pPr>
    </w:p>
    <w:p w14:paraId="046B1271" w14:textId="77777777" w:rsidR="00161FF6" w:rsidRPr="00161FF6" w:rsidRDefault="00161FF6" w:rsidP="00161FF6">
      <w:pPr>
        <w:tabs>
          <w:tab w:val="center" w:pos="2268"/>
          <w:tab w:val="center" w:pos="6804"/>
        </w:tabs>
        <w:autoSpaceDE w:val="0"/>
        <w:autoSpaceDN w:val="0"/>
        <w:adjustRightInd w:val="0"/>
        <w:spacing w:before="840"/>
        <w:jc w:val="both"/>
        <w:rPr>
          <w:rFonts w:ascii="Calibri" w:hAnsi="Calibri" w:cs="Calibri"/>
        </w:rPr>
      </w:pPr>
      <w:r w:rsidRPr="00161FF6">
        <w:rPr>
          <w:rFonts w:ascii="Calibri" w:hAnsi="Calibri" w:cs="Calibri"/>
        </w:rPr>
        <w:tab/>
        <w:t>......................................................</w:t>
      </w:r>
      <w:r w:rsidRPr="00161FF6">
        <w:rPr>
          <w:rFonts w:ascii="Calibri" w:hAnsi="Calibri" w:cs="Calibri"/>
        </w:rPr>
        <w:tab/>
        <w:t>….……….……….................................................</w:t>
      </w:r>
    </w:p>
    <w:p w14:paraId="1AAF37EB" w14:textId="77777777" w:rsidR="00161FF6" w:rsidRPr="00161FF6" w:rsidRDefault="00161FF6" w:rsidP="00161FF6">
      <w:pPr>
        <w:tabs>
          <w:tab w:val="center" w:pos="2268"/>
          <w:tab w:val="center" w:pos="6804"/>
        </w:tabs>
        <w:autoSpaceDE w:val="0"/>
        <w:autoSpaceDN w:val="0"/>
        <w:adjustRightInd w:val="0"/>
        <w:rPr>
          <w:rFonts w:ascii="Calibri" w:hAnsi="Calibri" w:cs="Calibri"/>
          <w:i/>
          <w:iCs/>
          <w:snapToGrid w:val="0"/>
          <w:sz w:val="20"/>
          <w:szCs w:val="20"/>
        </w:rPr>
      </w:pPr>
      <w:r w:rsidRPr="00161FF6">
        <w:rPr>
          <w:rFonts w:ascii="Calibri" w:hAnsi="Calibri" w:cs="Calibri"/>
          <w:i/>
          <w:iCs/>
          <w:sz w:val="20"/>
          <w:szCs w:val="20"/>
        </w:rPr>
        <w:tab/>
        <w:t>Miejscowość, data</w:t>
      </w:r>
      <w:r w:rsidRPr="00161FF6">
        <w:rPr>
          <w:rFonts w:ascii="Calibri" w:hAnsi="Calibri" w:cs="Calibri"/>
          <w:i/>
          <w:iCs/>
          <w:sz w:val="20"/>
          <w:szCs w:val="20"/>
        </w:rPr>
        <w:tab/>
        <w:t>(podpis i pieczęć Wykonawcy)</w:t>
      </w:r>
    </w:p>
    <w:p w14:paraId="4D95D56B" w14:textId="77777777" w:rsidR="00954307" w:rsidRDefault="00954307" w:rsidP="00ED1801">
      <w:pPr>
        <w:tabs>
          <w:tab w:val="left" w:pos="3135"/>
        </w:tabs>
        <w:rPr>
          <w:rFonts w:asciiTheme="minorHAnsi" w:hAnsiTheme="minorHAnsi" w:cstheme="minorHAnsi"/>
          <w:sz w:val="22"/>
          <w:szCs w:val="22"/>
        </w:rPr>
        <w:sectPr w:rsidR="00954307" w:rsidSect="00573742">
          <w:type w:val="oddPage"/>
          <w:pgSz w:w="11909" w:h="16834" w:code="9"/>
          <w:pgMar w:top="851" w:right="851" w:bottom="851" w:left="1418" w:header="709" w:footer="709" w:gutter="0"/>
          <w:pgNumType w:start="1"/>
          <w:cols w:space="60"/>
          <w:noEndnote/>
        </w:sectPr>
      </w:pPr>
    </w:p>
    <w:p w14:paraId="7CE71C32" w14:textId="1CCAE5BC" w:rsidR="00E735C4" w:rsidRPr="0069685E" w:rsidRDefault="00D71F86" w:rsidP="00A62490">
      <w:pPr>
        <w:keepNext/>
        <w:autoSpaceDE w:val="0"/>
        <w:autoSpaceDN w:val="0"/>
        <w:adjustRightInd w:val="0"/>
        <w:jc w:val="center"/>
        <w:rPr>
          <w:rFonts w:asciiTheme="minorHAnsi" w:hAnsiTheme="minorHAnsi" w:cstheme="minorHAnsi"/>
          <w:b/>
          <w:bCs/>
          <w:sz w:val="28"/>
          <w:szCs w:val="28"/>
        </w:rPr>
      </w:pPr>
      <w:r w:rsidRPr="0069685E">
        <w:rPr>
          <w:rFonts w:asciiTheme="minorHAnsi" w:hAnsiTheme="minorHAnsi" w:cstheme="minorHAnsi"/>
          <w:b/>
          <w:bCs/>
          <w:sz w:val="28"/>
          <w:szCs w:val="28"/>
        </w:rPr>
        <w:lastRenderedPageBreak/>
        <w:t>Tom II</w:t>
      </w:r>
    </w:p>
    <w:p w14:paraId="3115D7C8" w14:textId="77777777" w:rsidR="00A62490" w:rsidRPr="00A62490" w:rsidRDefault="00A62490" w:rsidP="00A62490">
      <w:pPr>
        <w:autoSpaceDE w:val="0"/>
        <w:autoSpaceDN w:val="0"/>
        <w:adjustRightInd w:val="0"/>
        <w:spacing w:before="120"/>
        <w:jc w:val="center"/>
        <w:rPr>
          <w:rFonts w:ascii="Calibri" w:hAnsi="Calibri" w:cs="Calibri"/>
          <w:b/>
          <w:bCs/>
        </w:rPr>
      </w:pPr>
      <w:r w:rsidRPr="00A62490">
        <w:rPr>
          <w:rFonts w:ascii="Calibri" w:hAnsi="Calibri" w:cs="Calibri"/>
          <w:b/>
          <w:bCs/>
        </w:rPr>
        <w:t>ISTOTNE POSTANOWIENIA UMOWY</w:t>
      </w:r>
    </w:p>
    <w:p w14:paraId="2E03D884" w14:textId="77777777" w:rsidR="00A62490" w:rsidRPr="00A62490" w:rsidRDefault="00A62490" w:rsidP="00A62490">
      <w:pPr>
        <w:autoSpaceDE w:val="0"/>
        <w:autoSpaceDN w:val="0"/>
        <w:adjustRightInd w:val="0"/>
        <w:spacing w:before="240"/>
        <w:jc w:val="center"/>
        <w:rPr>
          <w:rFonts w:ascii="Calibri" w:hAnsi="Calibri" w:cs="Calibri"/>
          <w:bCs/>
        </w:rPr>
      </w:pPr>
      <w:r w:rsidRPr="00A62490">
        <w:rPr>
          <w:rFonts w:ascii="Calibri" w:hAnsi="Calibri" w:cs="Calibri"/>
          <w:bCs/>
        </w:rPr>
        <w:t>umowa zawarta w Radomiu w dniu ……….. roku pomiędzy:</w:t>
      </w:r>
    </w:p>
    <w:p w14:paraId="64961705" w14:textId="77777777" w:rsidR="00A62490" w:rsidRPr="00A62490" w:rsidRDefault="00A62490" w:rsidP="00A62490">
      <w:pPr>
        <w:autoSpaceDE w:val="0"/>
        <w:autoSpaceDN w:val="0"/>
        <w:adjustRightInd w:val="0"/>
        <w:spacing w:before="120"/>
        <w:rPr>
          <w:rFonts w:ascii="Calibri" w:hAnsi="Calibri" w:cs="Calibri"/>
          <w:b/>
          <w:bCs/>
        </w:rPr>
      </w:pPr>
      <w:r w:rsidRPr="00A62490">
        <w:rPr>
          <w:rFonts w:ascii="Calibri" w:hAnsi="Calibri" w:cs="Calibri"/>
          <w:b/>
          <w:bCs/>
        </w:rPr>
        <w:t>Powiatem Radomskim</w:t>
      </w:r>
    </w:p>
    <w:p w14:paraId="6CFDF733" w14:textId="77777777" w:rsidR="00A62490" w:rsidRPr="00A62490" w:rsidRDefault="00A62490" w:rsidP="00A62490">
      <w:pPr>
        <w:autoSpaceDE w:val="0"/>
        <w:autoSpaceDN w:val="0"/>
        <w:adjustRightInd w:val="0"/>
        <w:rPr>
          <w:rFonts w:ascii="Calibri" w:hAnsi="Calibri" w:cs="Calibri"/>
          <w:b/>
          <w:bCs/>
        </w:rPr>
      </w:pPr>
      <w:r w:rsidRPr="00A62490">
        <w:rPr>
          <w:rFonts w:ascii="Calibri" w:hAnsi="Calibri" w:cs="Calibri"/>
          <w:b/>
          <w:bCs/>
        </w:rPr>
        <w:t xml:space="preserve">reprezentowanym przez Zarząd Powiatu, w którego imieniu działa </w:t>
      </w:r>
    </w:p>
    <w:p w14:paraId="66015E4E" w14:textId="77777777" w:rsidR="00A62490" w:rsidRPr="00A62490" w:rsidRDefault="00A62490" w:rsidP="00A62490">
      <w:pPr>
        <w:autoSpaceDE w:val="0"/>
        <w:autoSpaceDN w:val="0"/>
        <w:adjustRightInd w:val="0"/>
        <w:rPr>
          <w:rFonts w:ascii="Calibri" w:hAnsi="Calibri" w:cs="Calibri"/>
          <w:b/>
          <w:bCs/>
        </w:rPr>
      </w:pPr>
      <w:r w:rsidRPr="00A62490">
        <w:rPr>
          <w:rFonts w:ascii="Calibri" w:hAnsi="Calibri" w:cs="Calibri"/>
          <w:b/>
          <w:bCs/>
        </w:rPr>
        <w:t xml:space="preserve">Dyrektor Powiatowego Zarządu Dróg Publicznych w Radomiu Joanna Chojnacka – uchwała Zarządu Powiatu Radomskiego Nr 148/2011 z dnia 28 grudnia 2011 roku </w:t>
      </w:r>
    </w:p>
    <w:p w14:paraId="5D8BBD10" w14:textId="77777777" w:rsidR="00A62490" w:rsidRPr="00A62490" w:rsidRDefault="00A62490" w:rsidP="00A62490">
      <w:pPr>
        <w:tabs>
          <w:tab w:val="left" w:pos="708"/>
          <w:tab w:val="center" w:pos="4536"/>
          <w:tab w:val="right" w:pos="9072"/>
        </w:tabs>
        <w:autoSpaceDE w:val="0"/>
        <w:autoSpaceDN w:val="0"/>
        <w:adjustRightInd w:val="0"/>
        <w:rPr>
          <w:rFonts w:ascii="Calibri" w:hAnsi="Calibri" w:cs="Calibri"/>
          <w:bCs/>
        </w:rPr>
      </w:pPr>
      <w:r w:rsidRPr="00A62490">
        <w:rPr>
          <w:rFonts w:ascii="Calibri" w:hAnsi="Calibri" w:cs="Calibri"/>
          <w:bCs/>
        </w:rPr>
        <w:t>zwanym w dalszej części umowy „ Zamawiającym”</w:t>
      </w:r>
    </w:p>
    <w:p w14:paraId="54E0E9C6" w14:textId="77777777" w:rsidR="00A62490" w:rsidRPr="00A62490" w:rsidRDefault="00A62490" w:rsidP="00A62490">
      <w:pPr>
        <w:autoSpaceDE w:val="0"/>
        <w:autoSpaceDN w:val="0"/>
        <w:adjustRightInd w:val="0"/>
        <w:spacing w:before="60"/>
        <w:rPr>
          <w:rFonts w:ascii="Calibri" w:hAnsi="Calibri" w:cs="Calibri"/>
          <w:bCs/>
        </w:rPr>
      </w:pPr>
      <w:r w:rsidRPr="00A62490">
        <w:rPr>
          <w:rFonts w:ascii="Calibri" w:hAnsi="Calibri" w:cs="Calibri"/>
          <w:bCs/>
        </w:rPr>
        <w:t>a</w:t>
      </w:r>
    </w:p>
    <w:p w14:paraId="53753E66" w14:textId="77777777" w:rsidR="00A62490" w:rsidRPr="00A62490" w:rsidRDefault="00A62490" w:rsidP="00A62490">
      <w:pPr>
        <w:autoSpaceDE w:val="0"/>
        <w:autoSpaceDN w:val="0"/>
        <w:adjustRightInd w:val="0"/>
        <w:rPr>
          <w:rFonts w:ascii="Calibri" w:hAnsi="Calibri" w:cs="Calibri"/>
          <w:bCs/>
        </w:rPr>
      </w:pPr>
      <w:r w:rsidRPr="00A62490">
        <w:rPr>
          <w:rFonts w:ascii="Calibri" w:hAnsi="Calibri" w:cs="Calibri"/>
          <w:bCs/>
        </w:rPr>
        <w:t>………………………………………………………………………………………………..</w:t>
      </w:r>
    </w:p>
    <w:p w14:paraId="53E7B75B" w14:textId="77777777" w:rsidR="00A62490" w:rsidRPr="00A62490" w:rsidRDefault="00A62490" w:rsidP="00A62490">
      <w:pPr>
        <w:autoSpaceDE w:val="0"/>
        <w:autoSpaceDN w:val="0"/>
        <w:adjustRightInd w:val="0"/>
        <w:rPr>
          <w:rFonts w:ascii="Calibri" w:hAnsi="Calibri" w:cs="Calibri"/>
          <w:bCs/>
        </w:rPr>
      </w:pPr>
      <w:r w:rsidRPr="00A62490">
        <w:rPr>
          <w:rFonts w:ascii="Calibri" w:hAnsi="Calibri" w:cs="Calibri"/>
          <w:bCs/>
        </w:rPr>
        <w:t>……………………………………………. …………………………………………………</w:t>
      </w:r>
    </w:p>
    <w:p w14:paraId="7B71F1E6" w14:textId="77777777" w:rsidR="00A62490" w:rsidRPr="00A62490" w:rsidRDefault="00A62490" w:rsidP="00A62490">
      <w:pPr>
        <w:autoSpaceDE w:val="0"/>
        <w:autoSpaceDN w:val="0"/>
        <w:adjustRightInd w:val="0"/>
        <w:rPr>
          <w:rFonts w:ascii="Calibri" w:hAnsi="Calibri" w:cs="Calibri"/>
          <w:bCs/>
        </w:rPr>
      </w:pPr>
      <w:r w:rsidRPr="00A62490">
        <w:rPr>
          <w:rFonts w:ascii="Calibri" w:hAnsi="Calibri" w:cs="Calibri"/>
          <w:bCs/>
        </w:rPr>
        <w:t>reprezentowanym przez:</w:t>
      </w:r>
    </w:p>
    <w:p w14:paraId="5D5A0E92" w14:textId="77777777" w:rsidR="00A62490" w:rsidRPr="00A62490" w:rsidRDefault="00A62490" w:rsidP="00A62490">
      <w:pPr>
        <w:autoSpaceDE w:val="0"/>
        <w:autoSpaceDN w:val="0"/>
        <w:adjustRightInd w:val="0"/>
        <w:rPr>
          <w:rFonts w:ascii="Calibri" w:hAnsi="Calibri" w:cs="Calibri"/>
          <w:bCs/>
        </w:rPr>
      </w:pPr>
      <w:r w:rsidRPr="00A62490">
        <w:rPr>
          <w:rFonts w:ascii="Calibri" w:hAnsi="Calibri" w:cs="Calibri"/>
          <w:bCs/>
        </w:rPr>
        <w:t>……………………………………………………………………………</w:t>
      </w:r>
    </w:p>
    <w:p w14:paraId="62EDE75B" w14:textId="77777777" w:rsidR="00A62490" w:rsidRPr="00A62490" w:rsidRDefault="00A62490" w:rsidP="00A62490">
      <w:pPr>
        <w:autoSpaceDE w:val="0"/>
        <w:autoSpaceDN w:val="0"/>
        <w:adjustRightInd w:val="0"/>
        <w:rPr>
          <w:rFonts w:ascii="Calibri" w:hAnsi="Calibri" w:cs="Calibri"/>
          <w:bCs/>
        </w:rPr>
      </w:pPr>
      <w:r w:rsidRPr="00A62490">
        <w:rPr>
          <w:rFonts w:ascii="Calibri" w:hAnsi="Calibri" w:cs="Calibri"/>
          <w:bCs/>
        </w:rPr>
        <w:t>zwanym w dalszej części umowy „Wykonawcą”</w:t>
      </w:r>
    </w:p>
    <w:p w14:paraId="5BD1729C" w14:textId="77777777" w:rsidR="00A62490" w:rsidRPr="00A62490" w:rsidRDefault="00A62490" w:rsidP="00A62490">
      <w:pPr>
        <w:keepNext/>
        <w:spacing w:before="360"/>
        <w:jc w:val="both"/>
        <w:outlineLvl w:val="8"/>
        <w:rPr>
          <w:rFonts w:ascii="Calibri" w:hAnsi="Calibri" w:cs="Calibri"/>
          <w:bCs/>
        </w:rPr>
      </w:pPr>
      <w:r w:rsidRPr="00A62490">
        <w:rPr>
          <w:rFonts w:ascii="Calibri" w:hAnsi="Calibri" w:cs="Calibri"/>
          <w:bCs/>
        </w:rPr>
        <w:t>Podstawą zawarcia umowy jest postępowanie o zamówienie publiczne pn. „Dostawa soli drogowej do zwalczania śliskości na drogach powiatowych”, znak PZD.I.252.1.26.2019, przeprowadzone w trybie przetargu nieograniczonego zgodnie z art. 39 ustawy z dnia 29 stycznia 2004 r. Prawo zamówień publicznych (t. j. Dz. U. z 2019 r., poz. 1843 ze zm.).</w:t>
      </w:r>
    </w:p>
    <w:p w14:paraId="0D26C1BD" w14:textId="77777777" w:rsidR="00A62490" w:rsidRPr="00A62490" w:rsidRDefault="00A62490" w:rsidP="00A62490">
      <w:pPr>
        <w:keepNext/>
        <w:spacing w:before="240"/>
        <w:jc w:val="center"/>
        <w:rPr>
          <w:rFonts w:ascii="Calibri" w:hAnsi="Calibri" w:cs="Calibri"/>
          <w:b/>
        </w:rPr>
      </w:pPr>
      <w:r w:rsidRPr="00A62490">
        <w:rPr>
          <w:rFonts w:ascii="Calibri" w:hAnsi="Calibri" w:cs="Calibri"/>
          <w:b/>
        </w:rPr>
        <w:t>§ 1.</w:t>
      </w:r>
    </w:p>
    <w:p w14:paraId="22E314D4" w14:textId="77777777" w:rsidR="00A62490" w:rsidRPr="00A62490" w:rsidRDefault="00A62490" w:rsidP="00A62490">
      <w:pPr>
        <w:keepNext/>
        <w:numPr>
          <w:ilvl w:val="0"/>
          <w:numId w:val="21"/>
        </w:numPr>
        <w:spacing w:before="60"/>
        <w:jc w:val="both"/>
        <w:rPr>
          <w:rFonts w:ascii="Calibri" w:hAnsi="Calibri" w:cs="Calibri"/>
        </w:rPr>
      </w:pPr>
      <w:r w:rsidRPr="00A62490">
        <w:rPr>
          <w:rFonts w:ascii="Calibri" w:hAnsi="Calibri" w:cs="Calibri"/>
        </w:rPr>
        <w:t xml:space="preserve">Zamawiający zleca, a Wykonawca zobowiązuje się do dostawy </w:t>
      </w:r>
      <w:r w:rsidRPr="00A62490">
        <w:rPr>
          <w:rFonts w:ascii="Calibri" w:hAnsi="Calibri" w:cs="Calibri"/>
          <w:b/>
          <w:bCs/>
        </w:rPr>
        <w:t xml:space="preserve">760 </w:t>
      </w:r>
      <w:r w:rsidRPr="00A62490">
        <w:rPr>
          <w:rFonts w:ascii="Calibri" w:hAnsi="Calibri" w:cs="Calibri"/>
          <w:b/>
        </w:rPr>
        <w:t>ton</w:t>
      </w:r>
      <w:r w:rsidRPr="00A62490">
        <w:rPr>
          <w:rFonts w:ascii="Calibri" w:hAnsi="Calibri" w:cs="Calibri"/>
        </w:rPr>
        <w:t xml:space="preserve"> soli drogowej do zwalczania śliskości na drogach powiatowych. Sól należy dostarczyć:</w:t>
      </w:r>
    </w:p>
    <w:p w14:paraId="7CA2C016" w14:textId="77777777" w:rsidR="00A62490" w:rsidRPr="00A62490" w:rsidRDefault="00A62490" w:rsidP="00A62490">
      <w:pPr>
        <w:numPr>
          <w:ilvl w:val="0"/>
          <w:numId w:val="2"/>
        </w:numPr>
        <w:tabs>
          <w:tab w:val="clear" w:pos="851"/>
          <w:tab w:val="left" w:pos="1276"/>
        </w:tabs>
        <w:autoSpaceDE w:val="0"/>
        <w:autoSpaceDN w:val="0"/>
        <w:adjustRightInd w:val="0"/>
        <w:ind w:left="1276" w:hanging="425"/>
        <w:rPr>
          <w:rFonts w:ascii="Calibri" w:hAnsi="Calibri" w:cs="Calibri"/>
        </w:rPr>
      </w:pPr>
      <w:r w:rsidRPr="00A62490">
        <w:rPr>
          <w:rFonts w:ascii="Calibri" w:hAnsi="Calibri" w:cs="Calibri"/>
        </w:rPr>
        <w:t>280 ton na bazę Obwodu Drogowego w Siczkach, Siczki 1, 26-630 Jedlnia Letnisko,</w:t>
      </w:r>
    </w:p>
    <w:p w14:paraId="0AAFF93E" w14:textId="77777777" w:rsidR="00A62490" w:rsidRPr="00A62490" w:rsidRDefault="00A62490" w:rsidP="00A62490">
      <w:pPr>
        <w:numPr>
          <w:ilvl w:val="0"/>
          <w:numId w:val="2"/>
        </w:numPr>
        <w:tabs>
          <w:tab w:val="clear" w:pos="851"/>
          <w:tab w:val="left" w:pos="1276"/>
        </w:tabs>
        <w:autoSpaceDE w:val="0"/>
        <w:autoSpaceDN w:val="0"/>
        <w:adjustRightInd w:val="0"/>
        <w:ind w:left="1276" w:hanging="425"/>
        <w:rPr>
          <w:rFonts w:ascii="Calibri" w:hAnsi="Calibri" w:cs="Calibri"/>
        </w:rPr>
      </w:pPr>
      <w:r w:rsidRPr="00A62490">
        <w:rPr>
          <w:rFonts w:ascii="Calibri" w:hAnsi="Calibri" w:cs="Calibri"/>
        </w:rPr>
        <w:t>240 ton na miejsce składowania pod adresem Taczów 94, 26-652 Zakrzew,</w:t>
      </w:r>
    </w:p>
    <w:p w14:paraId="1BF96CB5" w14:textId="77777777" w:rsidR="00A62490" w:rsidRPr="00A62490" w:rsidRDefault="00A62490" w:rsidP="00A62490">
      <w:pPr>
        <w:numPr>
          <w:ilvl w:val="0"/>
          <w:numId w:val="2"/>
        </w:numPr>
        <w:tabs>
          <w:tab w:val="clear" w:pos="851"/>
          <w:tab w:val="left" w:pos="1276"/>
        </w:tabs>
        <w:autoSpaceDE w:val="0"/>
        <w:autoSpaceDN w:val="0"/>
        <w:adjustRightInd w:val="0"/>
        <w:ind w:left="1276" w:hanging="425"/>
        <w:rPr>
          <w:rFonts w:ascii="Calibri" w:hAnsi="Calibri" w:cs="Calibri"/>
        </w:rPr>
      </w:pPr>
      <w:r w:rsidRPr="00A62490">
        <w:rPr>
          <w:rFonts w:ascii="Calibri" w:hAnsi="Calibri" w:cs="Calibri"/>
        </w:rPr>
        <w:t>240 ton na miejsce składowania pod adresem Białka 97, 27-100 Iłża.</w:t>
      </w:r>
    </w:p>
    <w:p w14:paraId="4ACC2389" w14:textId="77777777" w:rsidR="00A62490" w:rsidRPr="00A62490" w:rsidRDefault="00A62490" w:rsidP="00A62490">
      <w:pPr>
        <w:keepNext/>
        <w:numPr>
          <w:ilvl w:val="0"/>
          <w:numId w:val="21"/>
        </w:numPr>
        <w:spacing w:before="60"/>
        <w:jc w:val="both"/>
        <w:rPr>
          <w:rFonts w:ascii="Calibri" w:hAnsi="Calibri" w:cs="Calibri"/>
        </w:rPr>
      </w:pPr>
      <w:r w:rsidRPr="00A62490">
        <w:rPr>
          <w:rFonts w:ascii="Calibri" w:hAnsi="Calibri" w:cs="Calibri"/>
        </w:rPr>
        <w:t>Szczegółowy zakres przedmiotu umowy, o którym mowa w ust. 1 oraz warunki jego wykonania określa:</w:t>
      </w:r>
    </w:p>
    <w:p w14:paraId="147C1910" w14:textId="77777777" w:rsidR="00A62490" w:rsidRPr="00A62490" w:rsidRDefault="00A62490" w:rsidP="00A62490">
      <w:pPr>
        <w:numPr>
          <w:ilvl w:val="0"/>
          <w:numId w:val="23"/>
        </w:numPr>
        <w:jc w:val="both"/>
        <w:rPr>
          <w:rFonts w:ascii="Calibri" w:hAnsi="Calibri" w:cs="Calibri"/>
        </w:rPr>
      </w:pPr>
      <w:r w:rsidRPr="00A62490">
        <w:rPr>
          <w:rFonts w:ascii="Calibri" w:hAnsi="Calibri" w:cs="Calibri"/>
        </w:rPr>
        <w:t>Oferta Wykonawcy z dnia …………………………….,</w:t>
      </w:r>
    </w:p>
    <w:p w14:paraId="77DA2991" w14:textId="77777777" w:rsidR="00A62490" w:rsidRPr="00A62490" w:rsidRDefault="00A62490" w:rsidP="00A62490">
      <w:pPr>
        <w:numPr>
          <w:ilvl w:val="0"/>
          <w:numId w:val="23"/>
        </w:numPr>
        <w:jc w:val="both"/>
        <w:rPr>
          <w:rFonts w:ascii="Calibri" w:hAnsi="Calibri" w:cs="Calibri"/>
        </w:rPr>
      </w:pPr>
      <w:r w:rsidRPr="00A62490">
        <w:rPr>
          <w:rFonts w:ascii="Calibri" w:hAnsi="Calibri" w:cs="Calibri"/>
        </w:rPr>
        <w:t>Specyfikacja Istotnych Warunków Zamówienia PZD.I.252.1.26.2019 (SIWZ).</w:t>
      </w:r>
    </w:p>
    <w:p w14:paraId="077986B5" w14:textId="77777777" w:rsidR="00A62490" w:rsidRPr="00A62490" w:rsidRDefault="00A62490" w:rsidP="00A62490">
      <w:pPr>
        <w:numPr>
          <w:ilvl w:val="0"/>
          <w:numId w:val="21"/>
        </w:numPr>
        <w:spacing w:before="60"/>
        <w:jc w:val="both"/>
        <w:rPr>
          <w:rFonts w:ascii="Calibri" w:hAnsi="Calibri" w:cs="Calibri"/>
        </w:rPr>
      </w:pPr>
      <w:r w:rsidRPr="00A62490">
        <w:rPr>
          <w:rFonts w:ascii="Calibri" w:hAnsi="Calibri" w:cs="Calibri"/>
        </w:rPr>
        <w:t>Dokumenty wymienione w ust. 2 stanowią integralną część umowy.</w:t>
      </w:r>
    </w:p>
    <w:p w14:paraId="5C3177F0" w14:textId="77777777" w:rsidR="00A62490" w:rsidRPr="00A62490" w:rsidRDefault="00A62490" w:rsidP="00A62490">
      <w:pPr>
        <w:keepNext/>
        <w:spacing w:before="240"/>
        <w:jc w:val="center"/>
        <w:rPr>
          <w:rFonts w:ascii="Calibri" w:hAnsi="Calibri" w:cs="Calibri"/>
          <w:b/>
        </w:rPr>
      </w:pPr>
      <w:r w:rsidRPr="00A62490">
        <w:rPr>
          <w:rFonts w:ascii="Calibri" w:hAnsi="Calibri" w:cs="Calibri"/>
          <w:b/>
        </w:rPr>
        <w:t>§ 2.</w:t>
      </w:r>
    </w:p>
    <w:p w14:paraId="70D31624" w14:textId="77777777" w:rsidR="00A62490" w:rsidRPr="00A62490" w:rsidRDefault="00A62490" w:rsidP="00A62490">
      <w:pPr>
        <w:numPr>
          <w:ilvl w:val="0"/>
          <w:numId w:val="24"/>
        </w:numPr>
        <w:spacing w:before="60"/>
        <w:jc w:val="both"/>
        <w:rPr>
          <w:rFonts w:ascii="Calibri" w:hAnsi="Calibri" w:cs="Calibri"/>
        </w:rPr>
      </w:pPr>
      <w:r w:rsidRPr="00A62490">
        <w:rPr>
          <w:rFonts w:ascii="Calibri" w:hAnsi="Calibri" w:cs="Calibri"/>
        </w:rPr>
        <w:t>Zamówienie zostanie zrealizowane w terminie 20 dni od dnia zawarcia umowy.</w:t>
      </w:r>
    </w:p>
    <w:p w14:paraId="6D0548C1" w14:textId="7C9290CE" w:rsidR="00A62490" w:rsidRPr="00A62490" w:rsidRDefault="00A62490" w:rsidP="00A62490">
      <w:pPr>
        <w:numPr>
          <w:ilvl w:val="0"/>
          <w:numId w:val="24"/>
        </w:numPr>
        <w:spacing w:before="60"/>
        <w:jc w:val="both"/>
        <w:rPr>
          <w:rFonts w:ascii="Calibri" w:hAnsi="Calibri" w:cs="Calibri"/>
        </w:rPr>
      </w:pPr>
      <w:r w:rsidRPr="00A62490">
        <w:rPr>
          <w:rFonts w:ascii="Calibri" w:hAnsi="Calibri" w:cs="Calibri"/>
        </w:rPr>
        <w:t>Dostarczona sól drogowa musi spełniać wymagania określone w Specyfikacji Technicznej</w:t>
      </w:r>
      <w:r w:rsidR="004F2764">
        <w:rPr>
          <w:rFonts w:ascii="Calibri" w:hAnsi="Calibri" w:cs="Calibri"/>
        </w:rPr>
        <w:t xml:space="preserve"> (ST)</w:t>
      </w:r>
      <w:r w:rsidRPr="00A62490">
        <w:rPr>
          <w:rFonts w:ascii="Calibri" w:hAnsi="Calibri" w:cs="Calibri"/>
        </w:rPr>
        <w:t>, stanowiącej Tom III SIWZ</w:t>
      </w:r>
      <w:bookmarkStart w:id="3" w:name="_GoBack"/>
      <w:bookmarkEnd w:id="3"/>
      <w:r w:rsidRPr="00A62490">
        <w:rPr>
          <w:rFonts w:ascii="Calibri" w:hAnsi="Calibri" w:cs="Calibri"/>
        </w:rPr>
        <w:t>.</w:t>
      </w:r>
    </w:p>
    <w:p w14:paraId="7EC500AE" w14:textId="77777777" w:rsidR="00A62490" w:rsidRPr="00A62490" w:rsidRDefault="00A62490" w:rsidP="00A62490">
      <w:pPr>
        <w:numPr>
          <w:ilvl w:val="0"/>
          <w:numId w:val="24"/>
        </w:numPr>
        <w:spacing w:before="60"/>
        <w:jc w:val="both"/>
        <w:rPr>
          <w:rFonts w:ascii="Calibri" w:hAnsi="Calibri" w:cs="Calibri"/>
        </w:rPr>
      </w:pPr>
      <w:r w:rsidRPr="00A62490">
        <w:rPr>
          <w:rFonts w:ascii="Calibri" w:hAnsi="Calibri" w:cs="Calibri"/>
        </w:rPr>
        <w:t>Na żądanie Zamawiającego, Wykonawca przedstawi aktualną opinię wydaną przez Instytut Badawczy Dróg i Mostów oraz Atest Higieniczny wydany przez Państwowy Zakład Higieniczny lub równoważne laboratorium dla dostarczanej soli drogowej.</w:t>
      </w:r>
    </w:p>
    <w:p w14:paraId="66B81B0E" w14:textId="77777777" w:rsidR="00A62490" w:rsidRPr="00A62490" w:rsidRDefault="00A62490" w:rsidP="00A62490">
      <w:pPr>
        <w:keepNext/>
        <w:spacing w:before="240"/>
        <w:jc w:val="center"/>
        <w:rPr>
          <w:rFonts w:ascii="Calibri" w:hAnsi="Calibri" w:cs="Calibri"/>
          <w:b/>
        </w:rPr>
      </w:pPr>
      <w:r w:rsidRPr="00A62490">
        <w:rPr>
          <w:rFonts w:ascii="Calibri" w:hAnsi="Calibri" w:cs="Calibri"/>
          <w:b/>
        </w:rPr>
        <w:t>§ 3.</w:t>
      </w:r>
    </w:p>
    <w:p w14:paraId="3FF2CE10" w14:textId="77777777" w:rsidR="00A62490" w:rsidRPr="00A62490" w:rsidRDefault="00A62490" w:rsidP="00A62490">
      <w:pPr>
        <w:keepNext/>
        <w:numPr>
          <w:ilvl w:val="0"/>
          <w:numId w:val="25"/>
        </w:numPr>
        <w:spacing w:before="60"/>
        <w:jc w:val="both"/>
        <w:rPr>
          <w:rFonts w:ascii="Calibri" w:hAnsi="Calibri" w:cs="Calibri"/>
        </w:rPr>
      </w:pPr>
      <w:r w:rsidRPr="00A62490">
        <w:rPr>
          <w:rFonts w:ascii="Calibri" w:hAnsi="Calibri" w:cs="Calibri"/>
        </w:rPr>
        <w:t>Wynagrodzenie za wykonie całego zakresu przedmiotu umowy określonego w § 1 umowy strony ustalają, zgodnie z ofertą Wykonawcy:</w:t>
      </w:r>
    </w:p>
    <w:p w14:paraId="60D81DD1" w14:textId="77777777" w:rsidR="00A62490" w:rsidRPr="00A62490" w:rsidRDefault="00A62490" w:rsidP="00A62490">
      <w:pPr>
        <w:ind w:left="851"/>
        <w:jc w:val="both"/>
        <w:rPr>
          <w:rFonts w:ascii="Calibri" w:hAnsi="Calibri" w:cs="Calibri"/>
        </w:rPr>
      </w:pPr>
      <w:r w:rsidRPr="00A62490">
        <w:rPr>
          <w:rFonts w:ascii="Calibri" w:hAnsi="Calibri" w:cs="Calibri"/>
        </w:rPr>
        <w:t>na kwotę netto …………………………..zł,</w:t>
      </w:r>
    </w:p>
    <w:p w14:paraId="5DFCCB3E" w14:textId="77777777" w:rsidR="00A62490" w:rsidRPr="00A62490" w:rsidRDefault="00A62490" w:rsidP="00A62490">
      <w:pPr>
        <w:ind w:left="851"/>
        <w:jc w:val="both"/>
        <w:rPr>
          <w:rFonts w:ascii="Calibri" w:hAnsi="Calibri" w:cs="Calibri"/>
        </w:rPr>
      </w:pPr>
      <w:r w:rsidRPr="00A62490">
        <w:rPr>
          <w:rFonts w:ascii="Calibri" w:hAnsi="Calibri" w:cs="Calibri"/>
        </w:rPr>
        <w:t>plus podatek Vat …% ………………………….zł,</w:t>
      </w:r>
    </w:p>
    <w:p w14:paraId="460DEE14" w14:textId="77777777" w:rsidR="00A62490" w:rsidRPr="00A62490" w:rsidRDefault="00A62490" w:rsidP="00A62490">
      <w:pPr>
        <w:ind w:left="851"/>
        <w:jc w:val="both"/>
        <w:rPr>
          <w:rFonts w:ascii="Calibri" w:hAnsi="Calibri" w:cs="Calibri"/>
        </w:rPr>
      </w:pPr>
      <w:r w:rsidRPr="00A62490">
        <w:rPr>
          <w:rFonts w:ascii="Calibri" w:hAnsi="Calibri" w:cs="Calibri"/>
        </w:rPr>
        <w:t>co stanowi kwotę brutto ……………………….…zł,</w:t>
      </w:r>
    </w:p>
    <w:p w14:paraId="1F7345F7" w14:textId="77777777" w:rsidR="00A62490" w:rsidRPr="00A62490" w:rsidRDefault="00A62490" w:rsidP="00A62490">
      <w:pPr>
        <w:ind w:left="851"/>
        <w:jc w:val="both"/>
        <w:rPr>
          <w:rFonts w:ascii="Calibri" w:hAnsi="Calibri" w:cs="Calibri"/>
        </w:rPr>
      </w:pPr>
      <w:r w:rsidRPr="00A62490">
        <w:rPr>
          <w:rFonts w:ascii="Calibri" w:hAnsi="Calibri" w:cs="Calibri"/>
        </w:rPr>
        <w:t>cena jednostkowa netto za dostawę 1 tony soli drogowej wynosi ………………….. zł.</w:t>
      </w:r>
    </w:p>
    <w:p w14:paraId="244FE043"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lastRenderedPageBreak/>
        <w:t>Uznaje się, że cena jednostkowa określona przez Wykonawcę uwzględnia wszystkie koszty jakie Wykonawca poniesie z tytułu realizacji przedmiotu umowy i zawiera koszt pozyskania soli drogowej, koszt jej dowozu na wskazane miejsce, koszty załadunku i rozładunku, koszt niezbędnych badań laboratoryjnych oraz koszty weryfikacji masy dostarczonego materiału.</w:t>
      </w:r>
    </w:p>
    <w:p w14:paraId="275B216A"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t>Cena jednostkowa netto określona przez Wykonawcę w ofercie nie będzie podlegała zmianie w okresie obowiązywania umowy.</w:t>
      </w:r>
    </w:p>
    <w:p w14:paraId="6E1DA663"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t>Zamówienie przez Zamawiającego dostaw w liczbie nie powodującej osiągnięcia w całości kwoty określonej w ust. 1 nie uprawnia Wykonawcy do żądania zamówień uzupełniających ani wysuwania jakichkolwiek roszczeń finansowych.</w:t>
      </w:r>
    </w:p>
    <w:p w14:paraId="02851DBA"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t>W przypadku ustawowej zmiany stawki podatku VAT należne wynagrodzenie Wykonawcy podlega automatycznej waloryzacji odpowiednio o kwotę podatku VAT, wynikającą ze stawki tego podatku obowiązującą od chwili powstania obowiązku podatkowego.</w:t>
      </w:r>
    </w:p>
    <w:p w14:paraId="47D2227D"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t>Podstawą do rozliczenia zrealizowanej dostawy będzie cena jednostkowa za dostawę jednej tony soli określona w ust. 1. Wykonawca otrzyma wynagrodzenie za rzeczywisty zakres zrealizowanego zamówienia. Wynagrodzenie Wykonawcy stanowić będzie iloczyn liczby ton dostarczonej soli drogowej i ceny jednostkowej podanej w ust. 1 wraz z naliczonym podatkiem Vat.</w:t>
      </w:r>
    </w:p>
    <w:p w14:paraId="6381FEE9"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t>Nie dopuszcza się fakturowania częściowego.</w:t>
      </w:r>
    </w:p>
    <w:p w14:paraId="0D1D17E6"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t>Zamawiający ma prawo dokonać zmiany ilości zamawianej soli drogowej w zależności od swoich potrzeb.</w:t>
      </w:r>
    </w:p>
    <w:p w14:paraId="302A9192"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t>Należność za dostarczoną sól drogową zostanie uregulowana na podstawie faktury wystawionej po odebraniu przez Powiatowy Zarząd Dróg Publicznych w Radomiu dostarczonej soli drogowej zgodnie z potwierdzonymi przez Zamawiającego dokumentami WZ.</w:t>
      </w:r>
    </w:p>
    <w:p w14:paraId="6C1F5EA9" w14:textId="77777777" w:rsidR="00A62490" w:rsidRPr="00A62490" w:rsidRDefault="00A62490" w:rsidP="00A62490">
      <w:pPr>
        <w:keepNext/>
        <w:numPr>
          <w:ilvl w:val="0"/>
          <w:numId w:val="25"/>
        </w:numPr>
        <w:spacing w:before="60"/>
        <w:jc w:val="both"/>
        <w:rPr>
          <w:rFonts w:ascii="Calibri" w:hAnsi="Calibri" w:cs="Calibri"/>
        </w:rPr>
      </w:pPr>
      <w:r w:rsidRPr="00A62490">
        <w:rPr>
          <w:rFonts w:ascii="Calibri" w:hAnsi="Calibri" w:cs="Calibri"/>
        </w:rPr>
        <w:t>Wynagrodzenie Wykonawcy rozliczone będzie na podstawie faktury VAT wystawionej przez Wykonawcę na:</w:t>
      </w:r>
    </w:p>
    <w:p w14:paraId="0A7F6452" w14:textId="77777777" w:rsidR="00A62490" w:rsidRPr="00A62490" w:rsidRDefault="00A62490" w:rsidP="00A62490">
      <w:pPr>
        <w:keepNext/>
        <w:ind w:left="851"/>
        <w:jc w:val="both"/>
        <w:rPr>
          <w:rFonts w:ascii="Calibri" w:hAnsi="Calibri" w:cs="Calibri"/>
          <w:b/>
        </w:rPr>
      </w:pPr>
      <w:r w:rsidRPr="00A62490">
        <w:rPr>
          <w:rFonts w:ascii="Calibri" w:hAnsi="Calibri" w:cs="Calibri"/>
          <w:b/>
        </w:rPr>
        <w:t>Nabywca:</w:t>
      </w:r>
    </w:p>
    <w:p w14:paraId="5438590E" w14:textId="77777777" w:rsidR="00A62490" w:rsidRPr="00A62490" w:rsidRDefault="00A62490" w:rsidP="00A62490">
      <w:pPr>
        <w:ind w:left="851"/>
        <w:jc w:val="both"/>
        <w:rPr>
          <w:rFonts w:ascii="Calibri" w:hAnsi="Calibri" w:cs="Calibri"/>
        </w:rPr>
      </w:pPr>
      <w:r w:rsidRPr="00A62490">
        <w:rPr>
          <w:rFonts w:ascii="Calibri" w:hAnsi="Calibri" w:cs="Calibri"/>
        </w:rPr>
        <w:t>Powiat Radomski, ul. Tadeusza Mazowieckiego 7, 26-600 Radom</w:t>
      </w:r>
    </w:p>
    <w:p w14:paraId="10BD61EE" w14:textId="77777777" w:rsidR="00A62490" w:rsidRPr="00A62490" w:rsidRDefault="00A62490" w:rsidP="00A62490">
      <w:pPr>
        <w:ind w:left="851"/>
        <w:jc w:val="both"/>
        <w:rPr>
          <w:rFonts w:ascii="Calibri" w:hAnsi="Calibri" w:cs="Calibri"/>
        </w:rPr>
      </w:pPr>
      <w:r w:rsidRPr="00A62490">
        <w:rPr>
          <w:rFonts w:ascii="Calibri" w:hAnsi="Calibri" w:cs="Calibri"/>
        </w:rPr>
        <w:t xml:space="preserve">NIP 9482604208 </w:t>
      </w:r>
    </w:p>
    <w:p w14:paraId="4C6293E5" w14:textId="77777777" w:rsidR="00A62490" w:rsidRPr="00A62490" w:rsidRDefault="00A62490" w:rsidP="00A62490">
      <w:pPr>
        <w:keepNext/>
        <w:ind w:left="851"/>
        <w:jc w:val="both"/>
        <w:rPr>
          <w:rFonts w:ascii="Calibri" w:hAnsi="Calibri" w:cs="Calibri"/>
          <w:b/>
        </w:rPr>
      </w:pPr>
      <w:r w:rsidRPr="00A62490">
        <w:rPr>
          <w:rFonts w:ascii="Calibri" w:hAnsi="Calibri" w:cs="Calibri"/>
          <w:b/>
        </w:rPr>
        <w:t>Odbiorca /Płatnik:</w:t>
      </w:r>
    </w:p>
    <w:p w14:paraId="7CD08703" w14:textId="77777777" w:rsidR="00A62490" w:rsidRPr="00A62490" w:rsidRDefault="00A62490" w:rsidP="00A62490">
      <w:pPr>
        <w:tabs>
          <w:tab w:val="left" w:pos="1035"/>
        </w:tabs>
        <w:ind w:left="851"/>
        <w:jc w:val="both"/>
        <w:rPr>
          <w:rFonts w:ascii="Calibri" w:hAnsi="Calibri" w:cs="Calibri"/>
        </w:rPr>
      </w:pPr>
      <w:r w:rsidRPr="00A62490">
        <w:rPr>
          <w:rFonts w:ascii="Calibri" w:hAnsi="Calibri" w:cs="Calibri"/>
        </w:rPr>
        <w:t>Powiatowy Zarząd Dróg Publicznych w Radomiu</w:t>
      </w:r>
    </w:p>
    <w:p w14:paraId="66D88196" w14:textId="77777777" w:rsidR="00A62490" w:rsidRPr="00A62490" w:rsidRDefault="00A62490" w:rsidP="00A62490">
      <w:pPr>
        <w:ind w:left="851"/>
        <w:jc w:val="both"/>
        <w:rPr>
          <w:rFonts w:ascii="Calibri" w:hAnsi="Calibri" w:cs="Calibri"/>
        </w:rPr>
      </w:pPr>
      <w:r w:rsidRPr="00A62490">
        <w:rPr>
          <w:rFonts w:ascii="Calibri" w:hAnsi="Calibri" w:cs="Calibri"/>
        </w:rPr>
        <w:t>ul. Graniczna 24, 26-600 Radom</w:t>
      </w:r>
    </w:p>
    <w:p w14:paraId="1AF04F4E" w14:textId="77777777" w:rsidR="00A62490" w:rsidRPr="00A62490" w:rsidRDefault="00A62490" w:rsidP="00A62490">
      <w:pPr>
        <w:ind w:left="851"/>
        <w:jc w:val="both"/>
        <w:rPr>
          <w:rFonts w:ascii="Calibri" w:hAnsi="Calibri" w:cs="Calibri"/>
        </w:rPr>
      </w:pPr>
      <w:r w:rsidRPr="00A62490">
        <w:rPr>
          <w:rFonts w:ascii="Calibri" w:hAnsi="Calibri" w:cs="Calibri"/>
        </w:rPr>
        <w:t>Nr PEPPOL: 9482242113 – do przesłania e-faktury.</w:t>
      </w:r>
    </w:p>
    <w:p w14:paraId="101F27D3"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t>Wynagrodzenie zapłacone zostanie w formie przelewu na rachunek bankowy Wykonawcy podany na fakturze i zgłoszony w Urzędzie Skarbowym.</w:t>
      </w:r>
    </w:p>
    <w:p w14:paraId="16477DE1"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t>Zapłata nastąpi w ciągu 30 dni po dostarczeniu Zamawiającemu faktury VAT, przy czym za datę zapłaty uważany będzie dzień uznania rachunku Wykonawcy. W przypadku, gdy wskazany numer rachunku bankowego nie będzie zgłoszony do Urzędu Skarbowego płatność będzie wstrzymana.</w:t>
      </w:r>
    </w:p>
    <w:p w14:paraId="4FB4EB5E" w14:textId="77777777" w:rsidR="00A62490" w:rsidRPr="00A62490" w:rsidRDefault="00A62490" w:rsidP="00A62490">
      <w:pPr>
        <w:numPr>
          <w:ilvl w:val="0"/>
          <w:numId w:val="25"/>
        </w:numPr>
        <w:spacing w:before="60"/>
        <w:jc w:val="both"/>
        <w:rPr>
          <w:rFonts w:ascii="Calibri" w:hAnsi="Calibri" w:cs="Calibri"/>
        </w:rPr>
      </w:pPr>
      <w:r w:rsidRPr="00A62490">
        <w:rPr>
          <w:rFonts w:ascii="Calibri" w:hAnsi="Calibri" w:cs="Calibri"/>
        </w:rPr>
        <w:t>Faktury wystawione nieprawidłowo, przedwcześnie, bezpodstawnie, nie rodzą obowiązku zapłaty po stronie Zamawiającego.</w:t>
      </w:r>
    </w:p>
    <w:p w14:paraId="6AB64BB0" w14:textId="77777777" w:rsidR="00A62490" w:rsidRPr="00A62490" w:rsidRDefault="00A62490" w:rsidP="00A62490">
      <w:pPr>
        <w:keepNext/>
        <w:spacing w:before="240"/>
        <w:jc w:val="center"/>
        <w:rPr>
          <w:rFonts w:ascii="Calibri" w:hAnsi="Calibri" w:cs="Calibri"/>
          <w:b/>
        </w:rPr>
      </w:pPr>
      <w:r w:rsidRPr="00A62490">
        <w:rPr>
          <w:rFonts w:ascii="Calibri" w:hAnsi="Calibri" w:cs="Calibri"/>
          <w:b/>
        </w:rPr>
        <w:t>§ 4.</w:t>
      </w:r>
    </w:p>
    <w:p w14:paraId="6E829745" w14:textId="77777777" w:rsidR="00A62490" w:rsidRPr="00A62490" w:rsidRDefault="00A62490" w:rsidP="00A62490">
      <w:pPr>
        <w:numPr>
          <w:ilvl w:val="0"/>
          <w:numId w:val="26"/>
        </w:numPr>
        <w:spacing w:before="60"/>
        <w:jc w:val="both"/>
        <w:rPr>
          <w:rFonts w:ascii="Calibri" w:hAnsi="Calibri" w:cs="Calibri"/>
        </w:rPr>
      </w:pPr>
      <w:r w:rsidRPr="00A62490">
        <w:rPr>
          <w:rFonts w:ascii="Calibri" w:hAnsi="Calibri" w:cs="Calibri"/>
        </w:rPr>
        <w:t>Zamawiający zastrzega sobie prawo dokonywania kontroli wybranych partii dostaw, celem sprawdzenia ich jakości. W przypadku stwierdzenia złej jakości soli Zamawiający ma prawo żądać wymiany na materiał pozbawiony wad.</w:t>
      </w:r>
    </w:p>
    <w:p w14:paraId="22F22755" w14:textId="77777777" w:rsidR="00A62490" w:rsidRPr="00A62490" w:rsidRDefault="00A62490" w:rsidP="00A62490">
      <w:pPr>
        <w:numPr>
          <w:ilvl w:val="0"/>
          <w:numId w:val="26"/>
        </w:numPr>
        <w:spacing w:before="60"/>
        <w:jc w:val="both"/>
        <w:rPr>
          <w:rFonts w:ascii="Calibri" w:hAnsi="Calibri" w:cs="Calibri"/>
        </w:rPr>
      </w:pPr>
      <w:r w:rsidRPr="00A62490">
        <w:rPr>
          <w:rFonts w:ascii="Calibri" w:hAnsi="Calibri" w:cs="Calibri"/>
        </w:rPr>
        <w:t>Zamawiający zastrzega sobie prawo zwrotu dostarczonej soli nie spełniającej warunków zamówienia, tj. zanieczyszczonej, zbrylonej itp.</w:t>
      </w:r>
    </w:p>
    <w:p w14:paraId="3EDBA5B2" w14:textId="77777777" w:rsidR="00A62490" w:rsidRPr="00A62490" w:rsidRDefault="00A62490" w:rsidP="00A62490">
      <w:pPr>
        <w:numPr>
          <w:ilvl w:val="0"/>
          <w:numId w:val="26"/>
        </w:numPr>
        <w:spacing w:before="60"/>
        <w:jc w:val="both"/>
        <w:rPr>
          <w:rFonts w:ascii="Calibri" w:hAnsi="Calibri" w:cs="Calibri"/>
        </w:rPr>
      </w:pPr>
      <w:r w:rsidRPr="00A62490">
        <w:rPr>
          <w:rFonts w:ascii="Calibri" w:hAnsi="Calibri" w:cs="Calibri"/>
        </w:rPr>
        <w:lastRenderedPageBreak/>
        <w:t>Za zwrot niezgodnej z warunkami zamówienia soli Wykonawcy nie przysługuje żadne wynagrodzenie, koszty zwrotu pokrywa Wykonawca.</w:t>
      </w:r>
    </w:p>
    <w:p w14:paraId="0B7071E3" w14:textId="77777777" w:rsidR="00A62490" w:rsidRPr="00A62490" w:rsidRDefault="00A62490" w:rsidP="00A62490">
      <w:pPr>
        <w:numPr>
          <w:ilvl w:val="0"/>
          <w:numId w:val="26"/>
        </w:numPr>
        <w:spacing w:before="60"/>
        <w:jc w:val="both"/>
        <w:rPr>
          <w:rFonts w:ascii="Calibri" w:hAnsi="Calibri" w:cs="Calibri"/>
        </w:rPr>
      </w:pPr>
      <w:r w:rsidRPr="00A62490">
        <w:rPr>
          <w:rFonts w:ascii="Calibri" w:hAnsi="Calibri" w:cs="Calibri"/>
        </w:rPr>
        <w:t>Zamawiający zastrzega sobie prawo dokonywania kontroli wybranych partii dostaw, celem skontrolowania rzeczywistej ilości dostarczonej soli z ilością podaną w dokumencie WZ. W przypadku stwierdzenia zaniżenia rzeczywistej ilości dostawy Zamawiający zażąda uzupełnienia niedoboru dostarczonej soli.</w:t>
      </w:r>
    </w:p>
    <w:p w14:paraId="73CDCB3B" w14:textId="77777777" w:rsidR="00A62490" w:rsidRPr="00A62490" w:rsidRDefault="00A62490" w:rsidP="00A62490">
      <w:pPr>
        <w:keepNext/>
        <w:spacing w:before="240"/>
        <w:jc w:val="center"/>
        <w:rPr>
          <w:rFonts w:ascii="Calibri" w:hAnsi="Calibri" w:cs="Calibri"/>
          <w:b/>
        </w:rPr>
      </w:pPr>
      <w:r w:rsidRPr="00A62490">
        <w:rPr>
          <w:rFonts w:ascii="Calibri" w:hAnsi="Calibri" w:cs="Calibri"/>
          <w:b/>
        </w:rPr>
        <w:t>§ 5.</w:t>
      </w:r>
    </w:p>
    <w:p w14:paraId="38FA985C" w14:textId="77777777" w:rsidR="00A62490" w:rsidRPr="00A62490" w:rsidRDefault="00A62490" w:rsidP="00A62490">
      <w:pPr>
        <w:keepNext/>
        <w:numPr>
          <w:ilvl w:val="0"/>
          <w:numId w:val="27"/>
        </w:numPr>
        <w:spacing w:before="60"/>
        <w:jc w:val="both"/>
        <w:rPr>
          <w:rFonts w:ascii="Calibri" w:hAnsi="Calibri" w:cs="Calibri"/>
        </w:rPr>
      </w:pPr>
      <w:r w:rsidRPr="00A62490">
        <w:rPr>
          <w:rFonts w:ascii="Calibri" w:hAnsi="Calibri" w:cs="Calibri"/>
        </w:rPr>
        <w:t>Strony ustalają odpowiedzialność za nie wykonanie lub nienależyte wykonanie zobowiązań umownych w formie kar umownych w następujących wypadkach i wysokościach:</w:t>
      </w:r>
    </w:p>
    <w:p w14:paraId="00B3DA11" w14:textId="77777777" w:rsidR="00A62490" w:rsidRPr="00A62490" w:rsidRDefault="00A62490" w:rsidP="00A62490">
      <w:pPr>
        <w:keepNext/>
        <w:numPr>
          <w:ilvl w:val="0"/>
          <w:numId w:val="28"/>
        </w:numPr>
        <w:jc w:val="both"/>
        <w:rPr>
          <w:rFonts w:ascii="Calibri" w:hAnsi="Calibri" w:cs="Calibri"/>
        </w:rPr>
      </w:pPr>
      <w:r w:rsidRPr="00A62490">
        <w:rPr>
          <w:rFonts w:ascii="Calibri" w:hAnsi="Calibri" w:cs="Calibri"/>
        </w:rPr>
        <w:t>Wykonawca zapłaci Zamawiającemu kary umowne:</w:t>
      </w:r>
    </w:p>
    <w:p w14:paraId="0EC16D16" w14:textId="77777777" w:rsidR="00A62490" w:rsidRPr="00A62490" w:rsidRDefault="00A62490" w:rsidP="00A62490">
      <w:pPr>
        <w:numPr>
          <w:ilvl w:val="0"/>
          <w:numId w:val="22"/>
        </w:numPr>
        <w:jc w:val="both"/>
        <w:rPr>
          <w:rFonts w:ascii="Calibri" w:hAnsi="Calibri" w:cs="Calibri"/>
        </w:rPr>
      </w:pPr>
      <w:r w:rsidRPr="00A62490">
        <w:rPr>
          <w:rFonts w:ascii="Calibri" w:hAnsi="Calibri" w:cs="Calibri"/>
          <w:color w:val="000000"/>
        </w:rPr>
        <w:t xml:space="preserve">za opóźnienie w wykonaniu przedmiotu umowy w wysokości 0,5 % </w:t>
      </w:r>
      <w:r w:rsidRPr="00A62490">
        <w:rPr>
          <w:rFonts w:ascii="Calibri" w:hAnsi="Calibri" w:cs="Calibri"/>
        </w:rPr>
        <w:t>kwoty netto podanej w § 3 ust. 1 niniejszej umowy, za każdy dzień opóźnienia,</w:t>
      </w:r>
    </w:p>
    <w:p w14:paraId="2D828D3B" w14:textId="77777777" w:rsidR="00A62490" w:rsidRPr="00A62490" w:rsidRDefault="00A62490" w:rsidP="00A62490">
      <w:pPr>
        <w:numPr>
          <w:ilvl w:val="0"/>
          <w:numId w:val="22"/>
        </w:numPr>
        <w:jc w:val="both"/>
        <w:rPr>
          <w:rFonts w:ascii="Calibri" w:hAnsi="Calibri" w:cs="Calibri"/>
        </w:rPr>
      </w:pPr>
      <w:r w:rsidRPr="00A62490">
        <w:rPr>
          <w:rFonts w:ascii="Calibri" w:hAnsi="Calibri" w:cs="Calibri"/>
          <w:color w:val="000000"/>
        </w:rPr>
        <w:t>z tytułu odstąpienia od umowy z przyczyn leżących po stronie Wykonawcy karę w wysokości</w:t>
      </w:r>
      <w:r w:rsidRPr="00A62490">
        <w:rPr>
          <w:rFonts w:ascii="Calibri" w:hAnsi="Calibri" w:cs="Calibri"/>
        </w:rPr>
        <w:t xml:space="preserve"> </w:t>
      </w:r>
      <w:r w:rsidRPr="00A62490">
        <w:rPr>
          <w:rFonts w:ascii="Calibri" w:hAnsi="Calibri" w:cs="Calibri"/>
          <w:color w:val="000000"/>
        </w:rPr>
        <w:t xml:space="preserve">5 % </w:t>
      </w:r>
      <w:r w:rsidRPr="00A62490">
        <w:rPr>
          <w:rFonts w:ascii="Calibri" w:hAnsi="Calibri" w:cs="Calibri"/>
        </w:rPr>
        <w:t>kwoty netto podanej w § 3 ust. 1 niniejszej umowy.</w:t>
      </w:r>
    </w:p>
    <w:p w14:paraId="0470E42B" w14:textId="77777777" w:rsidR="00A62490" w:rsidRPr="00A62490" w:rsidRDefault="00A62490" w:rsidP="00A62490">
      <w:pPr>
        <w:keepNext/>
        <w:numPr>
          <w:ilvl w:val="0"/>
          <w:numId w:val="28"/>
        </w:numPr>
        <w:jc w:val="both"/>
        <w:rPr>
          <w:rFonts w:ascii="Calibri" w:hAnsi="Calibri" w:cs="Calibri"/>
        </w:rPr>
      </w:pPr>
      <w:r w:rsidRPr="00A62490">
        <w:rPr>
          <w:rFonts w:ascii="Calibri" w:hAnsi="Calibri" w:cs="Calibri"/>
        </w:rPr>
        <w:t>Zamawiający zapłaci Wykonawcy kary umowne z tytułu:</w:t>
      </w:r>
    </w:p>
    <w:p w14:paraId="79EE0BA3" w14:textId="77777777" w:rsidR="00A62490" w:rsidRPr="00A62490" w:rsidRDefault="00A62490" w:rsidP="00A62490">
      <w:pPr>
        <w:numPr>
          <w:ilvl w:val="0"/>
          <w:numId w:val="29"/>
        </w:numPr>
        <w:jc w:val="both"/>
        <w:rPr>
          <w:rFonts w:ascii="Calibri" w:hAnsi="Calibri" w:cs="Calibri"/>
          <w:color w:val="000000"/>
        </w:rPr>
      </w:pPr>
      <w:r w:rsidRPr="00A62490">
        <w:rPr>
          <w:rFonts w:ascii="Calibri" w:hAnsi="Calibri" w:cs="Calibri"/>
          <w:color w:val="000000"/>
        </w:rPr>
        <w:t>odstąpienia od umowy z przyczyn leżących po stronie Zamawiającego karę w wysokości 5 % kwoty netto podanej w § 3 ust. 1 niniejszej umowy,</w:t>
      </w:r>
    </w:p>
    <w:p w14:paraId="3C4175BF" w14:textId="77777777" w:rsidR="00A62490" w:rsidRPr="00A62490" w:rsidRDefault="00A62490" w:rsidP="00A62490">
      <w:pPr>
        <w:numPr>
          <w:ilvl w:val="0"/>
          <w:numId w:val="29"/>
        </w:numPr>
        <w:jc w:val="both"/>
        <w:rPr>
          <w:rFonts w:ascii="Calibri" w:hAnsi="Calibri" w:cs="Calibri"/>
          <w:color w:val="000000"/>
        </w:rPr>
      </w:pPr>
      <w:r w:rsidRPr="00A62490">
        <w:rPr>
          <w:rFonts w:ascii="Calibri" w:hAnsi="Calibri" w:cs="Calibri"/>
          <w:color w:val="000000"/>
        </w:rPr>
        <w:t>w razie zwłoki w zapłacie faktury przez Zamawiającego, Wykonawcy przysługują odsetki w wysokości ustawowej dla płatności nieterminowych.</w:t>
      </w:r>
    </w:p>
    <w:p w14:paraId="364EF67B" w14:textId="77777777" w:rsidR="00A62490" w:rsidRPr="00A62490" w:rsidRDefault="00A62490" w:rsidP="00A62490">
      <w:pPr>
        <w:numPr>
          <w:ilvl w:val="0"/>
          <w:numId w:val="27"/>
        </w:numPr>
        <w:spacing w:before="60"/>
        <w:jc w:val="both"/>
        <w:rPr>
          <w:rFonts w:ascii="Calibri" w:hAnsi="Calibri" w:cs="Calibri"/>
        </w:rPr>
      </w:pPr>
      <w:r w:rsidRPr="00A62490">
        <w:rPr>
          <w:rFonts w:ascii="Calibri" w:hAnsi="Calibri" w:cs="Calibri"/>
        </w:rPr>
        <w:t>Strony zastrzegają sobie prawo dochodzenia odszkodowania uzupełniającego na zasadach ogólnych, o ile wartość zastrzeżonych kar nie pokrywa wartości szkody, a także w przypadkach, dla których kar umownych nie zastrzeżono.</w:t>
      </w:r>
    </w:p>
    <w:p w14:paraId="0E529B36" w14:textId="77777777" w:rsidR="00A62490" w:rsidRPr="00A62490" w:rsidRDefault="00A62490" w:rsidP="00A62490">
      <w:pPr>
        <w:numPr>
          <w:ilvl w:val="0"/>
          <w:numId w:val="27"/>
        </w:numPr>
        <w:spacing w:before="60"/>
        <w:jc w:val="both"/>
        <w:rPr>
          <w:rFonts w:ascii="Calibri" w:hAnsi="Calibri" w:cs="Calibri"/>
        </w:rPr>
      </w:pPr>
      <w:r w:rsidRPr="00A62490">
        <w:rPr>
          <w:rFonts w:ascii="Calibri" w:hAnsi="Calibri" w:cs="Calibri"/>
        </w:rPr>
        <w:t>Zamawiający ma prawo potrącić kary umowne z należnego Wykonawcy wynagrodzenia, po uprzednim pisemnym zawiadomieniu.</w:t>
      </w:r>
    </w:p>
    <w:p w14:paraId="121927E2" w14:textId="77777777" w:rsidR="00A62490" w:rsidRPr="00A62490" w:rsidRDefault="00A62490" w:rsidP="00A62490">
      <w:pPr>
        <w:keepNext/>
        <w:spacing w:before="240"/>
        <w:jc w:val="center"/>
        <w:rPr>
          <w:rFonts w:ascii="Calibri" w:hAnsi="Calibri" w:cs="Calibri"/>
          <w:b/>
        </w:rPr>
      </w:pPr>
      <w:r w:rsidRPr="00A62490">
        <w:rPr>
          <w:rFonts w:ascii="Calibri" w:hAnsi="Calibri" w:cs="Calibri"/>
          <w:b/>
        </w:rPr>
        <w:t>§ 6.</w:t>
      </w:r>
    </w:p>
    <w:p w14:paraId="6A1BC498" w14:textId="77777777" w:rsidR="00A62490" w:rsidRPr="00A62490" w:rsidRDefault="00A62490" w:rsidP="00A62490">
      <w:pPr>
        <w:numPr>
          <w:ilvl w:val="0"/>
          <w:numId w:val="30"/>
        </w:numPr>
        <w:spacing w:before="60"/>
        <w:jc w:val="both"/>
        <w:rPr>
          <w:rFonts w:ascii="Calibri" w:hAnsi="Calibri" w:cs="Calibri"/>
        </w:rPr>
      </w:pPr>
      <w:r w:rsidRPr="00A62490">
        <w:rPr>
          <w:rFonts w:ascii="Calibri" w:hAnsi="Calibri" w:cs="Calibri"/>
        </w:rPr>
        <w:t>Wykonawca ustanawia ...................................................................., tel. ................................, jako osobę do kontaktów roboczych z Zamawiającym.</w:t>
      </w:r>
    </w:p>
    <w:p w14:paraId="4651DD99" w14:textId="77777777" w:rsidR="00A62490" w:rsidRPr="00A62490" w:rsidRDefault="00A62490" w:rsidP="00A62490">
      <w:pPr>
        <w:numPr>
          <w:ilvl w:val="0"/>
          <w:numId w:val="30"/>
        </w:numPr>
        <w:spacing w:before="60"/>
        <w:jc w:val="both"/>
        <w:rPr>
          <w:rFonts w:ascii="Calibri" w:hAnsi="Calibri" w:cs="Calibri"/>
        </w:rPr>
      </w:pPr>
      <w:r w:rsidRPr="00A62490">
        <w:rPr>
          <w:rFonts w:ascii="Calibri" w:hAnsi="Calibri" w:cs="Calibri"/>
        </w:rPr>
        <w:t>Zamawiający ustanawia ..................................................................., tel. ................................., jako osobę do kontaktów roboczych z Wykonawcą.</w:t>
      </w:r>
    </w:p>
    <w:p w14:paraId="4DAF2361" w14:textId="77777777" w:rsidR="00A62490" w:rsidRPr="00A62490" w:rsidRDefault="00A62490" w:rsidP="00A62490">
      <w:pPr>
        <w:keepNext/>
        <w:spacing w:before="240"/>
        <w:jc w:val="center"/>
        <w:rPr>
          <w:rFonts w:ascii="Calibri" w:hAnsi="Calibri" w:cs="Calibri"/>
          <w:b/>
        </w:rPr>
      </w:pPr>
      <w:r w:rsidRPr="00A62490">
        <w:rPr>
          <w:rFonts w:ascii="Calibri" w:hAnsi="Calibri" w:cs="Calibri"/>
          <w:b/>
        </w:rPr>
        <w:t>§ 7.</w:t>
      </w:r>
    </w:p>
    <w:p w14:paraId="52ED1030" w14:textId="77777777" w:rsidR="00A62490" w:rsidRPr="00A62490" w:rsidRDefault="00A62490" w:rsidP="00A62490">
      <w:pPr>
        <w:numPr>
          <w:ilvl w:val="0"/>
          <w:numId w:val="31"/>
        </w:numPr>
        <w:spacing w:before="60"/>
        <w:jc w:val="both"/>
        <w:rPr>
          <w:rFonts w:ascii="Calibri" w:hAnsi="Calibri" w:cs="Calibri"/>
        </w:rPr>
      </w:pPr>
      <w:r w:rsidRPr="00A62490">
        <w:rPr>
          <w:rFonts w:ascii="Calibri" w:hAnsi="Calibri" w:cs="Calibri"/>
        </w:rPr>
        <w:t>Zamawiający dopuszcza możliwość zlecenia przez Wykonawcę wykonania części dostaw będących przedmiotem umowy podwykonawcom, o ile Wykonawca zamiar zlecenia dostaw podwykonawcy zgłosi Zamawiającemu.</w:t>
      </w:r>
    </w:p>
    <w:p w14:paraId="6B92D402" w14:textId="77777777" w:rsidR="00A62490" w:rsidRPr="00A62490" w:rsidRDefault="00A62490" w:rsidP="00A62490">
      <w:pPr>
        <w:numPr>
          <w:ilvl w:val="0"/>
          <w:numId w:val="31"/>
        </w:numPr>
        <w:spacing w:before="60"/>
        <w:jc w:val="both"/>
        <w:rPr>
          <w:rFonts w:ascii="Calibri" w:hAnsi="Calibri" w:cs="Calibri"/>
        </w:rPr>
      </w:pPr>
      <w:r w:rsidRPr="00A62490">
        <w:rPr>
          <w:rFonts w:ascii="Calibri" w:hAnsi="Calibri" w:cs="Calibri"/>
        </w:rPr>
        <w:t>W przypadku korzystania ze świadczeń podwykonawcy, Wykonawca ponosi pełną odpowiedzialność za realizację zobowiązań przez podwykonawcę, jak za własne działania lub zaniechania, niezależnie od osobistej odpowiedzialności podwykonawcy wobec Zamawiającego.</w:t>
      </w:r>
    </w:p>
    <w:p w14:paraId="7ADC3102" w14:textId="77777777" w:rsidR="00A62490" w:rsidRPr="00A62490" w:rsidRDefault="00A62490" w:rsidP="00A62490">
      <w:pPr>
        <w:keepNext/>
        <w:spacing w:before="240"/>
        <w:jc w:val="center"/>
        <w:rPr>
          <w:rFonts w:ascii="Calibri" w:hAnsi="Calibri" w:cs="Calibri"/>
          <w:b/>
        </w:rPr>
      </w:pPr>
      <w:r w:rsidRPr="00A62490">
        <w:rPr>
          <w:rFonts w:ascii="Calibri" w:hAnsi="Calibri" w:cs="Calibri"/>
          <w:b/>
        </w:rPr>
        <w:t>§ 8.</w:t>
      </w:r>
    </w:p>
    <w:p w14:paraId="6C51034C" w14:textId="77777777" w:rsidR="00A62490" w:rsidRPr="00A62490" w:rsidRDefault="00A62490" w:rsidP="00A62490">
      <w:pPr>
        <w:numPr>
          <w:ilvl w:val="0"/>
          <w:numId w:val="32"/>
        </w:numPr>
        <w:spacing w:before="60"/>
        <w:jc w:val="both"/>
        <w:rPr>
          <w:rFonts w:ascii="Calibri" w:hAnsi="Calibri" w:cs="Calibri"/>
        </w:rPr>
      </w:pPr>
      <w:r w:rsidRPr="00A62490">
        <w:rPr>
          <w:rFonts w:ascii="Calibri" w:hAnsi="Calibri" w:cs="Calibri"/>
        </w:rPr>
        <w:t xml:space="preserve">Zamawiający może odstąpić od umowy w przypadkach przewidzianych przepisami ustawy – Prawo zamówień publicznych oraz Kodeksu cywilnego. </w:t>
      </w:r>
    </w:p>
    <w:p w14:paraId="7AF87843" w14:textId="77777777" w:rsidR="00A62490" w:rsidRPr="00A62490" w:rsidRDefault="00A62490" w:rsidP="00A62490">
      <w:pPr>
        <w:numPr>
          <w:ilvl w:val="0"/>
          <w:numId w:val="32"/>
        </w:numPr>
        <w:spacing w:before="60"/>
        <w:jc w:val="both"/>
        <w:rPr>
          <w:rFonts w:ascii="Calibri" w:hAnsi="Calibri" w:cs="Calibri"/>
        </w:rPr>
      </w:pPr>
      <w:r w:rsidRPr="00A62490">
        <w:rPr>
          <w:rFonts w:ascii="Calibri" w:hAnsi="Calibri" w:cs="Calibri"/>
        </w:rPr>
        <w:t>Zamawiający może ponadto odstąpić od umowy, jeżeli Wykonawca narusza w sposób podstawowy jej postanowienia.</w:t>
      </w:r>
    </w:p>
    <w:p w14:paraId="292A93B5" w14:textId="77777777" w:rsidR="00A62490" w:rsidRPr="00A62490" w:rsidRDefault="00A62490" w:rsidP="00A62490">
      <w:pPr>
        <w:keepNext/>
        <w:numPr>
          <w:ilvl w:val="0"/>
          <w:numId w:val="32"/>
        </w:numPr>
        <w:spacing w:before="60"/>
        <w:jc w:val="both"/>
        <w:rPr>
          <w:rFonts w:ascii="Calibri" w:hAnsi="Calibri" w:cs="Calibri"/>
        </w:rPr>
      </w:pPr>
      <w:r w:rsidRPr="00A62490">
        <w:rPr>
          <w:rFonts w:ascii="Calibri" w:hAnsi="Calibri" w:cs="Calibri"/>
        </w:rPr>
        <w:lastRenderedPageBreak/>
        <w:t>Do podstawowych naruszeń umowy, zalicza się w szczególności następujące przypadki:</w:t>
      </w:r>
    </w:p>
    <w:p w14:paraId="617159D9" w14:textId="77777777" w:rsidR="00A62490" w:rsidRPr="00A62490" w:rsidRDefault="00A62490" w:rsidP="00A62490">
      <w:pPr>
        <w:numPr>
          <w:ilvl w:val="0"/>
          <w:numId w:val="33"/>
        </w:numPr>
        <w:ind w:left="850" w:hanging="425"/>
        <w:jc w:val="both"/>
        <w:rPr>
          <w:rFonts w:ascii="Calibri" w:hAnsi="Calibri" w:cs="Calibri"/>
        </w:rPr>
      </w:pPr>
      <w:r w:rsidRPr="00A62490">
        <w:rPr>
          <w:rFonts w:ascii="Calibri" w:hAnsi="Calibri" w:cs="Calibri"/>
        </w:rPr>
        <w:t>Wykonawca uchyla się od dostawy soli lub nie kontynuuje czynności zmierzających do wykonania zamówienia i okoliczności te trwają co najmniej 5 dni pomimo wezwania złożonego przez Zamawiającego na piśmie,</w:t>
      </w:r>
    </w:p>
    <w:p w14:paraId="5490C487" w14:textId="77777777" w:rsidR="00A62490" w:rsidRPr="00A62490" w:rsidRDefault="00A62490" w:rsidP="00A62490">
      <w:pPr>
        <w:numPr>
          <w:ilvl w:val="0"/>
          <w:numId w:val="33"/>
        </w:numPr>
        <w:ind w:left="850" w:hanging="425"/>
        <w:jc w:val="both"/>
        <w:rPr>
          <w:rFonts w:ascii="Calibri" w:hAnsi="Calibri" w:cs="Calibri"/>
        </w:rPr>
      </w:pPr>
      <w:r w:rsidRPr="00A62490">
        <w:rPr>
          <w:rFonts w:ascii="Calibri" w:hAnsi="Calibri" w:cs="Calibri"/>
        </w:rPr>
        <w:t>co najmniej dwukrotnie stwierdzono, że jakość dostarczonej soli nie odpowiada wymaganiom określonym w ST lub, że ilość dostarczonej soli jest mniejsza niż określona w dokumencie WZ,</w:t>
      </w:r>
    </w:p>
    <w:p w14:paraId="50D0620F" w14:textId="77777777" w:rsidR="00A62490" w:rsidRPr="00A62490" w:rsidRDefault="00A62490" w:rsidP="00A62490">
      <w:pPr>
        <w:numPr>
          <w:ilvl w:val="0"/>
          <w:numId w:val="33"/>
        </w:numPr>
        <w:ind w:left="850" w:hanging="425"/>
        <w:jc w:val="both"/>
        <w:rPr>
          <w:rFonts w:ascii="Calibri" w:hAnsi="Calibri" w:cs="Calibri"/>
        </w:rPr>
      </w:pPr>
      <w:r w:rsidRPr="00A62490">
        <w:rPr>
          <w:rFonts w:ascii="Calibri" w:hAnsi="Calibri" w:cs="Calibri"/>
        </w:rPr>
        <w:t>Wykonawca realizuje przedmiot umowy niezgodnie z jej postanowieniami, w szczególności realizuje dostawy w sposób niezgodny z ST lub wskazaniami Zamawiającego, albo gdy niezgodnie z warunkami umowy zleca wykonanie części lub całości dostaw podwykonawcy.</w:t>
      </w:r>
    </w:p>
    <w:p w14:paraId="654EAC51" w14:textId="77777777" w:rsidR="00A62490" w:rsidRPr="00A62490" w:rsidRDefault="00A62490" w:rsidP="00A62490">
      <w:pPr>
        <w:numPr>
          <w:ilvl w:val="0"/>
          <w:numId w:val="32"/>
        </w:numPr>
        <w:spacing w:before="60"/>
        <w:jc w:val="both"/>
        <w:rPr>
          <w:rFonts w:ascii="Calibri" w:hAnsi="Calibri" w:cs="Calibri"/>
        </w:rPr>
      </w:pPr>
      <w:r w:rsidRPr="00A62490">
        <w:rPr>
          <w:rFonts w:ascii="Calibri" w:hAnsi="Calibri" w:cs="Calibri"/>
        </w:rPr>
        <w:t>Odstąpienie od umowy może nastąpić w terminie 30 dni od powzięcia informacji o wystąpieniu przesłanek uzasadniających skorzystanie z tego prawa.</w:t>
      </w:r>
    </w:p>
    <w:p w14:paraId="16359B96" w14:textId="77777777" w:rsidR="00A62490" w:rsidRPr="00A62490" w:rsidRDefault="00A62490" w:rsidP="00A62490">
      <w:pPr>
        <w:keepNext/>
        <w:spacing w:before="240"/>
        <w:jc w:val="center"/>
        <w:rPr>
          <w:rFonts w:ascii="Calibri" w:hAnsi="Calibri" w:cs="Calibri"/>
          <w:b/>
        </w:rPr>
      </w:pPr>
      <w:r w:rsidRPr="00A62490">
        <w:rPr>
          <w:rFonts w:ascii="Calibri" w:hAnsi="Calibri" w:cs="Calibri"/>
          <w:b/>
        </w:rPr>
        <w:t>§ 9.</w:t>
      </w:r>
    </w:p>
    <w:p w14:paraId="219E7C25" w14:textId="77777777" w:rsidR="00A62490" w:rsidRPr="00A62490" w:rsidRDefault="00A62490" w:rsidP="00A62490">
      <w:pPr>
        <w:numPr>
          <w:ilvl w:val="0"/>
          <w:numId w:val="34"/>
        </w:numPr>
        <w:spacing w:before="60"/>
        <w:jc w:val="both"/>
        <w:rPr>
          <w:rFonts w:ascii="Calibri" w:hAnsi="Calibri" w:cs="Calibri"/>
        </w:rPr>
      </w:pPr>
      <w:r w:rsidRPr="00A62490">
        <w:rPr>
          <w:rFonts w:ascii="Calibri" w:hAnsi="Calibri" w:cs="Calibri"/>
        </w:rPr>
        <w:t>W sprawach nie uregulowanych niniejszą umową będą stosowane przepisy ustawy prawo zamówień publicznych, kodeks cywilny.</w:t>
      </w:r>
    </w:p>
    <w:p w14:paraId="580D6930" w14:textId="77777777" w:rsidR="00A62490" w:rsidRPr="00A62490" w:rsidRDefault="00A62490" w:rsidP="00A62490">
      <w:pPr>
        <w:numPr>
          <w:ilvl w:val="0"/>
          <w:numId w:val="34"/>
        </w:numPr>
        <w:spacing w:before="60"/>
        <w:jc w:val="both"/>
        <w:rPr>
          <w:rFonts w:ascii="Calibri" w:hAnsi="Calibri" w:cs="Calibri"/>
        </w:rPr>
      </w:pPr>
      <w:r w:rsidRPr="00A62490">
        <w:rPr>
          <w:rFonts w:ascii="Calibri" w:hAnsi="Calibri" w:cs="Calibri"/>
        </w:rPr>
        <w:t>Wszelkie zmiany niniejszej umowy wymagają formy pisemnej pod rygorem nieważności.</w:t>
      </w:r>
    </w:p>
    <w:p w14:paraId="158936CC" w14:textId="77777777" w:rsidR="00A62490" w:rsidRPr="00A62490" w:rsidRDefault="00A62490" w:rsidP="00A62490">
      <w:pPr>
        <w:numPr>
          <w:ilvl w:val="0"/>
          <w:numId w:val="34"/>
        </w:numPr>
        <w:spacing w:before="60"/>
        <w:jc w:val="both"/>
        <w:rPr>
          <w:rFonts w:ascii="Calibri" w:hAnsi="Calibri" w:cs="Calibri"/>
        </w:rPr>
      </w:pPr>
      <w:r w:rsidRPr="00A62490">
        <w:rPr>
          <w:rFonts w:ascii="Calibri" w:hAnsi="Calibri" w:cs="Calibri"/>
        </w:rPr>
        <w:t>Wszelkie spory mogące wynikać w związku z realizacją niniejszej umowy będą rozstrzygane polubownie a wobec braku porozumienia przez sąd właściwy dla siedziby Zamawiającego.</w:t>
      </w:r>
    </w:p>
    <w:p w14:paraId="4C07FA37" w14:textId="77777777" w:rsidR="00A62490" w:rsidRPr="00A62490" w:rsidRDefault="00A62490" w:rsidP="00A62490">
      <w:pPr>
        <w:keepNext/>
        <w:spacing w:before="240"/>
        <w:jc w:val="center"/>
        <w:rPr>
          <w:rFonts w:ascii="Calibri" w:hAnsi="Calibri" w:cs="Calibri"/>
          <w:b/>
        </w:rPr>
      </w:pPr>
      <w:r w:rsidRPr="00A62490">
        <w:rPr>
          <w:rFonts w:ascii="Calibri" w:hAnsi="Calibri" w:cs="Calibri"/>
          <w:b/>
        </w:rPr>
        <w:t>§ 10.</w:t>
      </w:r>
    </w:p>
    <w:p w14:paraId="6916DC1B" w14:textId="77777777" w:rsidR="00A62490" w:rsidRPr="00A62490" w:rsidRDefault="00A62490" w:rsidP="00A62490">
      <w:pPr>
        <w:jc w:val="both"/>
        <w:rPr>
          <w:rFonts w:ascii="Calibri" w:hAnsi="Calibri" w:cs="Calibri"/>
        </w:rPr>
      </w:pPr>
      <w:r w:rsidRPr="00A62490">
        <w:rPr>
          <w:rFonts w:ascii="Calibri" w:hAnsi="Calibri" w:cs="Calibri"/>
        </w:rPr>
        <w:t>Umowę sporządzono w 2-ch jednobrzmiących egzemplarzach, po 1 egzemplarzu dla każdej ze Stron.</w:t>
      </w:r>
    </w:p>
    <w:p w14:paraId="2D06E6A1" w14:textId="77777777" w:rsidR="00A62490" w:rsidRPr="00A62490" w:rsidRDefault="00A62490" w:rsidP="00A62490">
      <w:pPr>
        <w:tabs>
          <w:tab w:val="center" w:pos="2268"/>
          <w:tab w:val="center" w:pos="6804"/>
        </w:tabs>
        <w:spacing w:before="360"/>
        <w:rPr>
          <w:rFonts w:ascii="Calibri" w:hAnsi="Calibri" w:cs="Calibri"/>
          <w:b/>
        </w:rPr>
      </w:pPr>
      <w:r w:rsidRPr="00A62490">
        <w:rPr>
          <w:rFonts w:ascii="Calibri" w:hAnsi="Calibri" w:cs="Calibri"/>
          <w:b/>
        </w:rPr>
        <w:tab/>
        <w:t>ZAMAWIAJĄCY:</w:t>
      </w:r>
      <w:r w:rsidRPr="00A62490">
        <w:rPr>
          <w:rFonts w:ascii="Calibri" w:hAnsi="Calibri" w:cs="Calibri"/>
          <w:b/>
        </w:rPr>
        <w:tab/>
        <w:t>WYKONAWCA:</w:t>
      </w:r>
    </w:p>
    <w:p w14:paraId="7CCA7AC3" w14:textId="77777777" w:rsidR="00A62490" w:rsidRPr="00A62490" w:rsidRDefault="00A62490" w:rsidP="00A62490">
      <w:pPr>
        <w:rPr>
          <w:rFonts w:ascii="Calibri" w:hAnsi="Calibri" w:cs="Calibri"/>
        </w:rPr>
      </w:pPr>
    </w:p>
    <w:p w14:paraId="65929B92" w14:textId="30A12504" w:rsidR="001D2892" w:rsidRDefault="001D2892" w:rsidP="00ED1801">
      <w:pPr>
        <w:tabs>
          <w:tab w:val="center" w:pos="2552"/>
          <w:tab w:val="center" w:pos="7088"/>
        </w:tabs>
        <w:autoSpaceDE w:val="0"/>
        <w:autoSpaceDN w:val="0"/>
        <w:adjustRightInd w:val="0"/>
        <w:rPr>
          <w:rFonts w:asciiTheme="minorHAnsi" w:hAnsiTheme="minorHAnsi" w:cstheme="minorHAnsi"/>
          <w:b/>
          <w:bCs/>
        </w:rPr>
      </w:pPr>
    </w:p>
    <w:p w14:paraId="05FA6070" w14:textId="77777777" w:rsidR="00954307" w:rsidRDefault="00954307" w:rsidP="00ED1801">
      <w:pPr>
        <w:tabs>
          <w:tab w:val="center" w:pos="2552"/>
          <w:tab w:val="center" w:pos="7088"/>
        </w:tabs>
        <w:autoSpaceDE w:val="0"/>
        <w:autoSpaceDN w:val="0"/>
        <w:adjustRightInd w:val="0"/>
        <w:rPr>
          <w:rFonts w:asciiTheme="minorHAnsi" w:hAnsiTheme="minorHAnsi" w:cstheme="minorHAnsi"/>
          <w:b/>
          <w:bCs/>
        </w:rPr>
        <w:sectPr w:rsidR="00954307" w:rsidSect="00573742">
          <w:headerReference w:type="default" r:id="rId25"/>
          <w:footerReference w:type="default" r:id="rId26"/>
          <w:type w:val="oddPage"/>
          <w:pgSz w:w="11909" w:h="16834" w:code="9"/>
          <w:pgMar w:top="851" w:right="851" w:bottom="851" w:left="1418" w:header="709" w:footer="709" w:gutter="0"/>
          <w:pgNumType w:start="1"/>
          <w:cols w:space="60"/>
          <w:noEndnote/>
        </w:sectPr>
      </w:pPr>
    </w:p>
    <w:p w14:paraId="6D9BF1F1" w14:textId="404D0880" w:rsidR="00353671" w:rsidRPr="0069685E" w:rsidRDefault="00353671" w:rsidP="00ED1801">
      <w:pPr>
        <w:spacing w:after="60"/>
        <w:jc w:val="center"/>
        <w:rPr>
          <w:rFonts w:asciiTheme="minorHAnsi" w:hAnsiTheme="minorHAnsi" w:cstheme="minorHAnsi"/>
          <w:b/>
          <w:sz w:val="28"/>
          <w:szCs w:val="28"/>
        </w:rPr>
      </w:pPr>
      <w:r w:rsidRPr="0069685E">
        <w:rPr>
          <w:rFonts w:asciiTheme="minorHAnsi" w:hAnsiTheme="minorHAnsi" w:cstheme="minorHAnsi"/>
          <w:b/>
          <w:sz w:val="28"/>
          <w:szCs w:val="28"/>
        </w:rPr>
        <w:lastRenderedPageBreak/>
        <w:t>Tom III</w:t>
      </w:r>
    </w:p>
    <w:p w14:paraId="129D9973" w14:textId="77777777" w:rsidR="00353671" w:rsidRPr="0069685E" w:rsidRDefault="00353671" w:rsidP="00ED1801">
      <w:pPr>
        <w:spacing w:after="60"/>
        <w:jc w:val="center"/>
        <w:rPr>
          <w:rFonts w:asciiTheme="minorHAnsi" w:hAnsiTheme="minorHAnsi" w:cstheme="minorHAnsi"/>
          <w:b/>
          <w:sz w:val="28"/>
          <w:szCs w:val="28"/>
        </w:rPr>
      </w:pPr>
      <w:r w:rsidRPr="0069685E">
        <w:rPr>
          <w:rFonts w:asciiTheme="minorHAnsi" w:hAnsiTheme="minorHAnsi" w:cstheme="minorHAnsi"/>
          <w:b/>
          <w:sz w:val="28"/>
          <w:szCs w:val="28"/>
        </w:rPr>
        <w:t>Specyfikacja Techniczna</w:t>
      </w:r>
    </w:p>
    <w:p w14:paraId="43147DA9" w14:textId="1D0AB951" w:rsidR="00353671" w:rsidRPr="0069685E" w:rsidRDefault="00353671" w:rsidP="00ED1801">
      <w:pPr>
        <w:spacing w:after="120"/>
        <w:jc w:val="center"/>
        <w:rPr>
          <w:rFonts w:asciiTheme="minorHAnsi" w:hAnsiTheme="minorHAnsi" w:cstheme="minorHAnsi"/>
          <w:b/>
        </w:rPr>
      </w:pPr>
      <w:r w:rsidRPr="0069685E">
        <w:rPr>
          <w:rFonts w:asciiTheme="minorHAnsi" w:hAnsiTheme="minorHAnsi" w:cstheme="minorHAnsi"/>
          <w:b/>
        </w:rPr>
        <w:t>Dostawy soli drogowej</w:t>
      </w:r>
    </w:p>
    <w:p w14:paraId="2797534B" w14:textId="167B5167" w:rsidR="00353671" w:rsidRPr="0069685E" w:rsidRDefault="00353671" w:rsidP="00ED1801">
      <w:pPr>
        <w:keepNext/>
        <w:tabs>
          <w:tab w:val="num" w:pos="425"/>
        </w:tabs>
        <w:spacing w:before="120" w:after="60"/>
        <w:ind w:left="425" w:hanging="425"/>
        <w:rPr>
          <w:rFonts w:asciiTheme="minorHAnsi" w:hAnsiTheme="minorHAnsi" w:cstheme="minorHAnsi"/>
          <w:b/>
        </w:rPr>
      </w:pPr>
      <w:r w:rsidRPr="0069685E">
        <w:rPr>
          <w:rFonts w:asciiTheme="minorHAnsi" w:hAnsiTheme="minorHAnsi" w:cstheme="minorHAnsi"/>
          <w:b/>
        </w:rPr>
        <w:t>1.</w:t>
      </w:r>
      <w:r w:rsidR="0051146F" w:rsidRPr="0069685E">
        <w:rPr>
          <w:rFonts w:asciiTheme="minorHAnsi" w:hAnsiTheme="minorHAnsi" w:cstheme="minorHAnsi"/>
          <w:b/>
        </w:rPr>
        <w:tab/>
      </w:r>
      <w:r w:rsidRPr="0069685E">
        <w:rPr>
          <w:rFonts w:asciiTheme="minorHAnsi" w:hAnsiTheme="minorHAnsi" w:cstheme="minorHAnsi"/>
          <w:b/>
        </w:rPr>
        <w:t>Wstęp.</w:t>
      </w:r>
    </w:p>
    <w:p w14:paraId="73631AB7" w14:textId="35FC3194" w:rsidR="00353671" w:rsidRPr="0069685E" w:rsidRDefault="00353671" w:rsidP="00ED1801">
      <w:pPr>
        <w:tabs>
          <w:tab w:val="num" w:pos="851"/>
        </w:tabs>
        <w:spacing w:before="60"/>
        <w:ind w:left="850" w:hanging="425"/>
        <w:jc w:val="both"/>
        <w:rPr>
          <w:rFonts w:asciiTheme="minorHAnsi" w:hAnsiTheme="minorHAnsi" w:cstheme="minorHAnsi"/>
          <w:iCs/>
        </w:rPr>
      </w:pPr>
      <w:r w:rsidRPr="0069685E">
        <w:rPr>
          <w:rFonts w:asciiTheme="minorHAnsi" w:hAnsiTheme="minorHAnsi" w:cstheme="minorHAnsi"/>
          <w:iCs/>
        </w:rPr>
        <w:t>1.1.</w:t>
      </w:r>
      <w:r w:rsidR="0051146F" w:rsidRPr="0069685E">
        <w:rPr>
          <w:rFonts w:asciiTheme="minorHAnsi" w:hAnsiTheme="minorHAnsi" w:cstheme="minorHAnsi"/>
          <w:iCs/>
        </w:rPr>
        <w:tab/>
      </w:r>
      <w:r w:rsidRPr="0069685E">
        <w:rPr>
          <w:rFonts w:asciiTheme="minorHAnsi" w:hAnsiTheme="minorHAnsi" w:cstheme="minorHAnsi"/>
          <w:iCs/>
        </w:rPr>
        <w:t xml:space="preserve">Przedmiot ST </w:t>
      </w:r>
    </w:p>
    <w:p w14:paraId="3C04E0B5" w14:textId="2DB525C3" w:rsidR="00353671" w:rsidRPr="0069685E" w:rsidRDefault="00353671" w:rsidP="00ED1801">
      <w:pPr>
        <w:ind w:left="851"/>
        <w:jc w:val="both"/>
        <w:rPr>
          <w:rFonts w:asciiTheme="minorHAnsi" w:hAnsiTheme="minorHAnsi" w:cstheme="minorHAnsi"/>
        </w:rPr>
      </w:pPr>
      <w:r w:rsidRPr="0069685E">
        <w:rPr>
          <w:rFonts w:asciiTheme="minorHAnsi" w:hAnsiTheme="minorHAnsi" w:cstheme="minorHAnsi"/>
        </w:rPr>
        <w:t>Przedmiotem niniejszej specyfikacji technicznej są wymagania dotyczące dostawy (sprzedaży wraz transportem i rozładunkiem) soli drogowej niezbrylającej (luzem) do zimowego utrzymania dróg powiatowych.</w:t>
      </w:r>
    </w:p>
    <w:p w14:paraId="3F128211" w14:textId="2706BF7A" w:rsidR="00353671" w:rsidRPr="0069685E" w:rsidRDefault="00353671" w:rsidP="00ED1801">
      <w:pPr>
        <w:tabs>
          <w:tab w:val="num" w:pos="851"/>
        </w:tabs>
        <w:spacing w:before="60"/>
        <w:ind w:left="850" w:hanging="425"/>
        <w:jc w:val="both"/>
        <w:rPr>
          <w:rFonts w:asciiTheme="minorHAnsi" w:hAnsiTheme="minorHAnsi" w:cstheme="minorHAnsi"/>
          <w:iCs/>
        </w:rPr>
      </w:pPr>
      <w:r w:rsidRPr="0069685E">
        <w:rPr>
          <w:rFonts w:asciiTheme="minorHAnsi" w:hAnsiTheme="minorHAnsi" w:cstheme="minorHAnsi"/>
          <w:iCs/>
        </w:rPr>
        <w:t>1.2.</w:t>
      </w:r>
      <w:r w:rsidR="0051146F" w:rsidRPr="0069685E">
        <w:rPr>
          <w:rFonts w:asciiTheme="minorHAnsi" w:hAnsiTheme="minorHAnsi" w:cstheme="minorHAnsi"/>
          <w:iCs/>
        </w:rPr>
        <w:tab/>
      </w:r>
      <w:r w:rsidRPr="0069685E">
        <w:rPr>
          <w:rFonts w:asciiTheme="minorHAnsi" w:hAnsiTheme="minorHAnsi" w:cstheme="minorHAnsi"/>
          <w:iCs/>
        </w:rPr>
        <w:t>Zakres stosowania ST</w:t>
      </w:r>
    </w:p>
    <w:p w14:paraId="44149646" w14:textId="6D3BFFC1" w:rsidR="00353671" w:rsidRPr="0069685E" w:rsidRDefault="00353671" w:rsidP="00ED1801">
      <w:pPr>
        <w:ind w:left="851"/>
        <w:jc w:val="both"/>
        <w:rPr>
          <w:rFonts w:asciiTheme="minorHAnsi" w:hAnsiTheme="minorHAnsi" w:cstheme="minorHAnsi"/>
        </w:rPr>
      </w:pPr>
      <w:r w:rsidRPr="0069685E">
        <w:rPr>
          <w:rFonts w:asciiTheme="minorHAnsi" w:hAnsiTheme="minorHAnsi" w:cstheme="minorHAnsi"/>
        </w:rPr>
        <w:t>Specyfikacja techniczna jest stosowana jako dokument przetargowy i kontraktowy przy zleceniu i realizacji dostawy soli drogowej niezbrylającej dla Powiatowego Zarządu Dróg Publicznych w Radomiu.</w:t>
      </w:r>
    </w:p>
    <w:p w14:paraId="7B635E3A" w14:textId="48EC7473" w:rsidR="00353671" w:rsidRPr="0069685E" w:rsidRDefault="00353671" w:rsidP="00ED1801">
      <w:pPr>
        <w:tabs>
          <w:tab w:val="num" w:pos="851"/>
        </w:tabs>
        <w:spacing w:before="60"/>
        <w:ind w:left="850" w:hanging="425"/>
        <w:jc w:val="both"/>
        <w:rPr>
          <w:rFonts w:asciiTheme="minorHAnsi" w:hAnsiTheme="minorHAnsi" w:cstheme="minorHAnsi"/>
          <w:iCs/>
        </w:rPr>
      </w:pPr>
      <w:r w:rsidRPr="0069685E">
        <w:rPr>
          <w:rFonts w:asciiTheme="minorHAnsi" w:hAnsiTheme="minorHAnsi" w:cstheme="minorHAnsi"/>
          <w:iCs/>
        </w:rPr>
        <w:t>1.3.</w:t>
      </w:r>
      <w:r w:rsidR="0051146F" w:rsidRPr="0069685E">
        <w:rPr>
          <w:rFonts w:asciiTheme="minorHAnsi" w:hAnsiTheme="minorHAnsi" w:cstheme="minorHAnsi"/>
          <w:iCs/>
        </w:rPr>
        <w:tab/>
      </w:r>
      <w:r w:rsidRPr="0069685E">
        <w:rPr>
          <w:rFonts w:asciiTheme="minorHAnsi" w:hAnsiTheme="minorHAnsi" w:cstheme="minorHAnsi"/>
          <w:iCs/>
        </w:rPr>
        <w:t>Zakres prac objętych ST</w:t>
      </w:r>
    </w:p>
    <w:p w14:paraId="2E22C152" w14:textId="6B6BD00A" w:rsidR="00353671" w:rsidRPr="0069685E" w:rsidRDefault="00353671" w:rsidP="00ED1801">
      <w:pPr>
        <w:ind w:left="851"/>
        <w:jc w:val="both"/>
        <w:rPr>
          <w:rFonts w:asciiTheme="minorHAnsi" w:hAnsiTheme="minorHAnsi" w:cstheme="minorHAnsi"/>
        </w:rPr>
      </w:pPr>
      <w:r w:rsidRPr="0069685E">
        <w:rPr>
          <w:rFonts w:asciiTheme="minorHAnsi" w:hAnsiTheme="minorHAnsi" w:cstheme="minorHAnsi"/>
        </w:rPr>
        <w:t>Ustalenia zawarte w niniejszej specyfikacji dotyczą  zrealizowania dostaw soli drogowej niezbrylającej w ilości 760 ton, w tym:</w:t>
      </w:r>
    </w:p>
    <w:p w14:paraId="29936F75" w14:textId="2B3D284F" w:rsidR="0051146F" w:rsidRPr="0069685E" w:rsidRDefault="0051146F" w:rsidP="006863C7">
      <w:pPr>
        <w:numPr>
          <w:ilvl w:val="0"/>
          <w:numId w:val="4"/>
        </w:numPr>
        <w:tabs>
          <w:tab w:val="left" w:pos="142"/>
        </w:tabs>
        <w:autoSpaceDE w:val="0"/>
        <w:autoSpaceDN w:val="0"/>
        <w:adjustRightInd w:val="0"/>
        <w:rPr>
          <w:rFonts w:asciiTheme="minorHAnsi" w:hAnsiTheme="minorHAnsi" w:cstheme="minorHAnsi"/>
        </w:rPr>
      </w:pPr>
      <w:bookmarkStart w:id="4" w:name="_Hlk20983330"/>
      <w:r w:rsidRPr="0069685E">
        <w:rPr>
          <w:rFonts w:asciiTheme="minorHAnsi" w:hAnsiTheme="minorHAnsi" w:cstheme="minorHAnsi"/>
        </w:rPr>
        <w:t>280 ton na bazę Obwodu Drogowego w Siczkach, Siczki 1, 26-630 Jedlnia Letnisko,</w:t>
      </w:r>
    </w:p>
    <w:p w14:paraId="18279966" w14:textId="74A719B8" w:rsidR="0051146F" w:rsidRPr="0069685E" w:rsidRDefault="0051146F" w:rsidP="006863C7">
      <w:pPr>
        <w:numPr>
          <w:ilvl w:val="0"/>
          <w:numId w:val="4"/>
        </w:numPr>
        <w:tabs>
          <w:tab w:val="left" w:pos="142"/>
        </w:tabs>
        <w:autoSpaceDE w:val="0"/>
        <w:autoSpaceDN w:val="0"/>
        <w:adjustRightInd w:val="0"/>
        <w:jc w:val="both"/>
        <w:rPr>
          <w:rFonts w:asciiTheme="minorHAnsi" w:hAnsiTheme="minorHAnsi" w:cstheme="minorHAnsi"/>
        </w:rPr>
      </w:pPr>
      <w:r w:rsidRPr="0069685E">
        <w:rPr>
          <w:rFonts w:asciiTheme="minorHAnsi" w:hAnsiTheme="minorHAnsi" w:cstheme="minorHAnsi"/>
        </w:rPr>
        <w:t>240 ton na miejsce składowania pod adresem Taczów 94, 26-652 Zakrzew,</w:t>
      </w:r>
    </w:p>
    <w:p w14:paraId="423492E1" w14:textId="4E224D99" w:rsidR="0051146F" w:rsidRPr="0069685E" w:rsidRDefault="0051146F" w:rsidP="006863C7">
      <w:pPr>
        <w:numPr>
          <w:ilvl w:val="0"/>
          <w:numId w:val="4"/>
        </w:numPr>
        <w:tabs>
          <w:tab w:val="left" w:pos="142"/>
        </w:tabs>
        <w:autoSpaceDE w:val="0"/>
        <w:autoSpaceDN w:val="0"/>
        <w:adjustRightInd w:val="0"/>
        <w:jc w:val="both"/>
        <w:rPr>
          <w:rFonts w:asciiTheme="minorHAnsi" w:hAnsiTheme="minorHAnsi" w:cstheme="minorHAnsi"/>
        </w:rPr>
      </w:pPr>
      <w:r w:rsidRPr="0069685E">
        <w:rPr>
          <w:rFonts w:asciiTheme="minorHAnsi" w:hAnsiTheme="minorHAnsi" w:cstheme="minorHAnsi"/>
        </w:rPr>
        <w:t>240 ton na miejsce składowania pod adresem Białka 97, 27-100 Iłża.</w:t>
      </w:r>
    </w:p>
    <w:bookmarkEnd w:id="4"/>
    <w:p w14:paraId="717FC3F5" w14:textId="23284C9E" w:rsidR="00353671" w:rsidRPr="0069685E" w:rsidRDefault="0051146F" w:rsidP="00ED1801">
      <w:pPr>
        <w:keepNext/>
        <w:tabs>
          <w:tab w:val="num" w:pos="425"/>
        </w:tabs>
        <w:spacing w:before="120" w:after="60"/>
        <w:ind w:left="425" w:hanging="425"/>
        <w:rPr>
          <w:rFonts w:asciiTheme="minorHAnsi" w:hAnsiTheme="minorHAnsi" w:cstheme="minorHAnsi"/>
          <w:b/>
        </w:rPr>
      </w:pPr>
      <w:r w:rsidRPr="0069685E">
        <w:rPr>
          <w:rFonts w:asciiTheme="minorHAnsi" w:hAnsiTheme="minorHAnsi" w:cstheme="minorHAnsi"/>
          <w:b/>
        </w:rPr>
        <w:t>2.</w:t>
      </w:r>
      <w:r w:rsidRPr="0069685E">
        <w:rPr>
          <w:rFonts w:asciiTheme="minorHAnsi" w:hAnsiTheme="minorHAnsi" w:cstheme="minorHAnsi"/>
          <w:b/>
        </w:rPr>
        <w:tab/>
      </w:r>
      <w:r w:rsidR="00353671" w:rsidRPr="0069685E">
        <w:rPr>
          <w:rFonts w:asciiTheme="minorHAnsi" w:hAnsiTheme="minorHAnsi" w:cstheme="minorHAnsi"/>
          <w:b/>
        </w:rPr>
        <w:t>Sprzęt</w:t>
      </w:r>
    </w:p>
    <w:p w14:paraId="4D8D86A3" w14:textId="77777777" w:rsidR="00353671" w:rsidRPr="0069685E" w:rsidRDefault="00353671" w:rsidP="00ED1801">
      <w:pPr>
        <w:ind w:left="426"/>
        <w:jc w:val="both"/>
        <w:rPr>
          <w:rFonts w:asciiTheme="minorHAnsi" w:hAnsiTheme="minorHAnsi" w:cstheme="minorHAnsi"/>
        </w:rPr>
      </w:pPr>
      <w:r w:rsidRPr="0069685E">
        <w:rPr>
          <w:rFonts w:asciiTheme="minorHAnsi" w:hAnsiTheme="minorHAnsi" w:cstheme="minorHAnsi"/>
        </w:rPr>
        <w:t>Nie dotyczy</w:t>
      </w:r>
    </w:p>
    <w:p w14:paraId="49730623" w14:textId="27EC7683" w:rsidR="00353671" w:rsidRPr="0069685E" w:rsidRDefault="00353671" w:rsidP="00ED1801">
      <w:pPr>
        <w:keepNext/>
        <w:tabs>
          <w:tab w:val="num" w:pos="425"/>
        </w:tabs>
        <w:spacing w:before="120" w:after="60"/>
        <w:ind w:left="425" w:hanging="425"/>
        <w:rPr>
          <w:rFonts w:asciiTheme="minorHAnsi" w:hAnsiTheme="minorHAnsi" w:cstheme="minorHAnsi"/>
          <w:b/>
        </w:rPr>
      </w:pPr>
      <w:r w:rsidRPr="0069685E">
        <w:rPr>
          <w:rFonts w:asciiTheme="minorHAnsi" w:hAnsiTheme="minorHAnsi" w:cstheme="minorHAnsi"/>
          <w:b/>
        </w:rPr>
        <w:t>3.</w:t>
      </w:r>
      <w:r w:rsidR="0051146F" w:rsidRPr="0069685E">
        <w:rPr>
          <w:rFonts w:asciiTheme="minorHAnsi" w:hAnsiTheme="minorHAnsi" w:cstheme="minorHAnsi"/>
          <w:b/>
        </w:rPr>
        <w:tab/>
      </w:r>
      <w:r w:rsidRPr="0069685E">
        <w:rPr>
          <w:rFonts w:asciiTheme="minorHAnsi" w:hAnsiTheme="minorHAnsi" w:cstheme="minorHAnsi"/>
          <w:b/>
        </w:rPr>
        <w:t>Transport</w:t>
      </w:r>
    </w:p>
    <w:p w14:paraId="322A99F0" w14:textId="7494DEB1" w:rsidR="00353671" w:rsidRPr="0069685E" w:rsidRDefault="00353671" w:rsidP="00ED1801">
      <w:pPr>
        <w:tabs>
          <w:tab w:val="num" w:pos="851"/>
        </w:tabs>
        <w:spacing w:before="60"/>
        <w:ind w:left="850" w:hanging="425"/>
        <w:jc w:val="both"/>
        <w:rPr>
          <w:rFonts w:asciiTheme="minorHAnsi" w:hAnsiTheme="minorHAnsi" w:cstheme="minorHAnsi"/>
        </w:rPr>
      </w:pPr>
      <w:r w:rsidRPr="0069685E">
        <w:rPr>
          <w:rFonts w:asciiTheme="minorHAnsi" w:hAnsiTheme="minorHAnsi" w:cstheme="minorHAnsi"/>
        </w:rPr>
        <w:t>3.1</w:t>
      </w:r>
      <w:r w:rsidR="0051146F" w:rsidRPr="0069685E">
        <w:rPr>
          <w:rFonts w:asciiTheme="minorHAnsi" w:hAnsiTheme="minorHAnsi" w:cstheme="minorHAnsi"/>
        </w:rPr>
        <w:t>.</w:t>
      </w:r>
      <w:r w:rsidR="0051146F" w:rsidRPr="0069685E">
        <w:rPr>
          <w:rFonts w:asciiTheme="minorHAnsi" w:hAnsiTheme="minorHAnsi" w:cstheme="minorHAnsi"/>
        </w:rPr>
        <w:tab/>
      </w:r>
      <w:r w:rsidRPr="0069685E">
        <w:rPr>
          <w:rFonts w:asciiTheme="minorHAnsi" w:hAnsiTheme="minorHAnsi" w:cstheme="minorHAnsi"/>
        </w:rPr>
        <w:t>Sól drogowa może być przewożona samochodami samowyładowczymi, sprawnymi technicznie.</w:t>
      </w:r>
    </w:p>
    <w:p w14:paraId="37C6D142" w14:textId="06924F63" w:rsidR="00353671" w:rsidRPr="0069685E" w:rsidRDefault="00353671" w:rsidP="00ED1801">
      <w:pPr>
        <w:tabs>
          <w:tab w:val="num" w:pos="851"/>
        </w:tabs>
        <w:spacing w:before="60"/>
        <w:ind w:left="850" w:hanging="425"/>
        <w:jc w:val="both"/>
        <w:rPr>
          <w:rFonts w:asciiTheme="minorHAnsi" w:hAnsiTheme="minorHAnsi" w:cstheme="minorHAnsi"/>
        </w:rPr>
      </w:pPr>
      <w:r w:rsidRPr="0069685E">
        <w:rPr>
          <w:rFonts w:asciiTheme="minorHAnsi" w:hAnsiTheme="minorHAnsi" w:cstheme="minorHAnsi"/>
        </w:rPr>
        <w:t>3.2</w:t>
      </w:r>
      <w:r w:rsidR="0051146F" w:rsidRPr="0069685E">
        <w:rPr>
          <w:rFonts w:asciiTheme="minorHAnsi" w:hAnsiTheme="minorHAnsi" w:cstheme="minorHAnsi"/>
        </w:rPr>
        <w:t>.</w:t>
      </w:r>
      <w:r w:rsidR="0051146F" w:rsidRPr="0069685E">
        <w:rPr>
          <w:rFonts w:asciiTheme="minorHAnsi" w:hAnsiTheme="minorHAnsi" w:cstheme="minorHAnsi"/>
        </w:rPr>
        <w:tab/>
      </w:r>
      <w:r w:rsidRPr="0069685E">
        <w:rPr>
          <w:rFonts w:asciiTheme="minorHAnsi" w:hAnsiTheme="minorHAnsi" w:cstheme="minorHAnsi"/>
        </w:rPr>
        <w:t>Dostawca jest zobowiązany do stosowania takich środków transportu, które nie wpłyną niekorzystnie na jakość przewożonego materiału</w:t>
      </w:r>
      <w:r w:rsidR="0069685E" w:rsidRPr="0069685E">
        <w:rPr>
          <w:rFonts w:asciiTheme="minorHAnsi" w:hAnsiTheme="minorHAnsi" w:cstheme="minorHAnsi"/>
        </w:rPr>
        <w:t>,</w:t>
      </w:r>
      <w:r w:rsidRPr="0069685E">
        <w:rPr>
          <w:rFonts w:asciiTheme="minorHAnsi" w:hAnsiTheme="minorHAnsi" w:cstheme="minorHAnsi"/>
        </w:rPr>
        <w:t xml:space="preserve"> a w szczególności na jego zawilgocenie. Przewożona sól </w:t>
      </w:r>
      <w:r w:rsidR="0069685E" w:rsidRPr="0069685E">
        <w:rPr>
          <w:rFonts w:asciiTheme="minorHAnsi" w:hAnsiTheme="minorHAnsi" w:cstheme="minorHAnsi"/>
        </w:rPr>
        <w:t xml:space="preserve">drogowa </w:t>
      </w:r>
      <w:r w:rsidRPr="0069685E">
        <w:rPr>
          <w:rFonts w:asciiTheme="minorHAnsi" w:hAnsiTheme="minorHAnsi" w:cstheme="minorHAnsi"/>
        </w:rPr>
        <w:t>powinna być zabezpieczona przed opadami atmosferycznymi plandekami.</w:t>
      </w:r>
    </w:p>
    <w:p w14:paraId="6156B1A2" w14:textId="68FDC08C" w:rsidR="00353671" w:rsidRPr="0069685E" w:rsidRDefault="00353671" w:rsidP="00ED1801">
      <w:pPr>
        <w:tabs>
          <w:tab w:val="num" w:pos="851"/>
        </w:tabs>
        <w:spacing w:before="60"/>
        <w:ind w:left="850" w:hanging="425"/>
        <w:jc w:val="both"/>
        <w:rPr>
          <w:rFonts w:asciiTheme="minorHAnsi" w:hAnsiTheme="minorHAnsi" w:cstheme="minorHAnsi"/>
        </w:rPr>
      </w:pPr>
      <w:r w:rsidRPr="0069685E">
        <w:rPr>
          <w:rFonts w:asciiTheme="minorHAnsi" w:hAnsiTheme="minorHAnsi" w:cstheme="minorHAnsi"/>
        </w:rPr>
        <w:t>3.3</w:t>
      </w:r>
      <w:r w:rsidR="0051146F" w:rsidRPr="0069685E">
        <w:rPr>
          <w:rFonts w:asciiTheme="minorHAnsi" w:hAnsiTheme="minorHAnsi" w:cstheme="minorHAnsi"/>
        </w:rPr>
        <w:t>.</w:t>
      </w:r>
      <w:r w:rsidR="0051146F" w:rsidRPr="0069685E">
        <w:rPr>
          <w:rFonts w:asciiTheme="minorHAnsi" w:hAnsiTheme="minorHAnsi" w:cstheme="minorHAnsi"/>
        </w:rPr>
        <w:tab/>
      </w:r>
      <w:r w:rsidRPr="0069685E">
        <w:rPr>
          <w:rFonts w:asciiTheme="minorHAnsi" w:hAnsiTheme="minorHAnsi" w:cstheme="minorHAnsi"/>
        </w:rPr>
        <w:t>Dostawca powinien dostosować się do obowiązujących ograniczeń odnośnie obciążeń pojazdów podczas transportu materiałów po drogach publicznych.</w:t>
      </w:r>
    </w:p>
    <w:p w14:paraId="55E979D4" w14:textId="22F30691" w:rsidR="00353671" w:rsidRPr="0069685E" w:rsidRDefault="00353671" w:rsidP="00ED1801">
      <w:pPr>
        <w:tabs>
          <w:tab w:val="num" w:pos="851"/>
        </w:tabs>
        <w:spacing w:before="60"/>
        <w:ind w:left="850" w:hanging="425"/>
        <w:jc w:val="both"/>
        <w:rPr>
          <w:rFonts w:asciiTheme="minorHAnsi" w:hAnsiTheme="minorHAnsi" w:cstheme="minorHAnsi"/>
        </w:rPr>
      </w:pPr>
      <w:r w:rsidRPr="0069685E">
        <w:rPr>
          <w:rFonts w:asciiTheme="minorHAnsi" w:hAnsiTheme="minorHAnsi" w:cstheme="minorHAnsi"/>
        </w:rPr>
        <w:t>3.4</w:t>
      </w:r>
      <w:r w:rsidR="0051146F" w:rsidRPr="0069685E">
        <w:rPr>
          <w:rFonts w:asciiTheme="minorHAnsi" w:hAnsiTheme="minorHAnsi" w:cstheme="minorHAnsi"/>
        </w:rPr>
        <w:t>.</w:t>
      </w:r>
      <w:r w:rsidR="0051146F" w:rsidRPr="0069685E">
        <w:rPr>
          <w:rFonts w:asciiTheme="minorHAnsi" w:hAnsiTheme="minorHAnsi" w:cstheme="minorHAnsi"/>
        </w:rPr>
        <w:tab/>
      </w:r>
      <w:r w:rsidRPr="0069685E">
        <w:rPr>
          <w:rFonts w:asciiTheme="minorHAnsi" w:hAnsiTheme="minorHAnsi" w:cstheme="minorHAnsi"/>
        </w:rPr>
        <w:t>Ilość i wydajność środków transportu winna gwarantować wymaganą jakość materiału oraz terminowość wykonania dostaw.</w:t>
      </w:r>
    </w:p>
    <w:p w14:paraId="78F39C05" w14:textId="473E11D9" w:rsidR="00353671" w:rsidRPr="0069685E" w:rsidRDefault="00353671" w:rsidP="00ED1801">
      <w:pPr>
        <w:keepNext/>
        <w:tabs>
          <w:tab w:val="num" w:pos="425"/>
        </w:tabs>
        <w:spacing w:before="120" w:after="60"/>
        <w:ind w:left="425" w:hanging="425"/>
        <w:rPr>
          <w:rFonts w:asciiTheme="minorHAnsi" w:hAnsiTheme="minorHAnsi" w:cstheme="minorHAnsi"/>
          <w:b/>
        </w:rPr>
      </w:pPr>
      <w:r w:rsidRPr="0069685E">
        <w:rPr>
          <w:rFonts w:asciiTheme="minorHAnsi" w:hAnsiTheme="minorHAnsi" w:cstheme="minorHAnsi"/>
          <w:b/>
        </w:rPr>
        <w:t>4.</w:t>
      </w:r>
      <w:r w:rsidR="0051146F" w:rsidRPr="0069685E">
        <w:rPr>
          <w:rFonts w:asciiTheme="minorHAnsi" w:hAnsiTheme="minorHAnsi" w:cstheme="minorHAnsi"/>
          <w:b/>
        </w:rPr>
        <w:tab/>
      </w:r>
      <w:r w:rsidRPr="0069685E">
        <w:rPr>
          <w:rFonts w:asciiTheme="minorHAnsi" w:hAnsiTheme="minorHAnsi" w:cstheme="minorHAnsi"/>
          <w:b/>
        </w:rPr>
        <w:t>Wykonanie dostawy</w:t>
      </w:r>
    </w:p>
    <w:p w14:paraId="58D5B127" w14:textId="2947BDAE" w:rsidR="0051146F" w:rsidRPr="0069685E" w:rsidRDefault="0051146F" w:rsidP="00ED1801">
      <w:pPr>
        <w:tabs>
          <w:tab w:val="left" w:pos="851"/>
        </w:tabs>
        <w:spacing w:before="60"/>
        <w:ind w:left="851" w:hanging="425"/>
        <w:jc w:val="both"/>
        <w:rPr>
          <w:rFonts w:asciiTheme="minorHAnsi" w:hAnsiTheme="minorHAnsi" w:cstheme="minorHAnsi"/>
        </w:rPr>
      </w:pPr>
      <w:r w:rsidRPr="0069685E">
        <w:rPr>
          <w:rFonts w:asciiTheme="minorHAnsi" w:hAnsiTheme="minorHAnsi" w:cstheme="minorHAnsi"/>
        </w:rPr>
        <w:t>4.1.</w:t>
      </w:r>
      <w:r w:rsidRPr="0069685E">
        <w:rPr>
          <w:rFonts w:asciiTheme="minorHAnsi" w:hAnsiTheme="minorHAnsi" w:cstheme="minorHAnsi"/>
        </w:rPr>
        <w:tab/>
        <w:t>O przygotowaniu dostawy do wysyłki Wykonawca ma obowiązek zawiadomić Zamawiającego z co najmniej z 1-dniowym wyprzedzeniem przed terminem dostawy – osoba do kontaktu: Pan Wojciech Wilk, tel. 483221605.</w:t>
      </w:r>
    </w:p>
    <w:p w14:paraId="18FA03A8" w14:textId="08138737" w:rsidR="0051146F" w:rsidRPr="0069685E" w:rsidRDefault="0051146F" w:rsidP="00ED1801">
      <w:pPr>
        <w:tabs>
          <w:tab w:val="left" w:pos="851"/>
        </w:tabs>
        <w:spacing w:before="60"/>
        <w:ind w:left="851" w:hanging="425"/>
        <w:jc w:val="both"/>
        <w:rPr>
          <w:rFonts w:asciiTheme="minorHAnsi" w:hAnsiTheme="minorHAnsi" w:cstheme="minorHAnsi"/>
        </w:rPr>
      </w:pPr>
      <w:r w:rsidRPr="0069685E">
        <w:rPr>
          <w:rFonts w:asciiTheme="minorHAnsi" w:hAnsiTheme="minorHAnsi" w:cstheme="minorHAnsi"/>
        </w:rPr>
        <w:t>4.2.</w:t>
      </w:r>
      <w:r w:rsidRPr="0069685E">
        <w:rPr>
          <w:rFonts w:asciiTheme="minorHAnsi" w:hAnsiTheme="minorHAnsi" w:cstheme="minorHAnsi"/>
        </w:rPr>
        <w:tab/>
        <w:t>Dostawy będą realizowane:</w:t>
      </w:r>
    </w:p>
    <w:p w14:paraId="4A6AF961" w14:textId="77777777" w:rsidR="0051146F" w:rsidRPr="0069685E" w:rsidRDefault="0051146F" w:rsidP="006863C7">
      <w:pPr>
        <w:numPr>
          <w:ilvl w:val="0"/>
          <w:numId w:val="4"/>
        </w:numPr>
        <w:tabs>
          <w:tab w:val="left" w:pos="142"/>
        </w:tabs>
        <w:autoSpaceDE w:val="0"/>
        <w:autoSpaceDN w:val="0"/>
        <w:adjustRightInd w:val="0"/>
        <w:jc w:val="both"/>
        <w:rPr>
          <w:rFonts w:asciiTheme="minorHAnsi" w:hAnsiTheme="minorHAnsi" w:cstheme="minorHAnsi"/>
        </w:rPr>
      </w:pPr>
      <w:r w:rsidRPr="0069685E">
        <w:rPr>
          <w:rFonts w:asciiTheme="minorHAnsi" w:hAnsiTheme="minorHAnsi" w:cstheme="minorHAnsi"/>
        </w:rPr>
        <w:t>na bazę Obwodu Drogowego w Siczkach, Siczki 1, 26-630 Jedlnia Letnisko – całodobowo,</w:t>
      </w:r>
    </w:p>
    <w:p w14:paraId="04EDE4AB" w14:textId="77777777" w:rsidR="0051146F" w:rsidRPr="0069685E" w:rsidRDefault="0051146F" w:rsidP="006863C7">
      <w:pPr>
        <w:numPr>
          <w:ilvl w:val="0"/>
          <w:numId w:val="4"/>
        </w:numPr>
        <w:tabs>
          <w:tab w:val="left" w:pos="142"/>
        </w:tabs>
        <w:autoSpaceDE w:val="0"/>
        <w:autoSpaceDN w:val="0"/>
        <w:adjustRightInd w:val="0"/>
        <w:jc w:val="both"/>
        <w:rPr>
          <w:rFonts w:asciiTheme="minorHAnsi" w:hAnsiTheme="minorHAnsi" w:cstheme="minorHAnsi"/>
        </w:rPr>
      </w:pPr>
      <w:r w:rsidRPr="0069685E">
        <w:rPr>
          <w:rFonts w:asciiTheme="minorHAnsi" w:hAnsiTheme="minorHAnsi" w:cstheme="minorHAnsi"/>
        </w:rPr>
        <w:t>na miejsce składowania pod adresem Taczów 94, 26-652 Zakrzew  – w godzinach od 7:00 do 15:00,</w:t>
      </w:r>
    </w:p>
    <w:p w14:paraId="356A3336" w14:textId="77777777" w:rsidR="0051146F" w:rsidRPr="0069685E" w:rsidRDefault="0051146F" w:rsidP="006863C7">
      <w:pPr>
        <w:numPr>
          <w:ilvl w:val="0"/>
          <w:numId w:val="4"/>
        </w:numPr>
        <w:tabs>
          <w:tab w:val="left" w:pos="142"/>
        </w:tabs>
        <w:autoSpaceDE w:val="0"/>
        <w:autoSpaceDN w:val="0"/>
        <w:adjustRightInd w:val="0"/>
        <w:jc w:val="both"/>
        <w:rPr>
          <w:rFonts w:asciiTheme="minorHAnsi" w:hAnsiTheme="minorHAnsi" w:cstheme="minorHAnsi"/>
        </w:rPr>
      </w:pPr>
      <w:r w:rsidRPr="0069685E">
        <w:rPr>
          <w:rFonts w:asciiTheme="minorHAnsi" w:hAnsiTheme="minorHAnsi" w:cstheme="minorHAnsi"/>
        </w:rPr>
        <w:t>na miejsce składowania pod adresem Białka 97, 27-100 Iłża – w godzinach od 7:00 do 15:00.</w:t>
      </w:r>
    </w:p>
    <w:p w14:paraId="463B7635" w14:textId="0C7EE0DB" w:rsidR="0051146F" w:rsidRPr="0069685E" w:rsidRDefault="0051146F" w:rsidP="00ED1801">
      <w:pPr>
        <w:tabs>
          <w:tab w:val="left" w:pos="851"/>
        </w:tabs>
        <w:spacing w:before="60"/>
        <w:ind w:left="851" w:hanging="425"/>
        <w:jc w:val="both"/>
        <w:rPr>
          <w:rFonts w:asciiTheme="minorHAnsi" w:hAnsiTheme="minorHAnsi" w:cstheme="minorHAnsi"/>
        </w:rPr>
      </w:pPr>
      <w:r w:rsidRPr="0069685E">
        <w:rPr>
          <w:rFonts w:asciiTheme="minorHAnsi" w:hAnsiTheme="minorHAnsi" w:cstheme="minorHAnsi"/>
        </w:rPr>
        <w:t>4.3.</w:t>
      </w:r>
      <w:r w:rsidRPr="0069685E">
        <w:rPr>
          <w:rFonts w:asciiTheme="minorHAnsi" w:hAnsiTheme="minorHAnsi" w:cstheme="minorHAnsi"/>
        </w:rPr>
        <w:tab/>
        <w:t>Dostawy soli drogowej należy zrealizować w terminie 20 dni od dnia zawarcia umowy.</w:t>
      </w:r>
    </w:p>
    <w:p w14:paraId="26FC10D7" w14:textId="0CF5F28F" w:rsidR="00353671" w:rsidRPr="0069685E" w:rsidRDefault="00353671" w:rsidP="00ED1801">
      <w:pPr>
        <w:keepNext/>
        <w:tabs>
          <w:tab w:val="num" w:pos="425"/>
        </w:tabs>
        <w:spacing w:before="120" w:after="60"/>
        <w:ind w:left="425" w:hanging="425"/>
        <w:rPr>
          <w:rFonts w:asciiTheme="minorHAnsi" w:hAnsiTheme="minorHAnsi" w:cstheme="minorHAnsi"/>
          <w:b/>
        </w:rPr>
      </w:pPr>
      <w:r w:rsidRPr="0069685E">
        <w:rPr>
          <w:rFonts w:asciiTheme="minorHAnsi" w:hAnsiTheme="minorHAnsi" w:cstheme="minorHAnsi"/>
          <w:b/>
        </w:rPr>
        <w:lastRenderedPageBreak/>
        <w:t>5.</w:t>
      </w:r>
      <w:r w:rsidR="0051146F" w:rsidRPr="0069685E">
        <w:rPr>
          <w:rFonts w:asciiTheme="minorHAnsi" w:hAnsiTheme="minorHAnsi" w:cstheme="minorHAnsi"/>
          <w:b/>
        </w:rPr>
        <w:tab/>
      </w:r>
      <w:r w:rsidRPr="0069685E">
        <w:rPr>
          <w:rFonts w:asciiTheme="minorHAnsi" w:hAnsiTheme="minorHAnsi" w:cstheme="minorHAnsi"/>
          <w:b/>
        </w:rPr>
        <w:t>Kontrola jakości</w:t>
      </w:r>
    </w:p>
    <w:p w14:paraId="2F1EC6E6" w14:textId="2566326A" w:rsidR="00353671" w:rsidRPr="0069685E" w:rsidRDefault="00353671" w:rsidP="00ED1801">
      <w:pPr>
        <w:tabs>
          <w:tab w:val="left" w:pos="851"/>
        </w:tabs>
        <w:spacing w:before="60"/>
        <w:ind w:left="851" w:hanging="425"/>
        <w:jc w:val="both"/>
        <w:rPr>
          <w:rFonts w:asciiTheme="minorHAnsi" w:hAnsiTheme="minorHAnsi" w:cstheme="minorHAnsi"/>
        </w:rPr>
      </w:pPr>
      <w:r w:rsidRPr="0069685E">
        <w:rPr>
          <w:rFonts w:asciiTheme="minorHAnsi" w:hAnsiTheme="minorHAnsi" w:cstheme="minorHAnsi"/>
        </w:rPr>
        <w:t>5.1.</w:t>
      </w:r>
      <w:r w:rsidR="0051146F" w:rsidRPr="0069685E">
        <w:rPr>
          <w:rFonts w:asciiTheme="minorHAnsi" w:hAnsiTheme="minorHAnsi" w:cstheme="minorHAnsi"/>
        </w:rPr>
        <w:tab/>
        <w:t>Dostarczana s</w:t>
      </w:r>
      <w:r w:rsidRPr="0069685E">
        <w:rPr>
          <w:rFonts w:asciiTheme="minorHAnsi" w:hAnsiTheme="minorHAnsi" w:cstheme="minorHAnsi"/>
        </w:rPr>
        <w:t>ól drogowa musi posiadać aktualną opinię wydaną przez Instytut Badawczy Dróg i Mostów oraz Atest Higieniczny Wydany przez Państwowy Zakład Higieniczny lub równoważne laboratorium.</w:t>
      </w:r>
    </w:p>
    <w:p w14:paraId="4AC12146" w14:textId="22CB6B36" w:rsidR="00353671" w:rsidRPr="0069685E" w:rsidRDefault="0051146F" w:rsidP="00ED1801">
      <w:pPr>
        <w:tabs>
          <w:tab w:val="left" w:pos="851"/>
        </w:tabs>
        <w:spacing w:before="60"/>
        <w:ind w:left="851" w:hanging="425"/>
        <w:jc w:val="both"/>
        <w:rPr>
          <w:rFonts w:asciiTheme="minorHAnsi" w:hAnsiTheme="minorHAnsi" w:cstheme="minorHAnsi"/>
        </w:rPr>
      </w:pPr>
      <w:r w:rsidRPr="0069685E">
        <w:rPr>
          <w:rFonts w:asciiTheme="minorHAnsi" w:hAnsiTheme="minorHAnsi" w:cstheme="minorHAnsi"/>
        </w:rPr>
        <w:t>5.2.</w:t>
      </w:r>
      <w:r w:rsidRPr="0069685E">
        <w:rPr>
          <w:rFonts w:asciiTheme="minorHAnsi" w:hAnsiTheme="minorHAnsi" w:cstheme="minorHAnsi"/>
        </w:rPr>
        <w:tab/>
      </w:r>
      <w:r w:rsidR="00353671" w:rsidRPr="0069685E">
        <w:rPr>
          <w:rFonts w:asciiTheme="minorHAnsi" w:hAnsiTheme="minorHAnsi" w:cstheme="minorHAnsi"/>
        </w:rPr>
        <w:t>Dostarczona sól drogowa musi spełniać wymagania normy PN-86/C-84081/02.</w:t>
      </w:r>
    </w:p>
    <w:p w14:paraId="2DFE21EB" w14:textId="519129E6" w:rsidR="0051146F" w:rsidRPr="0069685E" w:rsidRDefault="0051146F" w:rsidP="00ED1801">
      <w:pPr>
        <w:tabs>
          <w:tab w:val="left" w:pos="851"/>
        </w:tabs>
        <w:spacing w:before="60"/>
        <w:ind w:left="851" w:hanging="425"/>
        <w:jc w:val="both"/>
        <w:rPr>
          <w:rFonts w:asciiTheme="minorHAnsi" w:hAnsiTheme="minorHAnsi" w:cstheme="minorHAnsi"/>
        </w:rPr>
      </w:pPr>
      <w:r w:rsidRPr="0069685E">
        <w:rPr>
          <w:rFonts w:asciiTheme="minorHAnsi" w:hAnsiTheme="minorHAnsi" w:cstheme="minorHAnsi"/>
        </w:rPr>
        <w:t>5.3.</w:t>
      </w:r>
      <w:r w:rsidRPr="0069685E">
        <w:rPr>
          <w:rFonts w:asciiTheme="minorHAnsi" w:hAnsiTheme="minorHAnsi" w:cstheme="minorHAnsi"/>
        </w:rPr>
        <w:tab/>
        <w:t>Zamawiający zastrzega sobie prawo dokonywania kontroli wybranych partii dostaw, celem sprawdzenia ich jakości. W przypadku stwierdzenia złej jakości soli drogowej Zamawiający ma prawo żądać wymiany na materiał pozbawiony wad.</w:t>
      </w:r>
    </w:p>
    <w:p w14:paraId="756F3C62" w14:textId="6B0E7262" w:rsidR="0051146F" w:rsidRPr="0069685E" w:rsidRDefault="0069685E" w:rsidP="00ED1801">
      <w:pPr>
        <w:tabs>
          <w:tab w:val="left" w:pos="851"/>
        </w:tabs>
        <w:spacing w:before="60"/>
        <w:ind w:left="851" w:hanging="425"/>
        <w:jc w:val="both"/>
        <w:rPr>
          <w:rFonts w:asciiTheme="minorHAnsi" w:hAnsiTheme="minorHAnsi" w:cstheme="minorHAnsi"/>
        </w:rPr>
      </w:pPr>
      <w:r w:rsidRPr="0069685E">
        <w:rPr>
          <w:rFonts w:asciiTheme="minorHAnsi" w:hAnsiTheme="minorHAnsi" w:cstheme="minorHAnsi"/>
        </w:rPr>
        <w:t>5.4.</w:t>
      </w:r>
      <w:r w:rsidRPr="0069685E">
        <w:rPr>
          <w:rFonts w:asciiTheme="minorHAnsi" w:hAnsiTheme="minorHAnsi" w:cstheme="minorHAnsi"/>
        </w:rPr>
        <w:tab/>
      </w:r>
      <w:r w:rsidR="0051146F" w:rsidRPr="0069685E">
        <w:rPr>
          <w:rFonts w:asciiTheme="minorHAnsi" w:hAnsiTheme="minorHAnsi" w:cstheme="minorHAnsi"/>
        </w:rPr>
        <w:t>Zamawiający zastrzega sobie prawo zwrotu dostarczone</w:t>
      </w:r>
      <w:r w:rsidRPr="0069685E">
        <w:rPr>
          <w:rFonts w:asciiTheme="minorHAnsi" w:hAnsiTheme="minorHAnsi" w:cstheme="minorHAnsi"/>
        </w:rPr>
        <w:t>j soli drogowej</w:t>
      </w:r>
      <w:r w:rsidR="0051146F" w:rsidRPr="0069685E">
        <w:rPr>
          <w:rFonts w:asciiTheme="minorHAnsi" w:hAnsiTheme="minorHAnsi" w:cstheme="minorHAnsi"/>
        </w:rPr>
        <w:t xml:space="preserve"> nie spełniające</w:t>
      </w:r>
      <w:r w:rsidRPr="0069685E">
        <w:rPr>
          <w:rFonts w:asciiTheme="minorHAnsi" w:hAnsiTheme="minorHAnsi" w:cstheme="minorHAnsi"/>
        </w:rPr>
        <w:t>j</w:t>
      </w:r>
      <w:r w:rsidR="0051146F" w:rsidRPr="0069685E">
        <w:rPr>
          <w:rFonts w:asciiTheme="minorHAnsi" w:hAnsiTheme="minorHAnsi" w:cstheme="minorHAnsi"/>
        </w:rPr>
        <w:t xml:space="preserve"> warunków zamówienia.</w:t>
      </w:r>
    </w:p>
    <w:p w14:paraId="476C81DF" w14:textId="206A4488" w:rsidR="0051146F" w:rsidRPr="0069685E" w:rsidRDefault="0069685E" w:rsidP="00ED1801">
      <w:pPr>
        <w:tabs>
          <w:tab w:val="left" w:pos="851"/>
        </w:tabs>
        <w:spacing w:before="60"/>
        <w:ind w:left="851" w:hanging="425"/>
        <w:jc w:val="both"/>
        <w:rPr>
          <w:rFonts w:asciiTheme="minorHAnsi" w:hAnsiTheme="minorHAnsi" w:cstheme="minorHAnsi"/>
        </w:rPr>
      </w:pPr>
      <w:r w:rsidRPr="0069685E">
        <w:rPr>
          <w:rFonts w:asciiTheme="minorHAnsi" w:hAnsiTheme="minorHAnsi" w:cstheme="minorHAnsi"/>
        </w:rPr>
        <w:t>5.5.</w:t>
      </w:r>
      <w:r w:rsidRPr="0069685E">
        <w:rPr>
          <w:rFonts w:asciiTheme="minorHAnsi" w:hAnsiTheme="minorHAnsi" w:cstheme="minorHAnsi"/>
        </w:rPr>
        <w:tab/>
      </w:r>
      <w:r w:rsidR="0051146F" w:rsidRPr="0069685E">
        <w:rPr>
          <w:rFonts w:asciiTheme="minorHAnsi" w:hAnsiTheme="minorHAnsi" w:cstheme="minorHAnsi"/>
        </w:rPr>
        <w:t xml:space="preserve">Za dostarczoną partię </w:t>
      </w:r>
      <w:r w:rsidRPr="0069685E">
        <w:rPr>
          <w:rFonts w:asciiTheme="minorHAnsi" w:hAnsiTheme="minorHAnsi" w:cstheme="minorHAnsi"/>
        </w:rPr>
        <w:t xml:space="preserve">soli drogowej </w:t>
      </w:r>
      <w:r w:rsidR="0051146F" w:rsidRPr="0069685E">
        <w:rPr>
          <w:rFonts w:asciiTheme="minorHAnsi" w:hAnsiTheme="minorHAnsi" w:cstheme="minorHAnsi"/>
        </w:rPr>
        <w:t>niezgodną z warunkami zamówienia Wykonawcy nie przysługuje żadne wynagrodzenie, koszty zwrotu pokrywa Wykonawca.</w:t>
      </w:r>
    </w:p>
    <w:p w14:paraId="28BF3509" w14:textId="41CED1F9" w:rsidR="0051146F" w:rsidRPr="0069685E" w:rsidRDefault="0069685E" w:rsidP="00ED1801">
      <w:pPr>
        <w:tabs>
          <w:tab w:val="left" w:pos="851"/>
        </w:tabs>
        <w:spacing w:before="60"/>
        <w:ind w:left="851" w:hanging="425"/>
        <w:jc w:val="both"/>
        <w:rPr>
          <w:rFonts w:asciiTheme="minorHAnsi" w:hAnsiTheme="minorHAnsi" w:cstheme="minorHAnsi"/>
        </w:rPr>
      </w:pPr>
      <w:r w:rsidRPr="0069685E">
        <w:rPr>
          <w:rFonts w:asciiTheme="minorHAnsi" w:hAnsiTheme="minorHAnsi" w:cstheme="minorHAnsi"/>
        </w:rPr>
        <w:t>5.6.</w:t>
      </w:r>
      <w:r w:rsidRPr="0069685E">
        <w:rPr>
          <w:rFonts w:asciiTheme="minorHAnsi" w:hAnsiTheme="minorHAnsi" w:cstheme="minorHAnsi"/>
        </w:rPr>
        <w:tab/>
      </w:r>
      <w:r w:rsidR="0051146F" w:rsidRPr="0069685E">
        <w:rPr>
          <w:rFonts w:asciiTheme="minorHAnsi" w:hAnsiTheme="minorHAnsi" w:cstheme="minorHAnsi"/>
        </w:rPr>
        <w:t xml:space="preserve">W przypadku dwukrotnej dostawy </w:t>
      </w:r>
      <w:r w:rsidRPr="0069685E">
        <w:rPr>
          <w:rFonts w:asciiTheme="minorHAnsi" w:hAnsiTheme="minorHAnsi" w:cstheme="minorHAnsi"/>
        </w:rPr>
        <w:t xml:space="preserve">soli drogowej </w:t>
      </w:r>
      <w:r w:rsidR="0051146F" w:rsidRPr="0069685E">
        <w:rPr>
          <w:rFonts w:asciiTheme="minorHAnsi" w:hAnsiTheme="minorHAnsi" w:cstheme="minorHAnsi"/>
        </w:rPr>
        <w:t>nie odpowiadające</w:t>
      </w:r>
      <w:r w:rsidRPr="0069685E">
        <w:rPr>
          <w:rFonts w:asciiTheme="minorHAnsi" w:hAnsiTheme="minorHAnsi" w:cstheme="minorHAnsi"/>
        </w:rPr>
        <w:t>j</w:t>
      </w:r>
      <w:r w:rsidR="0051146F" w:rsidRPr="0069685E">
        <w:rPr>
          <w:rFonts w:asciiTheme="minorHAnsi" w:hAnsiTheme="minorHAnsi" w:cstheme="minorHAnsi"/>
        </w:rPr>
        <w:t xml:space="preserve"> wymaganiom ST Zamawiającemu przysługuje prawo do odstąpienia od umowy z przyczyn leżących po stronie Wykonawcy.</w:t>
      </w:r>
    </w:p>
    <w:p w14:paraId="4A6258C2" w14:textId="226A43DA" w:rsidR="0051146F" w:rsidRPr="0069685E" w:rsidRDefault="0069685E" w:rsidP="00ED1801">
      <w:pPr>
        <w:tabs>
          <w:tab w:val="left" w:pos="851"/>
        </w:tabs>
        <w:spacing w:before="60"/>
        <w:ind w:left="851" w:hanging="425"/>
        <w:jc w:val="both"/>
        <w:rPr>
          <w:rFonts w:asciiTheme="minorHAnsi" w:hAnsiTheme="minorHAnsi" w:cstheme="minorHAnsi"/>
        </w:rPr>
      </w:pPr>
      <w:r w:rsidRPr="0069685E">
        <w:rPr>
          <w:rFonts w:asciiTheme="minorHAnsi" w:hAnsiTheme="minorHAnsi" w:cstheme="minorHAnsi"/>
        </w:rPr>
        <w:t>5.7.</w:t>
      </w:r>
      <w:r w:rsidRPr="0069685E">
        <w:rPr>
          <w:rFonts w:asciiTheme="minorHAnsi" w:hAnsiTheme="minorHAnsi" w:cstheme="minorHAnsi"/>
        </w:rPr>
        <w:tab/>
      </w:r>
      <w:r w:rsidR="0051146F" w:rsidRPr="0069685E">
        <w:rPr>
          <w:rFonts w:asciiTheme="minorHAnsi" w:hAnsiTheme="minorHAnsi" w:cstheme="minorHAnsi"/>
        </w:rPr>
        <w:t>Zamawiający zastrzega sobie prawo dokonywania kontroli wybranych partii dostaw, celem skontrolowania rzeczywistej ilości dostaw z ilością podaną w dokumencie WZ. W</w:t>
      </w:r>
      <w:r w:rsidRPr="0069685E">
        <w:rPr>
          <w:rFonts w:asciiTheme="minorHAnsi" w:hAnsiTheme="minorHAnsi" w:cstheme="minorHAnsi"/>
        </w:rPr>
        <w:t> </w:t>
      </w:r>
      <w:r w:rsidR="0051146F" w:rsidRPr="0069685E">
        <w:rPr>
          <w:rFonts w:asciiTheme="minorHAnsi" w:hAnsiTheme="minorHAnsi" w:cstheme="minorHAnsi"/>
        </w:rPr>
        <w:t>przypadku stwierdzenia zaniżenia rzeczywistej ilości dostawy Zamawiający zażąda uzupełnienia niedoboru dostarczone</w:t>
      </w:r>
      <w:r w:rsidRPr="0069685E">
        <w:rPr>
          <w:rFonts w:asciiTheme="minorHAnsi" w:hAnsiTheme="minorHAnsi" w:cstheme="minorHAnsi"/>
        </w:rPr>
        <w:t>j soli drogowej</w:t>
      </w:r>
      <w:r w:rsidR="0051146F" w:rsidRPr="0069685E">
        <w:rPr>
          <w:rFonts w:asciiTheme="minorHAnsi" w:hAnsiTheme="minorHAnsi" w:cstheme="minorHAnsi"/>
        </w:rPr>
        <w:t>.</w:t>
      </w:r>
    </w:p>
    <w:p w14:paraId="44672839" w14:textId="397F8EF4" w:rsidR="00593C3A" w:rsidRPr="0069685E" w:rsidRDefault="00593C3A" w:rsidP="00ED1801">
      <w:pPr>
        <w:rPr>
          <w:rFonts w:asciiTheme="minorHAnsi" w:hAnsiTheme="minorHAnsi" w:cstheme="minorHAnsi"/>
          <w:b/>
          <w:bCs/>
        </w:rPr>
      </w:pPr>
    </w:p>
    <w:sectPr w:rsidR="00593C3A" w:rsidRPr="0069685E" w:rsidSect="00573742">
      <w:footerReference w:type="default" r:id="rId27"/>
      <w:type w:val="oddPage"/>
      <w:pgSz w:w="11909" w:h="16834" w:code="9"/>
      <w:pgMar w:top="851" w:right="851" w:bottom="851" w:left="1418" w:header="709" w:footer="709" w:gutter="0"/>
      <w:pgNumType w:start="1"/>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72F6A" w14:textId="77777777" w:rsidR="00D632DC" w:rsidRDefault="00D632DC">
      <w:r>
        <w:separator/>
      </w:r>
    </w:p>
  </w:endnote>
  <w:endnote w:type="continuationSeparator" w:id="0">
    <w:p w14:paraId="7BBCFDB7" w14:textId="77777777" w:rsidR="00D632DC" w:rsidRDefault="00D6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C985" w14:textId="77777777" w:rsidR="00D632DC" w:rsidRDefault="00D632DC" w:rsidP="00880AE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FC09482" w14:textId="77777777" w:rsidR="00D632DC" w:rsidRDefault="00D632DC">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8C17" w14:textId="77777777" w:rsidR="00954307" w:rsidRPr="002555D7" w:rsidRDefault="00954307" w:rsidP="002555D7">
    <w:pPr>
      <w:pStyle w:val="Stopka"/>
      <w:jc w:val="center"/>
      <w:rPr>
        <w:rFonts w:asciiTheme="minorHAnsi" w:hAnsiTheme="minorHAnsi" w:cstheme="minorHAnsi"/>
        <w:sz w:val="22"/>
        <w:szCs w:val="22"/>
        <w:lang w:val="pl-PL"/>
      </w:rPr>
    </w:pPr>
    <w:r w:rsidRPr="002555D7">
      <w:rPr>
        <w:rFonts w:asciiTheme="minorHAnsi" w:hAnsiTheme="minorHAnsi" w:cstheme="minorHAnsi"/>
        <w:sz w:val="22"/>
        <w:szCs w:val="22"/>
        <w:lang w:val="pl-PL"/>
      </w:rPr>
      <w:t xml:space="preserve">- </w:t>
    </w:r>
    <w:r w:rsidRPr="002555D7">
      <w:rPr>
        <w:rFonts w:asciiTheme="minorHAnsi" w:hAnsiTheme="minorHAnsi" w:cstheme="minorHAnsi"/>
        <w:sz w:val="22"/>
        <w:szCs w:val="22"/>
        <w:lang w:val="pl-PL"/>
      </w:rPr>
      <w:fldChar w:fldCharType="begin"/>
    </w:r>
    <w:r w:rsidRPr="002555D7">
      <w:rPr>
        <w:rFonts w:asciiTheme="minorHAnsi" w:hAnsiTheme="minorHAnsi" w:cstheme="minorHAnsi"/>
        <w:sz w:val="22"/>
        <w:szCs w:val="22"/>
        <w:lang w:val="pl-PL"/>
      </w:rPr>
      <w:instrText>PAGE   \* MERGEFORMAT</w:instrText>
    </w:r>
    <w:r w:rsidRPr="002555D7">
      <w:rPr>
        <w:rFonts w:asciiTheme="minorHAnsi" w:hAnsiTheme="minorHAnsi" w:cstheme="minorHAnsi"/>
        <w:sz w:val="22"/>
        <w:szCs w:val="22"/>
        <w:lang w:val="pl-PL"/>
      </w:rPr>
      <w:fldChar w:fldCharType="separate"/>
    </w:r>
    <w:r w:rsidRPr="002555D7">
      <w:rPr>
        <w:rFonts w:asciiTheme="minorHAnsi" w:hAnsiTheme="minorHAnsi" w:cstheme="minorHAnsi"/>
        <w:sz w:val="22"/>
        <w:szCs w:val="22"/>
        <w:lang w:val="pl-PL"/>
      </w:rPr>
      <w:t>1</w:t>
    </w:r>
    <w:r w:rsidRPr="002555D7">
      <w:rPr>
        <w:rFonts w:asciiTheme="minorHAnsi" w:hAnsiTheme="minorHAnsi" w:cstheme="minorHAnsi"/>
        <w:sz w:val="22"/>
        <w:szCs w:val="22"/>
        <w:lang w:val="pl-PL"/>
      </w:rPr>
      <w:fldChar w:fldCharType="end"/>
    </w:r>
    <w:r w:rsidRPr="002555D7">
      <w:rPr>
        <w:rFonts w:asciiTheme="minorHAnsi" w:hAnsiTheme="minorHAnsi" w:cstheme="minorHAnsi"/>
        <w:sz w:val="22"/>
        <w:szCs w:val="22"/>
        <w:lang w:val="pl-PL"/>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A511" w14:textId="77777777" w:rsidR="00954307" w:rsidRPr="002555D7" w:rsidRDefault="00954307" w:rsidP="002555D7">
    <w:pPr>
      <w:pStyle w:val="Stopka"/>
      <w:jc w:val="center"/>
      <w:rPr>
        <w:rFonts w:asciiTheme="minorHAnsi" w:hAnsiTheme="minorHAnsi" w:cstheme="minorHAnsi"/>
        <w:sz w:val="22"/>
        <w:szCs w:val="22"/>
        <w:lang w:val="pl-PL"/>
      </w:rPr>
    </w:pPr>
    <w:r w:rsidRPr="002555D7">
      <w:rPr>
        <w:rFonts w:asciiTheme="minorHAnsi" w:hAnsiTheme="minorHAnsi" w:cstheme="minorHAnsi"/>
        <w:sz w:val="22"/>
        <w:szCs w:val="22"/>
        <w:lang w:val="pl-PL"/>
      </w:rPr>
      <w:t xml:space="preserve">- </w:t>
    </w:r>
    <w:r w:rsidRPr="002555D7">
      <w:rPr>
        <w:rFonts w:asciiTheme="minorHAnsi" w:hAnsiTheme="minorHAnsi" w:cstheme="minorHAnsi"/>
        <w:sz w:val="22"/>
        <w:szCs w:val="22"/>
        <w:lang w:val="pl-PL"/>
      </w:rPr>
      <w:fldChar w:fldCharType="begin"/>
    </w:r>
    <w:r w:rsidRPr="002555D7">
      <w:rPr>
        <w:rFonts w:asciiTheme="minorHAnsi" w:hAnsiTheme="minorHAnsi" w:cstheme="minorHAnsi"/>
        <w:sz w:val="22"/>
        <w:szCs w:val="22"/>
        <w:lang w:val="pl-PL"/>
      </w:rPr>
      <w:instrText>PAGE   \* MERGEFORMAT</w:instrText>
    </w:r>
    <w:r w:rsidRPr="002555D7">
      <w:rPr>
        <w:rFonts w:asciiTheme="minorHAnsi" w:hAnsiTheme="minorHAnsi" w:cstheme="minorHAnsi"/>
        <w:sz w:val="22"/>
        <w:szCs w:val="22"/>
        <w:lang w:val="pl-PL"/>
      </w:rPr>
      <w:fldChar w:fldCharType="separate"/>
    </w:r>
    <w:r w:rsidRPr="002555D7">
      <w:rPr>
        <w:rFonts w:asciiTheme="minorHAnsi" w:hAnsiTheme="minorHAnsi" w:cstheme="minorHAnsi"/>
        <w:sz w:val="22"/>
        <w:szCs w:val="22"/>
        <w:lang w:val="pl-PL"/>
      </w:rPr>
      <w:t>1</w:t>
    </w:r>
    <w:r w:rsidRPr="002555D7">
      <w:rPr>
        <w:rFonts w:asciiTheme="minorHAnsi" w:hAnsiTheme="minorHAnsi" w:cstheme="minorHAnsi"/>
        <w:sz w:val="22"/>
        <w:szCs w:val="22"/>
        <w:lang w:val="pl-PL"/>
      </w:rPr>
      <w:fldChar w:fldCharType="end"/>
    </w:r>
    <w:r w:rsidRPr="002555D7">
      <w:rPr>
        <w:rFonts w:asciiTheme="minorHAnsi" w:hAnsiTheme="minorHAnsi" w:cstheme="minorHAnsi"/>
        <w:sz w:val="22"/>
        <w:szCs w:val="22"/>
        <w:lang w:val="pl-P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7417" w14:textId="77777777" w:rsidR="00D632DC" w:rsidRDefault="00D632DC">
    <w:pPr>
      <w:pStyle w:val="Stopka"/>
      <w:framePr w:wrap="around" w:vAnchor="text" w:hAnchor="page" w:x="852" w:y="-274"/>
      <w:rPr>
        <w:rStyle w:val="Numerstrony"/>
      </w:rPr>
    </w:pPr>
  </w:p>
  <w:p w14:paraId="5FD963D4" w14:textId="77777777" w:rsidR="00D632DC" w:rsidRDefault="00D632DC">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9A1D" w14:textId="372BFEFB" w:rsidR="00D632DC" w:rsidRPr="002555D7" w:rsidRDefault="00D632DC" w:rsidP="002555D7">
    <w:pPr>
      <w:pStyle w:val="Stopka"/>
      <w:jc w:val="center"/>
      <w:rPr>
        <w:rFonts w:asciiTheme="minorHAnsi" w:hAnsiTheme="minorHAnsi" w:cstheme="minorHAnsi"/>
        <w:sz w:val="22"/>
        <w:szCs w:val="22"/>
        <w:lang w:val="pl-PL"/>
      </w:rPr>
    </w:pPr>
    <w:r w:rsidRPr="002555D7">
      <w:rPr>
        <w:rFonts w:asciiTheme="minorHAnsi" w:hAnsiTheme="minorHAnsi" w:cstheme="minorHAnsi"/>
        <w:sz w:val="22"/>
        <w:szCs w:val="22"/>
        <w:lang w:val="pl-PL"/>
      </w:rPr>
      <w:t xml:space="preserve">- </w:t>
    </w:r>
    <w:r w:rsidRPr="002555D7">
      <w:rPr>
        <w:rFonts w:asciiTheme="minorHAnsi" w:hAnsiTheme="minorHAnsi" w:cstheme="minorHAnsi"/>
        <w:sz w:val="22"/>
        <w:szCs w:val="22"/>
        <w:lang w:val="pl-PL"/>
      </w:rPr>
      <w:fldChar w:fldCharType="begin"/>
    </w:r>
    <w:r w:rsidRPr="002555D7">
      <w:rPr>
        <w:rFonts w:asciiTheme="minorHAnsi" w:hAnsiTheme="minorHAnsi" w:cstheme="minorHAnsi"/>
        <w:sz w:val="22"/>
        <w:szCs w:val="22"/>
        <w:lang w:val="pl-PL"/>
      </w:rPr>
      <w:instrText>PAGE   \* MERGEFORMAT</w:instrText>
    </w:r>
    <w:r w:rsidRPr="002555D7">
      <w:rPr>
        <w:rFonts w:asciiTheme="minorHAnsi" w:hAnsiTheme="minorHAnsi" w:cstheme="minorHAnsi"/>
        <w:sz w:val="22"/>
        <w:szCs w:val="22"/>
        <w:lang w:val="pl-PL"/>
      </w:rPr>
      <w:fldChar w:fldCharType="separate"/>
    </w:r>
    <w:r w:rsidRPr="002555D7">
      <w:rPr>
        <w:rFonts w:asciiTheme="minorHAnsi" w:hAnsiTheme="minorHAnsi" w:cstheme="minorHAnsi"/>
        <w:sz w:val="22"/>
        <w:szCs w:val="22"/>
        <w:lang w:val="pl-PL"/>
      </w:rPr>
      <w:t>1</w:t>
    </w:r>
    <w:r w:rsidRPr="002555D7">
      <w:rPr>
        <w:rFonts w:asciiTheme="minorHAnsi" w:hAnsiTheme="minorHAnsi" w:cstheme="minorHAnsi"/>
        <w:sz w:val="22"/>
        <w:szCs w:val="22"/>
        <w:lang w:val="pl-PL"/>
      </w:rPr>
      <w:fldChar w:fldCharType="end"/>
    </w:r>
    <w:r w:rsidRPr="002555D7">
      <w:rPr>
        <w:rFonts w:asciiTheme="minorHAnsi" w:hAnsiTheme="minorHAnsi" w:cstheme="minorHAnsi"/>
        <w:sz w:val="22"/>
        <w:szCs w:val="22"/>
        <w:lang w:val="pl-P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35A2" w14:textId="77777777" w:rsidR="00D632DC" w:rsidRPr="0034648C" w:rsidRDefault="00D632DC" w:rsidP="0034648C">
    <w:pPr>
      <w:pStyle w:val="Stopka"/>
      <w:jc w:val="center"/>
      <w:rPr>
        <w:sz w:val="22"/>
        <w:szCs w:val="22"/>
        <w:lang w:val="pl-PL"/>
      </w:rPr>
    </w:pPr>
    <w:r>
      <w:rPr>
        <w:sz w:val="22"/>
        <w:szCs w:val="22"/>
        <w:lang w:val="pl-PL"/>
      </w:rPr>
      <w:t xml:space="preserve">- </w:t>
    </w:r>
    <w:r w:rsidRPr="0034648C">
      <w:rPr>
        <w:sz w:val="22"/>
        <w:szCs w:val="22"/>
        <w:lang w:val="pl-PL"/>
      </w:rPr>
      <w:fldChar w:fldCharType="begin"/>
    </w:r>
    <w:r w:rsidRPr="0034648C">
      <w:rPr>
        <w:sz w:val="22"/>
        <w:szCs w:val="22"/>
        <w:lang w:val="pl-PL"/>
      </w:rPr>
      <w:instrText>PAGE   \* MERGEFORMAT</w:instrText>
    </w:r>
    <w:r w:rsidRPr="0034648C">
      <w:rPr>
        <w:sz w:val="22"/>
        <w:szCs w:val="22"/>
        <w:lang w:val="pl-PL"/>
      </w:rPr>
      <w:fldChar w:fldCharType="separate"/>
    </w:r>
    <w:r w:rsidRPr="0034648C">
      <w:rPr>
        <w:sz w:val="22"/>
        <w:szCs w:val="22"/>
        <w:lang w:val="pl-PL"/>
      </w:rPr>
      <w:t>1</w:t>
    </w:r>
    <w:r w:rsidRPr="0034648C">
      <w:rPr>
        <w:sz w:val="22"/>
        <w:szCs w:val="22"/>
        <w:lang w:val="pl-PL"/>
      </w:rPr>
      <w:fldChar w:fldCharType="end"/>
    </w:r>
    <w:r>
      <w:rPr>
        <w:sz w:val="22"/>
        <w:szCs w:val="22"/>
        <w:lang w:val="pl-P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105D" w14:textId="75D6959E" w:rsidR="00D632DC" w:rsidRPr="002555D7" w:rsidRDefault="00D632DC" w:rsidP="002555D7">
    <w:pPr>
      <w:pStyle w:val="Stopka"/>
      <w:jc w:val="center"/>
      <w:rPr>
        <w:rFonts w:asciiTheme="minorHAnsi" w:hAnsiTheme="minorHAnsi" w:cstheme="minorHAnsi"/>
        <w:sz w:val="22"/>
        <w:szCs w:val="22"/>
        <w:lang w:val="pl-PL"/>
      </w:rPr>
    </w:pPr>
    <w:r w:rsidRPr="002555D7">
      <w:rPr>
        <w:rFonts w:asciiTheme="minorHAnsi" w:hAnsiTheme="minorHAnsi" w:cstheme="minorHAnsi"/>
        <w:sz w:val="22"/>
        <w:szCs w:val="22"/>
        <w:lang w:val="pl-PL"/>
      </w:rPr>
      <w:t xml:space="preserve">- </w:t>
    </w:r>
    <w:r w:rsidRPr="002555D7">
      <w:rPr>
        <w:rFonts w:asciiTheme="minorHAnsi" w:hAnsiTheme="minorHAnsi" w:cstheme="minorHAnsi"/>
        <w:sz w:val="22"/>
        <w:szCs w:val="22"/>
        <w:lang w:val="pl-PL"/>
      </w:rPr>
      <w:fldChar w:fldCharType="begin"/>
    </w:r>
    <w:r w:rsidRPr="002555D7">
      <w:rPr>
        <w:rFonts w:asciiTheme="minorHAnsi" w:hAnsiTheme="minorHAnsi" w:cstheme="minorHAnsi"/>
        <w:sz w:val="22"/>
        <w:szCs w:val="22"/>
        <w:lang w:val="pl-PL"/>
      </w:rPr>
      <w:instrText>PAGE   \* MERGEFORMAT</w:instrText>
    </w:r>
    <w:r w:rsidRPr="002555D7">
      <w:rPr>
        <w:rFonts w:asciiTheme="minorHAnsi" w:hAnsiTheme="minorHAnsi" w:cstheme="minorHAnsi"/>
        <w:sz w:val="22"/>
        <w:szCs w:val="22"/>
        <w:lang w:val="pl-PL"/>
      </w:rPr>
      <w:fldChar w:fldCharType="separate"/>
    </w:r>
    <w:r w:rsidRPr="002555D7">
      <w:rPr>
        <w:rFonts w:asciiTheme="minorHAnsi" w:hAnsiTheme="minorHAnsi" w:cstheme="minorHAnsi"/>
        <w:sz w:val="22"/>
        <w:szCs w:val="22"/>
        <w:lang w:val="pl-PL"/>
      </w:rPr>
      <w:t>1</w:t>
    </w:r>
    <w:r w:rsidRPr="002555D7">
      <w:rPr>
        <w:rFonts w:asciiTheme="minorHAnsi" w:hAnsiTheme="minorHAnsi" w:cstheme="minorHAnsi"/>
        <w:sz w:val="22"/>
        <w:szCs w:val="22"/>
        <w:lang w:val="pl-PL"/>
      </w:rPr>
      <w:fldChar w:fldCharType="end"/>
    </w:r>
    <w:r w:rsidRPr="002555D7">
      <w:rPr>
        <w:rFonts w:asciiTheme="minorHAnsi" w:hAnsiTheme="minorHAnsi" w:cstheme="minorHAnsi"/>
        <w:sz w:val="22"/>
        <w:szCs w:val="22"/>
        <w:lang w:val="pl-P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9ECA" w14:textId="0DA6EF99" w:rsidR="00D013A0" w:rsidRPr="00D013A0" w:rsidRDefault="00D013A0" w:rsidP="00D013A0">
    <w:pPr>
      <w:pStyle w:val="Stopka"/>
      <w:jc w:val="both"/>
      <w:rPr>
        <w:rFonts w:ascii="Calibri" w:hAnsi="Calibri" w:cs="Calibri"/>
        <w:b/>
        <w:bCs/>
        <w:i/>
        <w:iCs/>
        <w:sz w:val="22"/>
        <w:szCs w:val="22"/>
        <w:lang w:val="pl-PL"/>
      </w:rPr>
    </w:pPr>
    <w:r w:rsidRPr="00D013A0">
      <w:rPr>
        <w:rFonts w:ascii="Calibri" w:hAnsi="Calibri" w:cs="Calibri"/>
        <w:b/>
        <w:bCs/>
        <w:i/>
        <w:iCs/>
        <w:sz w:val="22"/>
        <w:szCs w:val="22"/>
        <w:lang w:val="pl-PL"/>
      </w:rPr>
      <w:t>Uwaga!</w:t>
    </w:r>
  </w:p>
  <w:p w14:paraId="73358E34" w14:textId="09BF5EDD" w:rsidR="00D013A0" w:rsidRPr="00D013A0" w:rsidRDefault="00D013A0" w:rsidP="00D013A0">
    <w:pPr>
      <w:pStyle w:val="Stopka"/>
      <w:jc w:val="both"/>
      <w:rPr>
        <w:rFonts w:asciiTheme="minorHAnsi" w:hAnsiTheme="minorHAnsi" w:cstheme="minorHAnsi"/>
        <w:i/>
        <w:iCs/>
        <w:sz w:val="22"/>
        <w:szCs w:val="22"/>
        <w:lang w:val="pl-PL"/>
      </w:rPr>
    </w:pPr>
    <w:r w:rsidRPr="00D013A0">
      <w:rPr>
        <w:rFonts w:ascii="Calibri" w:hAnsi="Calibri" w:cs="Calibri"/>
        <w:i/>
        <w:iCs/>
        <w:sz w:val="22"/>
        <w:szCs w:val="22"/>
        <w:lang w:val="pl-PL"/>
      </w:rPr>
      <w:t>W przypadku Wykonawców wspólnie ubiegających się o udzielenie zamówienia, ww. oświadczenie winno być przedłożone odrębnie przez każdego Wykonawcę (uczestnika oferty wspólnej).</w:t>
    </w:r>
  </w:p>
  <w:p w14:paraId="689D624A" w14:textId="77777777" w:rsidR="00D013A0" w:rsidRPr="002555D7" w:rsidRDefault="00D013A0" w:rsidP="002555D7">
    <w:pPr>
      <w:pStyle w:val="Stopka"/>
      <w:jc w:val="center"/>
      <w:rPr>
        <w:rFonts w:asciiTheme="minorHAnsi" w:hAnsiTheme="minorHAnsi" w:cstheme="minorHAnsi"/>
        <w:sz w:val="22"/>
        <w:szCs w:val="22"/>
        <w:lang w:val="pl-PL"/>
      </w:rPr>
    </w:pPr>
    <w:r w:rsidRPr="002555D7">
      <w:rPr>
        <w:rFonts w:asciiTheme="minorHAnsi" w:hAnsiTheme="minorHAnsi" w:cstheme="minorHAnsi"/>
        <w:sz w:val="22"/>
        <w:szCs w:val="22"/>
        <w:lang w:val="pl-PL"/>
      </w:rPr>
      <w:t xml:space="preserve">- </w:t>
    </w:r>
    <w:r w:rsidRPr="002555D7">
      <w:rPr>
        <w:rFonts w:asciiTheme="minorHAnsi" w:hAnsiTheme="minorHAnsi" w:cstheme="minorHAnsi"/>
        <w:sz w:val="22"/>
        <w:szCs w:val="22"/>
        <w:lang w:val="pl-PL"/>
      </w:rPr>
      <w:fldChar w:fldCharType="begin"/>
    </w:r>
    <w:r w:rsidRPr="002555D7">
      <w:rPr>
        <w:rFonts w:asciiTheme="minorHAnsi" w:hAnsiTheme="minorHAnsi" w:cstheme="minorHAnsi"/>
        <w:sz w:val="22"/>
        <w:szCs w:val="22"/>
        <w:lang w:val="pl-PL"/>
      </w:rPr>
      <w:instrText>PAGE   \* MERGEFORMAT</w:instrText>
    </w:r>
    <w:r w:rsidRPr="002555D7">
      <w:rPr>
        <w:rFonts w:asciiTheme="minorHAnsi" w:hAnsiTheme="minorHAnsi" w:cstheme="minorHAnsi"/>
        <w:sz w:val="22"/>
        <w:szCs w:val="22"/>
        <w:lang w:val="pl-PL"/>
      </w:rPr>
      <w:fldChar w:fldCharType="separate"/>
    </w:r>
    <w:r w:rsidRPr="002555D7">
      <w:rPr>
        <w:rFonts w:asciiTheme="minorHAnsi" w:hAnsiTheme="minorHAnsi" w:cstheme="minorHAnsi"/>
        <w:sz w:val="22"/>
        <w:szCs w:val="22"/>
        <w:lang w:val="pl-PL"/>
      </w:rPr>
      <w:t>1</w:t>
    </w:r>
    <w:r w:rsidRPr="002555D7">
      <w:rPr>
        <w:rFonts w:asciiTheme="minorHAnsi" w:hAnsiTheme="minorHAnsi" w:cstheme="minorHAnsi"/>
        <w:sz w:val="22"/>
        <w:szCs w:val="22"/>
        <w:lang w:val="pl-PL"/>
      </w:rPr>
      <w:fldChar w:fldCharType="end"/>
    </w:r>
    <w:r w:rsidRPr="002555D7">
      <w:rPr>
        <w:rFonts w:asciiTheme="minorHAnsi" w:hAnsiTheme="minorHAnsi" w:cstheme="minorHAnsi"/>
        <w:sz w:val="22"/>
        <w:szCs w:val="22"/>
        <w:lang w:val="pl-P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9A8C" w14:textId="77777777" w:rsidR="00D632DC" w:rsidRPr="002555D7" w:rsidRDefault="00D632DC" w:rsidP="002555D7">
    <w:pPr>
      <w:pStyle w:val="Stopka"/>
      <w:jc w:val="center"/>
      <w:rPr>
        <w:rFonts w:asciiTheme="minorHAnsi" w:hAnsiTheme="minorHAnsi" w:cstheme="minorHAnsi"/>
        <w:sz w:val="22"/>
        <w:szCs w:val="22"/>
        <w:lang w:val="pl-PL"/>
      </w:rPr>
    </w:pPr>
    <w:r w:rsidRPr="002555D7">
      <w:rPr>
        <w:rFonts w:asciiTheme="minorHAnsi" w:hAnsiTheme="minorHAnsi" w:cstheme="minorHAnsi"/>
        <w:sz w:val="22"/>
        <w:szCs w:val="22"/>
        <w:lang w:val="pl-PL"/>
      </w:rPr>
      <w:t xml:space="preserve">- </w:t>
    </w:r>
    <w:r w:rsidRPr="002555D7">
      <w:rPr>
        <w:rFonts w:asciiTheme="minorHAnsi" w:hAnsiTheme="minorHAnsi" w:cstheme="minorHAnsi"/>
        <w:sz w:val="22"/>
        <w:szCs w:val="22"/>
        <w:lang w:val="pl-PL"/>
      </w:rPr>
      <w:fldChar w:fldCharType="begin"/>
    </w:r>
    <w:r w:rsidRPr="002555D7">
      <w:rPr>
        <w:rFonts w:asciiTheme="minorHAnsi" w:hAnsiTheme="minorHAnsi" w:cstheme="minorHAnsi"/>
        <w:sz w:val="22"/>
        <w:szCs w:val="22"/>
        <w:lang w:val="pl-PL"/>
      </w:rPr>
      <w:instrText>PAGE   \* MERGEFORMAT</w:instrText>
    </w:r>
    <w:r w:rsidRPr="002555D7">
      <w:rPr>
        <w:rFonts w:asciiTheme="minorHAnsi" w:hAnsiTheme="minorHAnsi" w:cstheme="minorHAnsi"/>
        <w:sz w:val="22"/>
        <w:szCs w:val="22"/>
        <w:lang w:val="pl-PL"/>
      </w:rPr>
      <w:fldChar w:fldCharType="separate"/>
    </w:r>
    <w:r w:rsidRPr="002555D7">
      <w:rPr>
        <w:rFonts w:asciiTheme="minorHAnsi" w:hAnsiTheme="minorHAnsi" w:cstheme="minorHAnsi"/>
        <w:sz w:val="22"/>
        <w:szCs w:val="22"/>
        <w:lang w:val="pl-PL"/>
      </w:rPr>
      <w:t>1</w:t>
    </w:r>
    <w:r w:rsidRPr="002555D7">
      <w:rPr>
        <w:rFonts w:asciiTheme="minorHAnsi" w:hAnsiTheme="minorHAnsi" w:cstheme="minorHAnsi"/>
        <w:sz w:val="22"/>
        <w:szCs w:val="22"/>
        <w:lang w:val="pl-PL"/>
      </w:rPr>
      <w:fldChar w:fldCharType="end"/>
    </w:r>
    <w:r w:rsidRPr="002555D7">
      <w:rPr>
        <w:rFonts w:asciiTheme="minorHAnsi" w:hAnsiTheme="minorHAnsi" w:cstheme="minorHAnsi"/>
        <w:sz w:val="22"/>
        <w:szCs w:val="22"/>
        <w:lang w:val="pl-P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7D0B" w14:textId="77777777" w:rsidR="0022466C" w:rsidRPr="006863C7" w:rsidRDefault="0022466C" w:rsidP="0022466C">
    <w:pPr>
      <w:pStyle w:val="Stopka"/>
      <w:jc w:val="both"/>
      <w:rPr>
        <w:rFonts w:asciiTheme="majorHAnsi" w:hAnsiTheme="majorHAnsi" w:cstheme="majorHAnsi"/>
        <w:b/>
        <w:bCs/>
        <w:i/>
        <w:iCs/>
        <w:sz w:val="22"/>
        <w:szCs w:val="22"/>
        <w:lang w:val="pl-PL"/>
      </w:rPr>
    </w:pPr>
    <w:r w:rsidRPr="006863C7">
      <w:rPr>
        <w:rFonts w:asciiTheme="majorHAnsi" w:hAnsiTheme="majorHAnsi" w:cstheme="majorHAnsi"/>
        <w:b/>
        <w:bCs/>
        <w:i/>
        <w:iCs/>
        <w:sz w:val="22"/>
        <w:szCs w:val="22"/>
        <w:lang w:val="pl-PL"/>
      </w:rPr>
      <w:t>Uwaga!</w:t>
    </w:r>
  </w:p>
  <w:p w14:paraId="24B30938" w14:textId="2FAD157E" w:rsidR="0022466C" w:rsidRPr="006863C7" w:rsidRDefault="0022466C" w:rsidP="006863C7">
    <w:pPr>
      <w:pStyle w:val="Stopka"/>
      <w:tabs>
        <w:tab w:val="left" w:pos="426"/>
      </w:tabs>
      <w:ind w:left="426" w:hanging="426"/>
      <w:jc w:val="both"/>
      <w:rPr>
        <w:rFonts w:asciiTheme="majorHAnsi" w:hAnsiTheme="majorHAnsi" w:cstheme="majorHAnsi"/>
        <w:i/>
        <w:iCs/>
        <w:sz w:val="22"/>
        <w:szCs w:val="22"/>
        <w:lang w:val="pl-PL"/>
      </w:rPr>
    </w:pPr>
    <w:r w:rsidRPr="006863C7">
      <w:rPr>
        <w:rFonts w:asciiTheme="majorHAnsi" w:hAnsiTheme="majorHAnsi" w:cstheme="majorHAnsi"/>
        <w:i/>
        <w:iCs/>
        <w:sz w:val="22"/>
        <w:szCs w:val="22"/>
        <w:lang w:val="pl-PL"/>
      </w:rPr>
      <w:t>1)</w:t>
    </w:r>
    <w:r w:rsidR="006863C7">
      <w:rPr>
        <w:rFonts w:asciiTheme="majorHAnsi" w:hAnsiTheme="majorHAnsi" w:cstheme="majorHAnsi"/>
        <w:i/>
        <w:iCs/>
        <w:sz w:val="22"/>
        <w:szCs w:val="22"/>
        <w:lang w:val="pl-PL"/>
      </w:rPr>
      <w:tab/>
    </w:r>
    <w:r w:rsidRPr="006863C7">
      <w:rPr>
        <w:rFonts w:asciiTheme="majorHAnsi" w:hAnsiTheme="majorHAnsi" w:cstheme="majorHAnsi"/>
        <w:i/>
        <w:iCs/>
        <w:sz w:val="22"/>
        <w:szCs w:val="22"/>
        <w:lang w:val="pl-PL"/>
      </w:rPr>
      <w:t>Wykonawca przekazuje Zamawiającemu niniejsze oświadczenie w terminie 3 dni od dnia zamieszczenia na stronie internetowej Zamawiającego informacji z otwarcia ofert, o której mowa w art.</w:t>
    </w:r>
    <w:r w:rsidR="006863C7">
      <w:rPr>
        <w:rFonts w:asciiTheme="majorHAnsi" w:hAnsiTheme="majorHAnsi" w:cstheme="majorHAnsi"/>
        <w:i/>
        <w:iCs/>
        <w:sz w:val="22"/>
        <w:szCs w:val="22"/>
        <w:lang w:val="pl-PL"/>
      </w:rPr>
      <w:t> </w:t>
    </w:r>
    <w:r w:rsidRPr="006863C7">
      <w:rPr>
        <w:rFonts w:asciiTheme="majorHAnsi" w:hAnsiTheme="majorHAnsi" w:cstheme="majorHAnsi"/>
        <w:i/>
        <w:iCs/>
        <w:sz w:val="22"/>
        <w:szCs w:val="22"/>
        <w:lang w:val="pl-PL"/>
      </w:rPr>
      <w:t>86 ust.</w:t>
    </w:r>
    <w:r w:rsidR="006863C7">
      <w:rPr>
        <w:rFonts w:asciiTheme="majorHAnsi" w:hAnsiTheme="majorHAnsi" w:cstheme="majorHAnsi"/>
        <w:i/>
        <w:iCs/>
        <w:sz w:val="22"/>
        <w:szCs w:val="22"/>
        <w:lang w:val="pl-PL"/>
      </w:rPr>
      <w:t> </w:t>
    </w:r>
    <w:r w:rsidRPr="006863C7">
      <w:rPr>
        <w:rFonts w:asciiTheme="majorHAnsi" w:hAnsiTheme="majorHAnsi" w:cstheme="majorHAnsi"/>
        <w:i/>
        <w:iCs/>
        <w:sz w:val="22"/>
        <w:szCs w:val="22"/>
        <w:lang w:val="pl-PL"/>
      </w:rPr>
      <w:t>5 ustawy Pzp.</w:t>
    </w:r>
  </w:p>
  <w:p w14:paraId="2BBEA94F" w14:textId="0D526A88" w:rsidR="0022466C" w:rsidRPr="006863C7" w:rsidRDefault="0022466C" w:rsidP="006863C7">
    <w:pPr>
      <w:pStyle w:val="Stopka"/>
      <w:tabs>
        <w:tab w:val="left" w:pos="426"/>
      </w:tabs>
      <w:ind w:left="426" w:hanging="426"/>
      <w:jc w:val="both"/>
      <w:rPr>
        <w:rFonts w:asciiTheme="majorHAnsi" w:hAnsiTheme="majorHAnsi" w:cstheme="majorHAnsi"/>
        <w:i/>
        <w:iCs/>
        <w:sz w:val="22"/>
        <w:szCs w:val="22"/>
        <w:lang w:val="pl-PL"/>
      </w:rPr>
    </w:pPr>
    <w:r w:rsidRPr="006863C7">
      <w:rPr>
        <w:rFonts w:asciiTheme="majorHAnsi" w:hAnsiTheme="majorHAnsi" w:cstheme="majorHAnsi"/>
        <w:i/>
        <w:iCs/>
        <w:sz w:val="22"/>
        <w:szCs w:val="22"/>
        <w:lang w:val="pl-PL"/>
      </w:rPr>
      <w:t>2)</w:t>
    </w:r>
    <w:r w:rsidR="006863C7">
      <w:rPr>
        <w:rFonts w:asciiTheme="majorHAnsi" w:hAnsiTheme="majorHAnsi" w:cstheme="majorHAnsi"/>
        <w:i/>
        <w:iCs/>
        <w:sz w:val="22"/>
        <w:szCs w:val="22"/>
        <w:lang w:val="pl-PL"/>
      </w:rPr>
      <w:tab/>
    </w:r>
    <w:r w:rsidRPr="006863C7">
      <w:rPr>
        <w:rFonts w:asciiTheme="majorHAnsi" w:hAnsiTheme="majorHAnsi" w:cstheme="majorHAnsi"/>
        <w:i/>
        <w:iCs/>
        <w:sz w:val="22"/>
        <w:szCs w:val="22"/>
        <w:lang w:val="pl-PL"/>
      </w:rPr>
      <w:t>W przypadku Wykonawców wspólnie ubiegających się o udzielenie zamówienia składa go każdy z</w:t>
    </w:r>
    <w:r w:rsidR="006863C7">
      <w:rPr>
        <w:rFonts w:asciiTheme="majorHAnsi" w:hAnsiTheme="majorHAnsi" w:cstheme="majorHAnsi"/>
        <w:i/>
        <w:iCs/>
        <w:sz w:val="22"/>
        <w:szCs w:val="22"/>
        <w:lang w:val="pl-PL"/>
      </w:rPr>
      <w:t> </w:t>
    </w:r>
    <w:r w:rsidRPr="006863C7">
      <w:rPr>
        <w:rFonts w:asciiTheme="majorHAnsi" w:hAnsiTheme="majorHAnsi" w:cstheme="majorHAnsi"/>
        <w:i/>
        <w:iCs/>
        <w:sz w:val="22"/>
        <w:szCs w:val="22"/>
        <w:lang w:val="pl-PL"/>
      </w:rPr>
      <w:t>członków Konsorcjum lub wspólników spółki cywilnej.</w:t>
    </w:r>
  </w:p>
  <w:p w14:paraId="78E892BB" w14:textId="3695CBF8" w:rsidR="0022466C" w:rsidRPr="002555D7" w:rsidRDefault="0022466C" w:rsidP="002555D7">
    <w:pPr>
      <w:pStyle w:val="Stopka"/>
      <w:jc w:val="center"/>
      <w:rPr>
        <w:rFonts w:asciiTheme="minorHAnsi" w:hAnsiTheme="minorHAnsi" w:cstheme="minorHAnsi"/>
        <w:sz w:val="22"/>
        <w:szCs w:val="22"/>
        <w:lang w:val="pl-PL"/>
      </w:rPr>
    </w:pPr>
    <w:r w:rsidRPr="002555D7">
      <w:rPr>
        <w:rFonts w:asciiTheme="minorHAnsi" w:hAnsiTheme="minorHAnsi" w:cstheme="minorHAnsi"/>
        <w:sz w:val="22"/>
        <w:szCs w:val="22"/>
        <w:lang w:val="pl-PL"/>
      </w:rPr>
      <w:t xml:space="preserve">- </w:t>
    </w:r>
    <w:r w:rsidRPr="002555D7">
      <w:rPr>
        <w:rFonts w:asciiTheme="minorHAnsi" w:hAnsiTheme="minorHAnsi" w:cstheme="minorHAnsi"/>
        <w:sz w:val="22"/>
        <w:szCs w:val="22"/>
        <w:lang w:val="pl-PL"/>
      </w:rPr>
      <w:fldChar w:fldCharType="begin"/>
    </w:r>
    <w:r w:rsidRPr="002555D7">
      <w:rPr>
        <w:rFonts w:asciiTheme="minorHAnsi" w:hAnsiTheme="minorHAnsi" w:cstheme="minorHAnsi"/>
        <w:sz w:val="22"/>
        <w:szCs w:val="22"/>
        <w:lang w:val="pl-PL"/>
      </w:rPr>
      <w:instrText>PAGE   \* MERGEFORMAT</w:instrText>
    </w:r>
    <w:r w:rsidRPr="002555D7">
      <w:rPr>
        <w:rFonts w:asciiTheme="minorHAnsi" w:hAnsiTheme="minorHAnsi" w:cstheme="minorHAnsi"/>
        <w:sz w:val="22"/>
        <w:szCs w:val="22"/>
        <w:lang w:val="pl-PL"/>
      </w:rPr>
      <w:fldChar w:fldCharType="separate"/>
    </w:r>
    <w:r w:rsidRPr="002555D7">
      <w:rPr>
        <w:rFonts w:asciiTheme="minorHAnsi" w:hAnsiTheme="minorHAnsi" w:cstheme="minorHAnsi"/>
        <w:sz w:val="22"/>
        <w:szCs w:val="22"/>
        <w:lang w:val="pl-PL"/>
      </w:rPr>
      <w:t>1</w:t>
    </w:r>
    <w:r w:rsidRPr="002555D7">
      <w:rPr>
        <w:rFonts w:asciiTheme="minorHAnsi" w:hAnsiTheme="minorHAnsi" w:cstheme="minorHAnsi"/>
        <w:sz w:val="22"/>
        <w:szCs w:val="22"/>
        <w:lang w:val="pl-PL"/>
      </w:rPr>
      <w:fldChar w:fldCharType="end"/>
    </w:r>
    <w:r w:rsidRPr="002555D7">
      <w:rPr>
        <w:rFonts w:asciiTheme="minorHAnsi" w:hAnsiTheme="minorHAnsi" w:cstheme="minorHAnsi"/>
        <w:sz w:val="22"/>
        <w:szCs w:val="22"/>
        <w:lang w:val="pl-PL"/>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273C" w14:textId="77777777" w:rsidR="0022466C" w:rsidRPr="002555D7" w:rsidRDefault="0022466C" w:rsidP="002555D7">
    <w:pPr>
      <w:pStyle w:val="Stopka"/>
      <w:jc w:val="center"/>
      <w:rPr>
        <w:rFonts w:asciiTheme="minorHAnsi" w:hAnsiTheme="minorHAnsi" w:cstheme="minorHAnsi"/>
        <w:sz w:val="22"/>
        <w:szCs w:val="22"/>
        <w:lang w:val="pl-PL"/>
      </w:rPr>
    </w:pPr>
    <w:r w:rsidRPr="002555D7">
      <w:rPr>
        <w:rFonts w:asciiTheme="minorHAnsi" w:hAnsiTheme="minorHAnsi" w:cstheme="minorHAnsi"/>
        <w:sz w:val="22"/>
        <w:szCs w:val="22"/>
        <w:lang w:val="pl-PL"/>
      </w:rPr>
      <w:t xml:space="preserve">- </w:t>
    </w:r>
    <w:r w:rsidRPr="002555D7">
      <w:rPr>
        <w:rFonts w:asciiTheme="minorHAnsi" w:hAnsiTheme="minorHAnsi" w:cstheme="minorHAnsi"/>
        <w:sz w:val="22"/>
        <w:szCs w:val="22"/>
        <w:lang w:val="pl-PL"/>
      </w:rPr>
      <w:fldChar w:fldCharType="begin"/>
    </w:r>
    <w:r w:rsidRPr="002555D7">
      <w:rPr>
        <w:rFonts w:asciiTheme="minorHAnsi" w:hAnsiTheme="minorHAnsi" w:cstheme="minorHAnsi"/>
        <w:sz w:val="22"/>
        <w:szCs w:val="22"/>
        <w:lang w:val="pl-PL"/>
      </w:rPr>
      <w:instrText>PAGE   \* MERGEFORMAT</w:instrText>
    </w:r>
    <w:r w:rsidRPr="002555D7">
      <w:rPr>
        <w:rFonts w:asciiTheme="minorHAnsi" w:hAnsiTheme="minorHAnsi" w:cstheme="minorHAnsi"/>
        <w:sz w:val="22"/>
        <w:szCs w:val="22"/>
        <w:lang w:val="pl-PL"/>
      </w:rPr>
      <w:fldChar w:fldCharType="separate"/>
    </w:r>
    <w:r w:rsidRPr="002555D7">
      <w:rPr>
        <w:rFonts w:asciiTheme="minorHAnsi" w:hAnsiTheme="minorHAnsi" w:cstheme="minorHAnsi"/>
        <w:sz w:val="22"/>
        <w:szCs w:val="22"/>
        <w:lang w:val="pl-PL"/>
      </w:rPr>
      <w:t>1</w:t>
    </w:r>
    <w:r w:rsidRPr="002555D7">
      <w:rPr>
        <w:rFonts w:asciiTheme="minorHAnsi" w:hAnsiTheme="minorHAnsi" w:cstheme="minorHAnsi"/>
        <w:sz w:val="22"/>
        <w:szCs w:val="22"/>
        <w:lang w:val="pl-PL"/>
      </w:rPr>
      <w:fldChar w:fldCharType="end"/>
    </w:r>
    <w:r w:rsidRPr="002555D7">
      <w:rPr>
        <w:rFonts w:asciiTheme="minorHAnsi" w:hAnsiTheme="minorHAnsi" w:cstheme="minorHAnsi"/>
        <w:sz w:val="22"/>
        <w:szCs w:val="22"/>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EFA08" w14:textId="77777777" w:rsidR="00D632DC" w:rsidRDefault="00D632DC">
      <w:r>
        <w:separator/>
      </w:r>
    </w:p>
  </w:footnote>
  <w:footnote w:type="continuationSeparator" w:id="0">
    <w:p w14:paraId="1416171E" w14:textId="77777777" w:rsidR="00D632DC" w:rsidRDefault="00D632DC">
      <w:r>
        <w:continuationSeparator/>
      </w:r>
    </w:p>
  </w:footnote>
  <w:footnote w:id="1">
    <w:p w14:paraId="216F17C7" w14:textId="0BAA326E" w:rsidR="00D632DC" w:rsidRPr="002555D7" w:rsidRDefault="00D632DC" w:rsidP="002555D7">
      <w:pPr>
        <w:pStyle w:val="Tekstprzypisudolnego"/>
        <w:rPr>
          <w:rFonts w:asciiTheme="minorHAnsi" w:hAnsiTheme="minorHAnsi" w:cstheme="minorHAnsi"/>
          <w:sz w:val="22"/>
          <w:szCs w:val="22"/>
        </w:rPr>
      </w:pPr>
      <w:r w:rsidRPr="002555D7">
        <w:rPr>
          <w:rStyle w:val="Odwoanieprzypisudolnego"/>
          <w:rFonts w:asciiTheme="minorHAnsi" w:hAnsiTheme="minorHAnsi" w:cstheme="minorHAnsi"/>
          <w:sz w:val="22"/>
          <w:szCs w:val="22"/>
        </w:rPr>
        <w:sym w:font="Symbol" w:char="F02A"/>
      </w:r>
      <w:r w:rsidRPr="002555D7">
        <w:rPr>
          <w:rFonts w:asciiTheme="minorHAnsi" w:hAnsiTheme="minorHAnsi" w:cstheme="minorHAnsi"/>
          <w:sz w:val="22"/>
          <w:szCs w:val="22"/>
        </w:rPr>
        <w:t xml:space="preserve"> </w:t>
      </w:r>
      <w:r w:rsidRPr="002555D7">
        <w:rPr>
          <w:rFonts w:asciiTheme="minorHAnsi" w:hAnsiTheme="minorHAnsi" w:cstheme="minorHAnsi"/>
          <w:b/>
          <w:bCs/>
          <w:sz w:val="22"/>
          <w:szCs w:val="22"/>
        </w:rPr>
        <w:t>Uwaga!</w:t>
      </w:r>
      <w:r w:rsidRPr="002555D7">
        <w:rPr>
          <w:rFonts w:asciiTheme="minorHAnsi" w:hAnsiTheme="minorHAnsi" w:cstheme="minorHAnsi"/>
          <w:sz w:val="22"/>
          <w:szCs w:val="22"/>
        </w:rPr>
        <w:t xml:space="preserve"> Ceny muszą być podane i wyliczone w zaokrągleniu do dwóch miejsc po przecinku (zasada zaokrąglenia: poniżej 5 należy końcówkę pominąć, powyżej i równe 5 należy zaokrąglić w górę).</w:t>
      </w:r>
    </w:p>
  </w:footnote>
  <w:footnote w:id="2">
    <w:p w14:paraId="0A4B5B33" w14:textId="531A85A9" w:rsidR="00D632DC" w:rsidRPr="00161FF6" w:rsidRDefault="00D632DC" w:rsidP="00DA59E9">
      <w:pPr>
        <w:pStyle w:val="Tekstprzypisudolnego"/>
        <w:jc w:val="both"/>
        <w:rPr>
          <w:rFonts w:asciiTheme="majorHAnsi" w:hAnsiTheme="majorHAnsi" w:cstheme="majorHAnsi"/>
          <w:i/>
          <w:iCs/>
          <w:sz w:val="22"/>
          <w:szCs w:val="22"/>
        </w:rPr>
      </w:pPr>
      <w:r w:rsidRPr="00161FF6">
        <w:rPr>
          <w:rStyle w:val="Odwoanieprzypisudolnego"/>
          <w:rFonts w:asciiTheme="majorHAnsi" w:hAnsiTheme="majorHAnsi" w:cstheme="majorHAnsi"/>
          <w:i/>
          <w:iCs/>
          <w:sz w:val="22"/>
          <w:szCs w:val="22"/>
        </w:rPr>
        <w:t>*</w:t>
      </w:r>
      <w:r w:rsidRPr="00161FF6">
        <w:rPr>
          <w:rFonts w:asciiTheme="majorHAnsi" w:hAnsiTheme="majorHAnsi" w:cstheme="majorHAnsi"/>
          <w:i/>
          <w:iCs/>
          <w:sz w:val="22"/>
          <w:szCs w:val="22"/>
        </w:rPr>
        <w:t xml:space="preserve"> Do wykazu należy załączyć dowody określające czy wskazane dostawy zostały wykonane należycie lub są wykonywane należycie, przy czym dowodami tymi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inne dokumenty.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3C14" w14:textId="77777777" w:rsidR="00D632DC" w:rsidRDefault="00D632DC">
    <w:pPr>
      <w:pStyle w:val="Nagwek"/>
      <w:pBdr>
        <w:bottom w:val="single" w:sz="4" w:space="1" w:color="auto"/>
      </w:pBdr>
      <w:jc w:val="center"/>
      <w:rPr>
        <w:i/>
        <w:sz w:val="20"/>
      </w:rPr>
    </w:pPr>
    <w:r>
      <w:rPr>
        <w:i/>
        <w:sz w:val="20"/>
      </w:rPr>
      <w:t>Powiatowy Zarząd Dróg Publicznych w Radomiu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4E2C" w14:textId="77777777" w:rsidR="00D632DC" w:rsidRPr="002555D7" w:rsidRDefault="00D632DC" w:rsidP="0034648C">
    <w:pPr>
      <w:pStyle w:val="Nagwek"/>
      <w:pBdr>
        <w:bottom w:val="single" w:sz="4" w:space="1" w:color="auto"/>
      </w:pBdr>
      <w:spacing w:after="120"/>
      <w:jc w:val="center"/>
      <w:rPr>
        <w:rFonts w:asciiTheme="minorHAnsi" w:hAnsiTheme="minorHAnsi" w:cstheme="minorHAnsi"/>
        <w:i/>
        <w:sz w:val="20"/>
      </w:rPr>
    </w:pPr>
    <w:r w:rsidRPr="002555D7">
      <w:rPr>
        <w:rFonts w:asciiTheme="minorHAnsi" w:hAnsiTheme="minorHAnsi" w:cstheme="minorHAnsi"/>
        <w:i/>
        <w:sz w:val="20"/>
      </w:rPr>
      <w:t>Powiatowy Zarząd Dróg Publicznych w Radomiu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5527" w14:textId="10F65AD7" w:rsidR="00D632DC" w:rsidRPr="003E2B88" w:rsidRDefault="00D632DC" w:rsidP="0022466C">
    <w:pPr>
      <w:pStyle w:val="Nagwek"/>
      <w:tabs>
        <w:tab w:val="clear" w:pos="4536"/>
        <w:tab w:val="clear" w:pos="9072"/>
        <w:tab w:val="left" w:pos="1094"/>
      </w:tabs>
      <w:rPr>
        <w:rFonts w:asciiTheme="minorHAnsi" w:hAnsiTheme="minorHAnsi" w:cstheme="minorHAns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A2C6" w14:textId="205F830D" w:rsidR="00954307" w:rsidRPr="00954307" w:rsidRDefault="00954307" w:rsidP="00954307">
    <w:pPr>
      <w:pStyle w:val="Nagwek"/>
      <w:pBdr>
        <w:bottom w:val="single" w:sz="4" w:space="1" w:color="auto"/>
      </w:pBdr>
      <w:spacing w:after="120"/>
      <w:jc w:val="center"/>
      <w:rPr>
        <w:rFonts w:ascii="Calibri" w:hAnsi="Calibri" w:cs="Calibri"/>
        <w:i/>
        <w:sz w:val="20"/>
      </w:rPr>
    </w:pPr>
    <w:r w:rsidRPr="00954307">
      <w:rPr>
        <w:rFonts w:ascii="Calibri" w:hAnsi="Calibri" w:cs="Calibri"/>
        <w:i/>
        <w:sz w:val="20"/>
      </w:rPr>
      <w:t>Powiatowy Zarząd Dróg Publicznych w Radomiu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rPr>
        <w:b/>
        <w:i w:val="0"/>
      </w:rPr>
    </w:lvl>
    <w:lvl w:ilvl="2">
      <w:start w:val="1"/>
      <w:numFmt w:val="bullet"/>
      <w:lvlText w:val="-"/>
      <w:lvlJc w:val="left"/>
      <w:pPr>
        <w:tabs>
          <w:tab w:val="num" w:pos="2340"/>
        </w:tabs>
        <w:ind w:left="2340" w:hanging="360"/>
      </w:pPr>
      <w:rPr>
        <w:rFonts w:ascii="Times New Roman" w:hAnsi="Times New Roman" w:cs="Times New Roman"/>
      </w:rPr>
    </w:lvl>
    <w:lvl w:ilvl="3">
      <w:start w:val="1"/>
      <w:numFmt w:val="lowerLetter"/>
      <w:lvlText w:val="%4)"/>
      <w:lvlJc w:val="left"/>
      <w:pPr>
        <w:tabs>
          <w:tab w:val="num" w:pos="2880"/>
        </w:tabs>
        <w:ind w:left="2880" w:hanging="360"/>
      </w:pPr>
      <w:rPr>
        <w:b/>
        <w:i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B"/>
    <w:multiLevelType w:val="singleLevel"/>
    <w:tmpl w:val="0000000B"/>
    <w:name w:val="WW8Num11"/>
    <w:lvl w:ilvl="0">
      <w:start w:val="1"/>
      <w:numFmt w:val="decimal"/>
      <w:lvlText w:val="%1."/>
      <w:lvlJc w:val="left"/>
      <w:pPr>
        <w:tabs>
          <w:tab w:val="num" w:pos="720"/>
        </w:tabs>
        <w:ind w:left="720" w:hanging="360"/>
      </w:pPr>
      <w:rPr>
        <w:b w:val="0"/>
        <w:i w:val="0"/>
      </w:rPr>
    </w:lvl>
  </w:abstractNum>
  <w:abstractNum w:abstractNumId="4" w15:restartNumberingAfterBreak="0">
    <w:nsid w:val="0000000D"/>
    <w:multiLevelType w:val="multilevel"/>
    <w:tmpl w:val="1EBC811A"/>
    <w:name w:val="WW8Num13"/>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5" w15:restartNumberingAfterBreak="0">
    <w:nsid w:val="0000000F"/>
    <w:multiLevelType w:val="multilevel"/>
    <w:tmpl w:val="0000000F"/>
    <w:name w:val="WW8Num15"/>
    <w:lvl w:ilvl="0">
      <w:start w:val="1"/>
      <w:numFmt w:val="decimal"/>
      <w:lvlText w:val="%1."/>
      <w:lvlJc w:val="left"/>
      <w:pPr>
        <w:tabs>
          <w:tab w:val="num" w:pos="720"/>
        </w:tabs>
        <w:ind w:left="720" w:hanging="360"/>
      </w:pPr>
      <w:rPr>
        <w:i w:val="0"/>
        <w:sz w:val="26"/>
      </w:rPr>
    </w:lvl>
    <w:lvl w:ilvl="1">
      <w:start w:val="3"/>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13"/>
    <w:multiLevelType w:val="singleLevel"/>
    <w:tmpl w:val="00000013"/>
    <w:name w:val="WW8Num19"/>
    <w:lvl w:ilvl="0">
      <w:start w:val="1"/>
      <w:numFmt w:val="decimal"/>
      <w:lvlText w:val="%1)"/>
      <w:lvlJc w:val="left"/>
      <w:pPr>
        <w:tabs>
          <w:tab w:val="num" w:pos="720"/>
        </w:tabs>
        <w:ind w:left="720" w:hanging="360"/>
      </w:pPr>
      <w:rPr>
        <w:b/>
        <w:i w:val="0"/>
      </w:rPr>
    </w:lvl>
  </w:abstractNum>
  <w:abstractNum w:abstractNumId="7"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8" w15:restartNumberingAfterBreak="0">
    <w:nsid w:val="0000001E"/>
    <w:multiLevelType w:val="multilevel"/>
    <w:tmpl w:val="0000001E"/>
    <w:name w:val="WW8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540" w:hanging="360"/>
      </w:pPr>
      <w:rPr>
        <w:b/>
        <w:i w:val="0"/>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360"/>
        </w:tabs>
        <w:ind w:left="360" w:hanging="360"/>
      </w:pPr>
      <w:rPr>
        <w:b/>
        <w:i w:val="0"/>
        <w:color w:val="auto"/>
        <w:sz w:val="24"/>
        <w:szCs w:val="24"/>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9" w15:restartNumberingAfterBreak="0">
    <w:nsid w:val="0000001F"/>
    <w:multiLevelType w:val="multilevel"/>
    <w:tmpl w:val="0000001F"/>
    <w:name w:val="WW8Num31"/>
    <w:lvl w:ilvl="0">
      <w:start w:val="1"/>
      <w:numFmt w:val="lowerLetter"/>
      <w:lvlText w:val="%1)"/>
      <w:lvlJc w:val="left"/>
      <w:pPr>
        <w:tabs>
          <w:tab w:val="num" w:pos="1440"/>
        </w:tabs>
        <w:ind w:left="1440" w:hanging="360"/>
      </w:pPr>
      <w:rPr>
        <w:rFonts w:ascii="Times New Roman" w:eastAsia="Times New Roman" w:hAnsi="Times New Roman" w:cs="Times New Roman"/>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b/>
        <w:i w:val="0"/>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b/>
        <w:i w:val="0"/>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15:restartNumberingAfterBreak="0">
    <w:nsid w:val="00000020"/>
    <w:multiLevelType w:val="multilevel"/>
    <w:tmpl w:val="00000020"/>
    <w:name w:val="WW8Num3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1"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12" w15:restartNumberingAfterBreak="0">
    <w:nsid w:val="00000023"/>
    <w:multiLevelType w:val="multilevel"/>
    <w:tmpl w:val="00000023"/>
    <w:name w:val="WW8Num35"/>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2B86EAD"/>
    <w:multiLevelType w:val="hybridMultilevel"/>
    <w:tmpl w:val="CA1AEF9C"/>
    <w:lvl w:ilvl="0" w:tplc="3B488AAE">
      <w:start w:val="1"/>
      <w:numFmt w:val="decimal"/>
      <w:lvlText w:val="%1."/>
      <w:lvlJc w:val="left"/>
      <w:pPr>
        <w:tabs>
          <w:tab w:val="num" w:pos="425"/>
        </w:tabs>
        <w:ind w:left="425" w:hanging="425"/>
      </w:pPr>
      <w:rPr>
        <w:rFonts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4A55865"/>
    <w:multiLevelType w:val="hybridMultilevel"/>
    <w:tmpl w:val="CA1AEF9C"/>
    <w:lvl w:ilvl="0" w:tplc="3B488AAE">
      <w:start w:val="1"/>
      <w:numFmt w:val="decimal"/>
      <w:lvlText w:val="%1."/>
      <w:lvlJc w:val="left"/>
      <w:pPr>
        <w:tabs>
          <w:tab w:val="num" w:pos="425"/>
        </w:tabs>
        <w:ind w:left="425" w:hanging="425"/>
      </w:pPr>
      <w:rPr>
        <w:rFonts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08EF5D29"/>
    <w:multiLevelType w:val="hybridMultilevel"/>
    <w:tmpl w:val="C382CE7A"/>
    <w:lvl w:ilvl="0" w:tplc="1700BBBC">
      <w:start w:val="1"/>
      <w:numFmt w:val="decimal"/>
      <w:lvlText w:val="%1)"/>
      <w:lvlJc w:val="left"/>
      <w:pPr>
        <w:tabs>
          <w:tab w:val="num" w:pos="851"/>
        </w:tabs>
        <w:ind w:left="851" w:hanging="426"/>
      </w:pPr>
      <w:rPr>
        <w:rFonts w:hint="default"/>
        <w:b w:val="0"/>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7" w15:restartNumberingAfterBreak="0">
    <w:nsid w:val="0C816D8F"/>
    <w:multiLevelType w:val="hybridMultilevel"/>
    <w:tmpl w:val="BA922A1C"/>
    <w:lvl w:ilvl="0" w:tplc="5CCC90D4">
      <w:start w:val="1"/>
      <w:numFmt w:val="lowerLetter"/>
      <w:lvlText w:val="%1)"/>
      <w:lvlJc w:val="left"/>
      <w:pPr>
        <w:tabs>
          <w:tab w:val="num" w:pos="1276"/>
        </w:tabs>
        <w:ind w:left="1276" w:hanging="425"/>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0EFD3D1E"/>
    <w:multiLevelType w:val="hybridMultilevel"/>
    <w:tmpl w:val="AB740812"/>
    <w:lvl w:ilvl="0" w:tplc="06B4709A">
      <w:start w:val="1"/>
      <w:numFmt w:val="decimal"/>
      <w:lvlText w:val="%1)"/>
      <w:lvlJc w:val="left"/>
      <w:pPr>
        <w:tabs>
          <w:tab w:val="num" w:pos="851"/>
        </w:tabs>
        <w:ind w:left="851" w:hanging="426"/>
      </w:pPr>
      <w:rPr>
        <w:rFonts w:hint="default"/>
        <w:b w:val="0"/>
        <w:bCs/>
        <w:sz w:val="24"/>
        <w:szCs w:val="24"/>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9" w15:restartNumberingAfterBreak="0">
    <w:nsid w:val="110C3D4A"/>
    <w:multiLevelType w:val="hybridMultilevel"/>
    <w:tmpl w:val="2DAEEA7C"/>
    <w:lvl w:ilvl="0" w:tplc="E26E1482">
      <w:start w:val="1"/>
      <w:numFmt w:val="bullet"/>
      <w:lvlText w:val=""/>
      <w:lvlJc w:val="left"/>
      <w:pPr>
        <w:tabs>
          <w:tab w:val="num" w:pos="851"/>
        </w:tabs>
        <w:ind w:left="851" w:hanging="426"/>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37B12F4"/>
    <w:multiLevelType w:val="hybridMultilevel"/>
    <w:tmpl w:val="CA1AEF9C"/>
    <w:lvl w:ilvl="0" w:tplc="3B488AAE">
      <w:start w:val="1"/>
      <w:numFmt w:val="decimal"/>
      <w:lvlText w:val="%1."/>
      <w:lvlJc w:val="left"/>
      <w:pPr>
        <w:tabs>
          <w:tab w:val="num" w:pos="425"/>
        </w:tabs>
        <w:ind w:left="425" w:hanging="425"/>
      </w:pPr>
      <w:rPr>
        <w:rFonts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162B2C99"/>
    <w:multiLevelType w:val="hybridMultilevel"/>
    <w:tmpl w:val="4D2CFFBA"/>
    <w:lvl w:ilvl="0" w:tplc="46B4F3E6">
      <w:start w:val="1"/>
      <w:numFmt w:val="decimal"/>
      <w:lvlText w:val="%1)"/>
      <w:lvlJc w:val="left"/>
      <w:pPr>
        <w:tabs>
          <w:tab w:val="num" w:pos="851"/>
        </w:tabs>
        <w:ind w:left="851" w:hanging="426"/>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17524792"/>
    <w:multiLevelType w:val="hybridMultilevel"/>
    <w:tmpl w:val="C382CE7A"/>
    <w:lvl w:ilvl="0" w:tplc="1700BBBC">
      <w:start w:val="1"/>
      <w:numFmt w:val="decimal"/>
      <w:lvlText w:val="%1)"/>
      <w:lvlJc w:val="left"/>
      <w:pPr>
        <w:tabs>
          <w:tab w:val="num" w:pos="851"/>
        </w:tabs>
        <w:ind w:left="851" w:hanging="426"/>
      </w:pPr>
      <w:rPr>
        <w:rFonts w:hint="default"/>
        <w:b w:val="0"/>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23" w15:restartNumberingAfterBreak="0">
    <w:nsid w:val="23232C05"/>
    <w:multiLevelType w:val="hybridMultilevel"/>
    <w:tmpl w:val="CA1AEF9C"/>
    <w:lvl w:ilvl="0" w:tplc="3B488AAE">
      <w:start w:val="1"/>
      <w:numFmt w:val="decimal"/>
      <w:lvlText w:val="%1."/>
      <w:lvlJc w:val="left"/>
      <w:pPr>
        <w:tabs>
          <w:tab w:val="num" w:pos="425"/>
        </w:tabs>
        <w:ind w:left="425" w:hanging="425"/>
      </w:pPr>
      <w:rPr>
        <w:rFonts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4033CA2"/>
    <w:multiLevelType w:val="hybridMultilevel"/>
    <w:tmpl w:val="292CCB96"/>
    <w:lvl w:ilvl="0" w:tplc="C3504EF2">
      <w:start w:val="1"/>
      <w:numFmt w:val="bullet"/>
      <w:lvlText w:val=""/>
      <w:lvlJc w:val="left"/>
      <w:pPr>
        <w:tabs>
          <w:tab w:val="num" w:pos="1276"/>
        </w:tabs>
        <w:ind w:left="1276" w:hanging="425"/>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24BF6150"/>
    <w:multiLevelType w:val="hybridMultilevel"/>
    <w:tmpl w:val="C66CA3A4"/>
    <w:lvl w:ilvl="0" w:tplc="7D0EFFD6">
      <w:start w:val="1"/>
      <w:numFmt w:val="decimal"/>
      <w:lvlText w:val="%1)"/>
      <w:lvlJc w:val="left"/>
      <w:pPr>
        <w:tabs>
          <w:tab w:val="num" w:pos="1276"/>
        </w:tabs>
        <w:ind w:left="1276" w:hanging="425"/>
      </w:pPr>
      <w:rPr>
        <w:rFonts w:hint="default"/>
        <w:b w:val="0"/>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26" w15:restartNumberingAfterBreak="0">
    <w:nsid w:val="27BF7C9C"/>
    <w:multiLevelType w:val="hybridMultilevel"/>
    <w:tmpl w:val="C382CE7A"/>
    <w:lvl w:ilvl="0" w:tplc="1700BBBC">
      <w:start w:val="1"/>
      <w:numFmt w:val="decimal"/>
      <w:lvlText w:val="%1)"/>
      <w:lvlJc w:val="left"/>
      <w:pPr>
        <w:tabs>
          <w:tab w:val="num" w:pos="851"/>
        </w:tabs>
        <w:ind w:left="851" w:hanging="426"/>
      </w:pPr>
      <w:rPr>
        <w:rFonts w:hint="default"/>
        <w:b w:val="0"/>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27" w15:restartNumberingAfterBreak="0">
    <w:nsid w:val="27F5217C"/>
    <w:multiLevelType w:val="hybridMultilevel"/>
    <w:tmpl w:val="CA1AEF9C"/>
    <w:lvl w:ilvl="0" w:tplc="3B488AAE">
      <w:start w:val="1"/>
      <w:numFmt w:val="decimal"/>
      <w:lvlText w:val="%1."/>
      <w:lvlJc w:val="left"/>
      <w:pPr>
        <w:tabs>
          <w:tab w:val="num" w:pos="425"/>
        </w:tabs>
        <w:ind w:left="425" w:hanging="425"/>
      </w:pPr>
      <w:rPr>
        <w:rFonts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29240ECB"/>
    <w:multiLevelType w:val="singleLevel"/>
    <w:tmpl w:val="6172C530"/>
    <w:lvl w:ilvl="0">
      <w:start w:val="1"/>
      <w:numFmt w:val="decimal"/>
      <w:lvlText w:val="%1."/>
      <w:lvlJc w:val="left"/>
      <w:pPr>
        <w:tabs>
          <w:tab w:val="num" w:pos="425"/>
        </w:tabs>
        <w:ind w:left="425" w:hanging="425"/>
      </w:pPr>
      <w:rPr>
        <w:rFonts w:hint="default"/>
        <w:b w:val="0"/>
      </w:rPr>
    </w:lvl>
  </w:abstractNum>
  <w:abstractNum w:abstractNumId="29" w15:restartNumberingAfterBreak="0">
    <w:nsid w:val="2A8E53DB"/>
    <w:multiLevelType w:val="hybridMultilevel"/>
    <w:tmpl w:val="8C32C0F8"/>
    <w:lvl w:ilvl="0" w:tplc="C3504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5462EA"/>
    <w:multiLevelType w:val="hybridMultilevel"/>
    <w:tmpl w:val="BA922A1C"/>
    <w:lvl w:ilvl="0" w:tplc="5CCC90D4">
      <w:start w:val="1"/>
      <w:numFmt w:val="lowerLetter"/>
      <w:lvlText w:val="%1)"/>
      <w:lvlJc w:val="left"/>
      <w:pPr>
        <w:tabs>
          <w:tab w:val="num" w:pos="1276"/>
        </w:tabs>
        <w:ind w:left="1276" w:hanging="425"/>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623084A"/>
    <w:multiLevelType w:val="hybridMultilevel"/>
    <w:tmpl w:val="CA1AEF9C"/>
    <w:lvl w:ilvl="0" w:tplc="3B488AAE">
      <w:start w:val="1"/>
      <w:numFmt w:val="decimal"/>
      <w:lvlText w:val="%1."/>
      <w:lvlJc w:val="left"/>
      <w:pPr>
        <w:tabs>
          <w:tab w:val="num" w:pos="425"/>
        </w:tabs>
        <w:ind w:left="425" w:hanging="425"/>
      </w:pPr>
      <w:rPr>
        <w:rFonts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9E83800"/>
    <w:multiLevelType w:val="hybridMultilevel"/>
    <w:tmpl w:val="C382CE7A"/>
    <w:lvl w:ilvl="0" w:tplc="1700BBBC">
      <w:start w:val="1"/>
      <w:numFmt w:val="decimal"/>
      <w:lvlText w:val="%1)"/>
      <w:lvlJc w:val="left"/>
      <w:pPr>
        <w:tabs>
          <w:tab w:val="num" w:pos="851"/>
        </w:tabs>
        <w:ind w:left="851" w:hanging="426"/>
      </w:pPr>
      <w:rPr>
        <w:rFonts w:hint="default"/>
        <w:b w:val="0"/>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3" w15:restartNumberingAfterBreak="0">
    <w:nsid w:val="4551717F"/>
    <w:multiLevelType w:val="hybridMultilevel"/>
    <w:tmpl w:val="C382CE7A"/>
    <w:lvl w:ilvl="0" w:tplc="1700BBBC">
      <w:start w:val="1"/>
      <w:numFmt w:val="decimal"/>
      <w:lvlText w:val="%1)"/>
      <w:lvlJc w:val="left"/>
      <w:pPr>
        <w:tabs>
          <w:tab w:val="num" w:pos="851"/>
        </w:tabs>
        <w:ind w:left="851" w:hanging="426"/>
      </w:pPr>
      <w:rPr>
        <w:rFonts w:hint="default"/>
        <w:b w:val="0"/>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4" w15:restartNumberingAfterBreak="0">
    <w:nsid w:val="47204FBA"/>
    <w:multiLevelType w:val="hybridMultilevel"/>
    <w:tmpl w:val="AB740812"/>
    <w:lvl w:ilvl="0" w:tplc="06B4709A">
      <w:start w:val="1"/>
      <w:numFmt w:val="decimal"/>
      <w:lvlText w:val="%1)"/>
      <w:lvlJc w:val="left"/>
      <w:pPr>
        <w:tabs>
          <w:tab w:val="num" w:pos="851"/>
        </w:tabs>
        <w:ind w:left="851" w:hanging="426"/>
      </w:pPr>
      <w:rPr>
        <w:rFonts w:hint="default"/>
        <w:b w:val="0"/>
        <w:bCs/>
        <w:sz w:val="24"/>
        <w:szCs w:val="24"/>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5" w15:restartNumberingAfterBreak="0">
    <w:nsid w:val="48855C17"/>
    <w:multiLevelType w:val="hybridMultilevel"/>
    <w:tmpl w:val="CA1AEF9C"/>
    <w:lvl w:ilvl="0" w:tplc="3B488AAE">
      <w:start w:val="1"/>
      <w:numFmt w:val="decimal"/>
      <w:lvlText w:val="%1."/>
      <w:lvlJc w:val="left"/>
      <w:pPr>
        <w:tabs>
          <w:tab w:val="num" w:pos="425"/>
        </w:tabs>
        <w:ind w:left="425" w:hanging="425"/>
      </w:pPr>
      <w:rPr>
        <w:rFonts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D265E42"/>
    <w:multiLevelType w:val="hybridMultilevel"/>
    <w:tmpl w:val="2E0E4508"/>
    <w:lvl w:ilvl="0" w:tplc="A57C2052">
      <w:start w:val="1"/>
      <w:numFmt w:val="bullet"/>
      <w:lvlText w:val=""/>
      <w:lvlJc w:val="left"/>
      <w:pPr>
        <w:tabs>
          <w:tab w:val="num" w:pos="1276"/>
        </w:tabs>
        <w:ind w:left="1276" w:hanging="42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DE932CC"/>
    <w:multiLevelType w:val="hybridMultilevel"/>
    <w:tmpl w:val="CA1AEF9C"/>
    <w:lvl w:ilvl="0" w:tplc="3B488AAE">
      <w:start w:val="1"/>
      <w:numFmt w:val="decimal"/>
      <w:lvlText w:val="%1."/>
      <w:lvlJc w:val="left"/>
      <w:pPr>
        <w:tabs>
          <w:tab w:val="num" w:pos="425"/>
        </w:tabs>
        <w:ind w:left="425" w:hanging="425"/>
      </w:pPr>
      <w:rPr>
        <w:rFonts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9671F59"/>
    <w:multiLevelType w:val="hybridMultilevel"/>
    <w:tmpl w:val="C382CE7A"/>
    <w:lvl w:ilvl="0" w:tplc="1700BBBC">
      <w:start w:val="1"/>
      <w:numFmt w:val="decimal"/>
      <w:lvlText w:val="%1)"/>
      <w:lvlJc w:val="left"/>
      <w:pPr>
        <w:tabs>
          <w:tab w:val="num" w:pos="851"/>
        </w:tabs>
        <w:ind w:left="851" w:hanging="426"/>
      </w:pPr>
      <w:rPr>
        <w:rFonts w:hint="default"/>
        <w:b w:val="0"/>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9" w15:restartNumberingAfterBreak="0">
    <w:nsid w:val="5A3F7E52"/>
    <w:multiLevelType w:val="hybridMultilevel"/>
    <w:tmpl w:val="AB740812"/>
    <w:lvl w:ilvl="0" w:tplc="06B4709A">
      <w:start w:val="1"/>
      <w:numFmt w:val="decimal"/>
      <w:lvlText w:val="%1)"/>
      <w:lvlJc w:val="left"/>
      <w:pPr>
        <w:tabs>
          <w:tab w:val="num" w:pos="851"/>
        </w:tabs>
        <w:ind w:left="851" w:hanging="426"/>
      </w:pPr>
      <w:rPr>
        <w:rFonts w:hint="default"/>
        <w:b w:val="0"/>
        <w:bCs/>
        <w:sz w:val="24"/>
        <w:szCs w:val="24"/>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0" w15:restartNumberingAfterBreak="0">
    <w:nsid w:val="5A6F1C4E"/>
    <w:multiLevelType w:val="hybridMultilevel"/>
    <w:tmpl w:val="C382CE7A"/>
    <w:lvl w:ilvl="0" w:tplc="1700BBBC">
      <w:start w:val="1"/>
      <w:numFmt w:val="decimal"/>
      <w:lvlText w:val="%1)"/>
      <w:lvlJc w:val="left"/>
      <w:pPr>
        <w:tabs>
          <w:tab w:val="num" w:pos="851"/>
        </w:tabs>
        <w:ind w:left="851" w:hanging="426"/>
      </w:pPr>
      <w:rPr>
        <w:rFonts w:hint="default"/>
        <w:b w:val="0"/>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1" w15:restartNumberingAfterBreak="0">
    <w:nsid w:val="5EAB1012"/>
    <w:multiLevelType w:val="hybridMultilevel"/>
    <w:tmpl w:val="C382CE7A"/>
    <w:lvl w:ilvl="0" w:tplc="1700BBBC">
      <w:start w:val="1"/>
      <w:numFmt w:val="decimal"/>
      <w:lvlText w:val="%1)"/>
      <w:lvlJc w:val="left"/>
      <w:pPr>
        <w:tabs>
          <w:tab w:val="num" w:pos="851"/>
        </w:tabs>
        <w:ind w:left="851" w:hanging="426"/>
      </w:pPr>
      <w:rPr>
        <w:rFonts w:hint="default"/>
        <w:b w:val="0"/>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2" w15:restartNumberingAfterBreak="0">
    <w:nsid w:val="601D04D8"/>
    <w:multiLevelType w:val="hybridMultilevel"/>
    <w:tmpl w:val="C382CE7A"/>
    <w:lvl w:ilvl="0" w:tplc="1700BBBC">
      <w:start w:val="1"/>
      <w:numFmt w:val="decimal"/>
      <w:lvlText w:val="%1)"/>
      <w:lvlJc w:val="left"/>
      <w:pPr>
        <w:tabs>
          <w:tab w:val="num" w:pos="851"/>
        </w:tabs>
        <w:ind w:left="851" w:hanging="426"/>
      </w:pPr>
      <w:rPr>
        <w:rFonts w:hint="default"/>
        <w:b w:val="0"/>
        <w:bCs/>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3" w15:restartNumberingAfterBreak="0">
    <w:nsid w:val="746808EC"/>
    <w:multiLevelType w:val="hybridMultilevel"/>
    <w:tmpl w:val="4D2CFFBA"/>
    <w:lvl w:ilvl="0" w:tplc="46B4F3E6">
      <w:start w:val="1"/>
      <w:numFmt w:val="decimal"/>
      <w:lvlText w:val="%1)"/>
      <w:lvlJc w:val="left"/>
      <w:pPr>
        <w:tabs>
          <w:tab w:val="num" w:pos="851"/>
        </w:tabs>
        <w:ind w:left="851" w:hanging="426"/>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74924EBC"/>
    <w:multiLevelType w:val="hybridMultilevel"/>
    <w:tmpl w:val="AB740812"/>
    <w:lvl w:ilvl="0" w:tplc="06B4709A">
      <w:start w:val="1"/>
      <w:numFmt w:val="decimal"/>
      <w:lvlText w:val="%1)"/>
      <w:lvlJc w:val="left"/>
      <w:pPr>
        <w:tabs>
          <w:tab w:val="num" w:pos="851"/>
        </w:tabs>
        <w:ind w:left="851" w:hanging="426"/>
      </w:pPr>
      <w:rPr>
        <w:rFonts w:hint="default"/>
        <w:b w:val="0"/>
        <w:bCs/>
        <w:sz w:val="24"/>
        <w:szCs w:val="24"/>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5" w15:restartNumberingAfterBreak="0">
    <w:nsid w:val="7AC10A88"/>
    <w:multiLevelType w:val="hybridMultilevel"/>
    <w:tmpl w:val="CA1AEF9C"/>
    <w:lvl w:ilvl="0" w:tplc="3B488AAE">
      <w:start w:val="1"/>
      <w:numFmt w:val="decimal"/>
      <w:lvlText w:val="%1."/>
      <w:lvlJc w:val="left"/>
      <w:pPr>
        <w:tabs>
          <w:tab w:val="num" w:pos="425"/>
        </w:tabs>
        <w:ind w:left="425" w:hanging="425"/>
      </w:pPr>
      <w:rPr>
        <w:rFonts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FBB7FF4"/>
    <w:multiLevelType w:val="hybridMultilevel"/>
    <w:tmpl w:val="4D2CFFBA"/>
    <w:lvl w:ilvl="0" w:tplc="46B4F3E6">
      <w:start w:val="1"/>
      <w:numFmt w:val="decimal"/>
      <w:lvlText w:val="%1)"/>
      <w:lvlJc w:val="left"/>
      <w:pPr>
        <w:tabs>
          <w:tab w:val="num" w:pos="851"/>
        </w:tabs>
        <w:ind w:left="851" w:hanging="426"/>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5"/>
  </w:num>
  <w:num w:numId="4">
    <w:abstractNumId w:val="36"/>
  </w:num>
  <w:num w:numId="5">
    <w:abstractNumId w:val="41"/>
  </w:num>
  <w:num w:numId="6">
    <w:abstractNumId w:val="26"/>
  </w:num>
  <w:num w:numId="7">
    <w:abstractNumId w:val="42"/>
  </w:num>
  <w:num w:numId="8">
    <w:abstractNumId w:val="16"/>
  </w:num>
  <w:num w:numId="9">
    <w:abstractNumId w:val="22"/>
  </w:num>
  <w:num w:numId="10">
    <w:abstractNumId w:val="32"/>
  </w:num>
  <w:num w:numId="11">
    <w:abstractNumId w:val="38"/>
  </w:num>
  <w:num w:numId="12">
    <w:abstractNumId w:val="33"/>
  </w:num>
  <w:num w:numId="13">
    <w:abstractNumId w:val="40"/>
  </w:num>
  <w:num w:numId="14">
    <w:abstractNumId w:val="44"/>
  </w:num>
  <w:num w:numId="15">
    <w:abstractNumId w:val="18"/>
  </w:num>
  <w:num w:numId="16">
    <w:abstractNumId w:val="39"/>
  </w:num>
  <w:num w:numId="17">
    <w:abstractNumId w:val="34"/>
  </w:num>
  <w:num w:numId="18">
    <w:abstractNumId w:val="28"/>
  </w:num>
  <w:num w:numId="19">
    <w:abstractNumId w:val="24"/>
  </w:num>
  <w:num w:numId="20">
    <w:abstractNumId w:val="29"/>
  </w:num>
  <w:num w:numId="21">
    <w:abstractNumId w:val="27"/>
  </w:num>
  <w:num w:numId="22">
    <w:abstractNumId w:val="30"/>
  </w:num>
  <w:num w:numId="23">
    <w:abstractNumId w:val="21"/>
  </w:num>
  <w:num w:numId="24">
    <w:abstractNumId w:val="20"/>
  </w:num>
  <w:num w:numId="25">
    <w:abstractNumId w:val="23"/>
  </w:num>
  <w:num w:numId="26">
    <w:abstractNumId w:val="15"/>
  </w:num>
  <w:num w:numId="27">
    <w:abstractNumId w:val="45"/>
  </w:num>
  <w:num w:numId="28">
    <w:abstractNumId w:val="46"/>
  </w:num>
  <w:num w:numId="29">
    <w:abstractNumId w:val="17"/>
  </w:num>
  <w:num w:numId="30">
    <w:abstractNumId w:val="35"/>
  </w:num>
  <w:num w:numId="31">
    <w:abstractNumId w:val="13"/>
  </w:num>
  <w:num w:numId="32">
    <w:abstractNumId w:val="31"/>
  </w:num>
  <w:num w:numId="33">
    <w:abstractNumId w:val="43"/>
  </w:num>
  <w:num w:numId="34">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473"/>
    <w:rsid w:val="00000E53"/>
    <w:rsid w:val="00001458"/>
    <w:rsid w:val="00001875"/>
    <w:rsid w:val="00002DD9"/>
    <w:rsid w:val="000035EC"/>
    <w:rsid w:val="000055D8"/>
    <w:rsid w:val="00005928"/>
    <w:rsid w:val="000131BC"/>
    <w:rsid w:val="00013248"/>
    <w:rsid w:val="00013548"/>
    <w:rsid w:val="00013BE2"/>
    <w:rsid w:val="00014BA7"/>
    <w:rsid w:val="00015536"/>
    <w:rsid w:val="00016A13"/>
    <w:rsid w:val="000170EE"/>
    <w:rsid w:val="000205F1"/>
    <w:rsid w:val="00020FE0"/>
    <w:rsid w:val="00021D52"/>
    <w:rsid w:val="00022983"/>
    <w:rsid w:val="00022C66"/>
    <w:rsid w:val="000231C1"/>
    <w:rsid w:val="000237EB"/>
    <w:rsid w:val="00024145"/>
    <w:rsid w:val="000241A6"/>
    <w:rsid w:val="000249CB"/>
    <w:rsid w:val="00024C46"/>
    <w:rsid w:val="00024DB5"/>
    <w:rsid w:val="00026E67"/>
    <w:rsid w:val="00027696"/>
    <w:rsid w:val="00027AE0"/>
    <w:rsid w:val="0003135A"/>
    <w:rsid w:val="00031B37"/>
    <w:rsid w:val="00032373"/>
    <w:rsid w:val="00034C47"/>
    <w:rsid w:val="000357A7"/>
    <w:rsid w:val="00035A8A"/>
    <w:rsid w:val="00035BC2"/>
    <w:rsid w:val="00036203"/>
    <w:rsid w:val="000368F8"/>
    <w:rsid w:val="0003783A"/>
    <w:rsid w:val="00037ED8"/>
    <w:rsid w:val="0004085B"/>
    <w:rsid w:val="000409AA"/>
    <w:rsid w:val="00041492"/>
    <w:rsid w:val="000416EC"/>
    <w:rsid w:val="000431A9"/>
    <w:rsid w:val="00044C0E"/>
    <w:rsid w:val="0004572F"/>
    <w:rsid w:val="00046365"/>
    <w:rsid w:val="0004782A"/>
    <w:rsid w:val="000479DE"/>
    <w:rsid w:val="000513E8"/>
    <w:rsid w:val="00052867"/>
    <w:rsid w:val="0005299D"/>
    <w:rsid w:val="0005374C"/>
    <w:rsid w:val="000558D4"/>
    <w:rsid w:val="000568E4"/>
    <w:rsid w:val="00056E40"/>
    <w:rsid w:val="000571C9"/>
    <w:rsid w:val="0005743B"/>
    <w:rsid w:val="0005771D"/>
    <w:rsid w:val="000615D1"/>
    <w:rsid w:val="00061935"/>
    <w:rsid w:val="0006215C"/>
    <w:rsid w:val="000632DC"/>
    <w:rsid w:val="00063F96"/>
    <w:rsid w:val="000644D5"/>
    <w:rsid w:val="00064F1B"/>
    <w:rsid w:val="000670AF"/>
    <w:rsid w:val="00067765"/>
    <w:rsid w:val="000677AD"/>
    <w:rsid w:val="000677F8"/>
    <w:rsid w:val="00067873"/>
    <w:rsid w:val="00067BB1"/>
    <w:rsid w:val="000708D5"/>
    <w:rsid w:val="0007128D"/>
    <w:rsid w:val="000713F5"/>
    <w:rsid w:val="000715D4"/>
    <w:rsid w:val="0007197C"/>
    <w:rsid w:val="00071CD1"/>
    <w:rsid w:val="00071E39"/>
    <w:rsid w:val="00073A6F"/>
    <w:rsid w:val="00073C28"/>
    <w:rsid w:val="000744A3"/>
    <w:rsid w:val="00074A04"/>
    <w:rsid w:val="000772CD"/>
    <w:rsid w:val="00077630"/>
    <w:rsid w:val="00077C93"/>
    <w:rsid w:val="00077D2D"/>
    <w:rsid w:val="0008012A"/>
    <w:rsid w:val="00080624"/>
    <w:rsid w:val="00080674"/>
    <w:rsid w:val="00080E3B"/>
    <w:rsid w:val="000813A7"/>
    <w:rsid w:val="000819A7"/>
    <w:rsid w:val="00081BCC"/>
    <w:rsid w:val="00083DB0"/>
    <w:rsid w:val="00084020"/>
    <w:rsid w:val="00084266"/>
    <w:rsid w:val="00084796"/>
    <w:rsid w:val="00084E2E"/>
    <w:rsid w:val="00084F7C"/>
    <w:rsid w:val="000852DB"/>
    <w:rsid w:val="00086AE0"/>
    <w:rsid w:val="00087B17"/>
    <w:rsid w:val="00087DFF"/>
    <w:rsid w:val="00087EC1"/>
    <w:rsid w:val="0009015D"/>
    <w:rsid w:val="00091999"/>
    <w:rsid w:val="00091DBD"/>
    <w:rsid w:val="00092444"/>
    <w:rsid w:val="000927C0"/>
    <w:rsid w:val="00092925"/>
    <w:rsid w:val="00092B30"/>
    <w:rsid w:val="000945CA"/>
    <w:rsid w:val="00094697"/>
    <w:rsid w:val="00096DC4"/>
    <w:rsid w:val="000970F9"/>
    <w:rsid w:val="00097A27"/>
    <w:rsid w:val="00097D8A"/>
    <w:rsid w:val="000A00BE"/>
    <w:rsid w:val="000A0A43"/>
    <w:rsid w:val="000A1E00"/>
    <w:rsid w:val="000A414A"/>
    <w:rsid w:val="000A477C"/>
    <w:rsid w:val="000A6329"/>
    <w:rsid w:val="000A71B8"/>
    <w:rsid w:val="000A771F"/>
    <w:rsid w:val="000B0DCA"/>
    <w:rsid w:val="000B26EA"/>
    <w:rsid w:val="000B3218"/>
    <w:rsid w:val="000B34AF"/>
    <w:rsid w:val="000B34CE"/>
    <w:rsid w:val="000B3A7C"/>
    <w:rsid w:val="000B7543"/>
    <w:rsid w:val="000B79C8"/>
    <w:rsid w:val="000B7F3F"/>
    <w:rsid w:val="000C065A"/>
    <w:rsid w:val="000C0669"/>
    <w:rsid w:val="000C0A5F"/>
    <w:rsid w:val="000C11F3"/>
    <w:rsid w:val="000C1C37"/>
    <w:rsid w:val="000C23AB"/>
    <w:rsid w:val="000C2944"/>
    <w:rsid w:val="000C30EB"/>
    <w:rsid w:val="000C3195"/>
    <w:rsid w:val="000C32CF"/>
    <w:rsid w:val="000C51A2"/>
    <w:rsid w:val="000C5AB8"/>
    <w:rsid w:val="000C5D44"/>
    <w:rsid w:val="000C7040"/>
    <w:rsid w:val="000D065C"/>
    <w:rsid w:val="000D1D18"/>
    <w:rsid w:val="000D2355"/>
    <w:rsid w:val="000D24B7"/>
    <w:rsid w:val="000D28B6"/>
    <w:rsid w:val="000D33AD"/>
    <w:rsid w:val="000D3DB8"/>
    <w:rsid w:val="000D43F3"/>
    <w:rsid w:val="000D46C1"/>
    <w:rsid w:val="000D58FF"/>
    <w:rsid w:val="000D59E8"/>
    <w:rsid w:val="000D5D5C"/>
    <w:rsid w:val="000D74A0"/>
    <w:rsid w:val="000E090A"/>
    <w:rsid w:val="000E0D76"/>
    <w:rsid w:val="000E0D84"/>
    <w:rsid w:val="000E2BDA"/>
    <w:rsid w:val="000E3858"/>
    <w:rsid w:val="000E409D"/>
    <w:rsid w:val="000E42BB"/>
    <w:rsid w:val="000E44F1"/>
    <w:rsid w:val="000E4E56"/>
    <w:rsid w:val="000E53C1"/>
    <w:rsid w:val="000E6070"/>
    <w:rsid w:val="000E6AA9"/>
    <w:rsid w:val="000E7FE3"/>
    <w:rsid w:val="000F2B6F"/>
    <w:rsid w:val="000F2E0F"/>
    <w:rsid w:val="000F3065"/>
    <w:rsid w:val="000F3CF4"/>
    <w:rsid w:val="000F3F29"/>
    <w:rsid w:val="000F4353"/>
    <w:rsid w:val="000F46FD"/>
    <w:rsid w:val="000F4A38"/>
    <w:rsid w:val="000F4C96"/>
    <w:rsid w:val="000F4EB8"/>
    <w:rsid w:val="000F5172"/>
    <w:rsid w:val="000F6119"/>
    <w:rsid w:val="000F62F5"/>
    <w:rsid w:val="000F6D1B"/>
    <w:rsid w:val="00101F79"/>
    <w:rsid w:val="0010235E"/>
    <w:rsid w:val="001060BA"/>
    <w:rsid w:val="001062D9"/>
    <w:rsid w:val="00106368"/>
    <w:rsid w:val="001063DD"/>
    <w:rsid w:val="0010673F"/>
    <w:rsid w:val="00107F01"/>
    <w:rsid w:val="001105EF"/>
    <w:rsid w:val="00111758"/>
    <w:rsid w:val="00111FD9"/>
    <w:rsid w:val="001120B1"/>
    <w:rsid w:val="00112E88"/>
    <w:rsid w:val="00114483"/>
    <w:rsid w:val="00115F4C"/>
    <w:rsid w:val="00117498"/>
    <w:rsid w:val="001179BD"/>
    <w:rsid w:val="001179E3"/>
    <w:rsid w:val="00122C9C"/>
    <w:rsid w:val="00122EAD"/>
    <w:rsid w:val="001237CF"/>
    <w:rsid w:val="00124B56"/>
    <w:rsid w:val="00125D2D"/>
    <w:rsid w:val="00125FAD"/>
    <w:rsid w:val="001264BC"/>
    <w:rsid w:val="00126942"/>
    <w:rsid w:val="0013114D"/>
    <w:rsid w:val="00131854"/>
    <w:rsid w:val="00131DC5"/>
    <w:rsid w:val="00131EBB"/>
    <w:rsid w:val="00132478"/>
    <w:rsid w:val="00132CB0"/>
    <w:rsid w:val="00133CF4"/>
    <w:rsid w:val="001340FA"/>
    <w:rsid w:val="001342FA"/>
    <w:rsid w:val="00134BF6"/>
    <w:rsid w:val="00134CA7"/>
    <w:rsid w:val="001357DE"/>
    <w:rsid w:val="00136175"/>
    <w:rsid w:val="0013621E"/>
    <w:rsid w:val="00136383"/>
    <w:rsid w:val="0013664D"/>
    <w:rsid w:val="00137F1C"/>
    <w:rsid w:val="00140378"/>
    <w:rsid w:val="00140444"/>
    <w:rsid w:val="00140D7E"/>
    <w:rsid w:val="001415AD"/>
    <w:rsid w:val="00141757"/>
    <w:rsid w:val="001445C8"/>
    <w:rsid w:val="00144CF5"/>
    <w:rsid w:val="0014684A"/>
    <w:rsid w:val="00146C3D"/>
    <w:rsid w:val="00147118"/>
    <w:rsid w:val="00147D8D"/>
    <w:rsid w:val="001512D5"/>
    <w:rsid w:val="00151CB8"/>
    <w:rsid w:val="00151F44"/>
    <w:rsid w:val="001525B4"/>
    <w:rsid w:val="00153AFF"/>
    <w:rsid w:val="00153BC2"/>
    <w:rsid w:val="0015563D"/>
    <w:rsid w:val="00156202"/>
    <w:rsid w:val="00156B88"/>
    <w:rsid w:val="00157920"/>
    <w:rsid w:val="00160D67"/>
    <w:rsid w:val="001612DA"/>
    <w:rsid w:val="00161FF6"/>
    <w:rsid w:val="0016280B"/>
    <w:rsid w:val="001637E4"/>
    <w:rsid w:val="00163F55"/>
    <w:rsid w:val="0016400C"/>
    <w:rsid w:val="00166341"/>
    <w:rsid w:val="00166954"/>
    <w:rsid w:val="00167C99"/>
    <w:rsid w:val="00170F1A"/>
    <w:rsid w:val="00171459"/>
    <w:rsid w:val="00171A9D"/>
    <w:rsid w:val="00171D79"/>
    <w:rsid w:val="00171DB1"/>
    <w:rsid w:val="00171E6C"/>
    <w:rsid w:val="0017387D"/>
    <w:rsid w:val="0017433B"/>
    <w:rsid w:val="00176A40"/>
    <w:rsid w:val="00176CE6"/>
    <w:rsid w:val="00176F1C"/>
    <w:rsid w:val="00177568"/>
    <w:rsid w:val="001776A7"/>
    <w:rsid w:val="001777FE"/>
    <w:rsid w:val="00177DE6"/>
    <w:rsid w:val="00181A4D"/>
    <w:rsid w:val="001822AD"/>
    <w:rsid w:val="001839FD"/>
    <w:rsid w:val="00184414"/>
    <w:rsid w:val="00184C88"/>
    <w:rsid w:val="00184E58"/>
    <w:rsid w:val="001851F9"/>
    <w:rsid w:val="00185B1A"/>
    <w:rsid w:val="00186678"/>
    <w:rsid w:val="00186B72"/>
    <w:rsid w:val="0018771A"/>
    <w:rsid w:val="00190289"/>
    <w:rsid w:val="001907A2"/>
    <w:rsid w:val="0019084F"/>
    <w:rsid w:val="00190C6E"/>
    <w:rsid w:val="00191FCE"/>
    <w:rsid w:val="00192B63"/>
    <w:rsid w:val="00193147"/>
    <w:rsid w:val="001935FD"/>
    <w:rsid w:val="00193846"/>
    <w:rsid w:val="00194CF6"/>
    <w:rsid w:val="00197BBB"/>
    <w:rsid w:val="001A02B8"/>
    <w:rsid w:val="001A063A"/>
    <w:rsid w:val="001A0901"/>
    <w:rsid w:val="001A1591"/>
    <w:rsid w:val="001A311E"/>
    <w:rsid w:val="001A34DF"/>
    <w:rsid w:val="001A3D5E"/>
    <w:rsid w:val="001A4AF6"/>
    <w:rsid w:val="001A5417"/>
    <w:rsid w:val="001A5997"/>
    <w:rsid w:val="001A6366"/>
    <w:rsid w:val="001A63AA"/>
    <w:rsid w:val="001A6939"/>
    <w:rsid w:val="001A6BDB"/>
    <w:rsid w:val="001A7038"/>
    <w:rsid w:val="001A7294"/>
    <w:rsid w:val="001B0075"/>
    <w:rsid w:val="001B174A"/>
    <w:rsid w:val="001B2809"/>
    <w:rsid w:val="001B3335"/>
    <w:rsid w:val="001B3D56"/>
    <w:rsid w:val="001B4077"/>
    <w:rsid w:val="001B7C08"/>
    <w:rsid w:val="001C03BC"/>
    <w:rsid w:val="001C1251"/>
    <w:rsid w:val="001C251E"/>
    <w:rsid w:val="001C2588"/>
    <w:rsid w:val="001C4DBF"/>
    <w:rsid w:val="001C4E3C"/>
    <w:rsid w:val="001C5362"/>
    <w:rsid w:val="001C5E67"/>
    <w:rsid w:val="001C6576"/>
    <w:rsid w:val="001C6B77"/>
    <w:rsid w:val="001C73A1"/>
    <w:rsid w:val="001C7672"/>
    <w:rsid w:val="001C7835"/>
    <w:rsid w:val="001C7932"/>
    <w:rsid w:val="001C7A8E"/>
    <w:rsid w:val="001D2759"/>
    <w:rsid w:val="001D2892"/>
    <w:rsid w:val="001D3388"/>
    <w:rsid w:val="001D39B2"/>
    <w:rsid w:val="001D4C70"/>
    <w:rsid w:val="001D5200"/>
    <w:rsid w:val="001D5BEA"/>
    <w:rsid w:val="001D60D7"/>
    <w:rsid w:val="001D71E6"/>
    <w:rsid w:val="001E118C"/>
    <w:rsid w:val="001E1E4F"/>
    <w:rsid w:val="001E2628"/>
    <w:rsid w:val="001E26A3"/>
    <w:rsid w:val="001E4DE7"/>
    <w:rsid w:val="001E70DB"/>
    <w:rsid w:val="001E7658"/>
    <w:rsid w:val="001E7EA3"/>
    <w:rsid w:val="001F1A0D"/>
    <w:rsid w:val="001F1D47"/>
    <w:rsid w:val="001F2B7D"/>
    <w:rsid w:val="001F2CFA"/>
    <w:rsid w:val="001F403D"/>
    <w:rsid w:val="001F429C"/>
    <w:rsid w:val="001F4D3D"/>
    <w:rsid w:val="001F51AF"/>
    <w:rsid w:val="001F55E7"/>
    <w:rsid w:val="001F560C"/>
    <w:rsid w:val="001F566D"/>
    <w:rsid w:val="001F6809"/>
    <w:rsid w:val="001F69AA"/>
    <w:rsid w:val="001F70CA"/>
    <w:rsid w:val="001F7C66"/>
    <w:rsid w:val="00200AE6"/>
    <w:rsid w:val="00200EE2"/>
    <w:rsid w:val="002010DA"/>
    <w:rsid w:val="00201266"/>
    <w:rsid w:val="002018FB"/>
    <w:rsid w:val="00201A0E"/>
    <w:rsid w:val="00202092"/>
    <w:rsid w:val="00203A89"/>
    <w:rsid w:val="002040CC"/>
    <w:rsid w:val="0020448A"/>
    <w:rsid w:val="00204C3C"/>
    <w:rsid w:val="00204CD3"/>
    <w:rsid w:val="002069FC"/>
    <w:rsid w:val="0020708C"/>
    <w:rsid w:val="0020757A"/>
    <w:rsid w:val="002079CA"/>
    <w:rsid w:val="00210422"/>
    <w:rsid w:val="00211CED"/>
    <w:rsid w:val="00211D32"/>
    <w:rsid w:val="00211F95"/>
    <w:rsid w:val="0021251D"/>
    <w:rsid w:val="002127E7"/>
    <w:rsid w:val="0021475F"/>
    <w:rsid w:val="00215944"/>
    <w:rsid w:val="00215B70"/>
    <w:rsid w:val="00215B73"/>
    <w:rsid w:val="002172C6"/>
    <w:rsid w:val="00220E8F"/>
    <w:rsid w:val="00221BC8"/>
    <w:rsid w:val="00222ABD"/>
    <w:rsid w:val="00222DC3"/>
    <w:rsid w:val="0022466C"/>
    <w:rsid w:val="00224EE4"/>
    <w:rsid w:val="00225124"/>
    <w:rsid w:val="00225846"/>
    <w:rsid w:val="00225BD7"/>
    <w:rsid w:val="00226090"/>
    <w:rsid w:val="002262FB"/>
    <w:rsid w:val="002277E5"/>
    <w:rsid w:val="00227CC7"/>
    <w:rsid w:val="00227DF8"/>
    <w:rsid w:val="00230B7A"/>
    <w:rsid w:val="00234262"/>
    <w:rsid w:val="00234BAD"/>
    <w:rsid w:val="00235093"/>
    <w:rsid w:val="002350AE"/>
    <w:rsid w:val="0023579F"/>
    <w:rsid w:val="00235AB9"/>
    <w:rsid w:val="00236627"/>
    <w:rsid w:val="0023694A"/>
    <w:rsid w:val="00237213"/>
    <w:rsid w:val="00237E84"/>
    <w:rsid w:val="002401B2"/>
    <w:rsid w:val="00240C5B"/>
    <w:rsid w:val="0024170E"/>
    <w:rsid w:val="00241968"/>
    <w:rsid w:val="00242009"/>
    <w:rsid w:val="00242226"/>
    <w:rsid w:val="002430A9"/>
    <w:rsid w:val="0024451D"/>
    <w:rsid w:val="002448F5"/>
    <w:rsid w:val="00245075"/>
    <w:rsid w:val="00246C6F"/>
    <w:rsid w:val="00247127"/>
    <w:rsid w:val="002477D6"/>
    <w:rsid w:val="002507E7"/>
    <w:rsid w:val="00253CB8"/>
    <w:rsid w:val="00253D1A"/>
    <w:rsid w:val="00253E7A"/>
    <w:rsid w:val="002547DD"/>
    <w:rsid w:val="00254FA3"/>
    <w:rsid w:val="002555D7"/>
    <w:rsid w:val="00255D6C"/>
    <w:rsid w:val="0025653C"/>
    <w:rsid w:val="00256C46"/>
    <w:rsid w:val="0026012D"/>
    <w:rsid w:val="002611ED"/>
    <w:rsid w:val="00262098"/>
    <w:rsid w:val="0026506E"/>
    <w:rsid w:val="002654AA"/>
    <w:rsid w:val="00265FC1"/>
    <w:rsid w:val="00266154"/>
    <w:rsid w:val="00267088"/>
    <w:rsid w:val="002676C8"/>
    <w:rsid w:val="00267AAC"/>
    <w:rsid w:val="002704B4"/>
    <w:rsid w:val="002707DA"/>
    <w:rsid w:val="00270EA1"/>
    <w:rsid w:val="00270FA4"/>
    <w:rsid w:val="00271AF4"/>
    <w:rsid w:val="00271F99"/>
    <w:rsid w:val="00272523"/>
    <w:rsid w:val="00275097"/>
    <w:rsid w:val="002753E5"/>
    <w:rsid w:val="002756B4"/>
    <w:rsid w:val="0027575B"/>
    <w:rsid w:val="002769BC"/>
    <w:rsid w:val="002776D5"/>
    <w:rsid w:val="00277DC1"/>
    <w:rsid w:val="0028031B"/>
    <w:rsid w:val="002809EC"/>
    <w:rsid w:val="00280B7A"/>
    <w:rsid w:val="0028312D"/>
    <w:rsid w:val="00283574"/>
    <w:rsid w:val="002846E6"/>
    <w:rsid w:val="00284B2B"/>
    <w:rsid w:val="00284B33"/>
    <w:rsid w:val="00284E9F"/>
    <w:rsid w:val="00285494"/>
    <w:rsid w:val="00285B08"/>
    <w:rsid w:val="002869B8"/>
    <w:rsid w:val="00287886"/>
    <w:rsid w:val="002908A8"/>
    <w:rsid w:val="00290A63"/>
    <w:rsid w:val="00290BB2"/>
    <w:rsid w:val="00292047"/>
    <w:rsid w:val="00292B43"/>
    <w:rsid w:val="00293058"/>
    <w:rsid w:val="00293957"/>
    <w:rsid w:val="00293D91"/>
    <w:rsid w:val="00294602"/>
    <w:rsid w:val="00294FA8"/>
    <w:rsid w:val="002956FC"/>
    <w:rsid w:val="002966A6"/>
    <w:rsid w:val="00296B2F"/>
    <w:rsid w:val="0029763F"/>
    <w:rsid w:val="0029787E"/>
    <w:rsid w:val="00297BFE"/>
    <w:rsid w:val="002A00DF"/>
    <w:rsid w:val="002A0127"/>
    <w:rsid w:val="002A050D"/>
    <w:rsid w:val="002A09B1"/>
    <w:rsid w:val="002A1165"/>
    <w:rsid w:val="002A16A8"/>
    <w:rsid w:val="002A3379"/>
    <w:rsid w:val="002A34FA"/>
    <w:rsid w:val="002A433A"/>
    <w:rsid w:val="002A5272"/>
    <w:rsid w:val="002A5D6A"/>
    <w:rsid w:val="002A61BD"/>
    <w:rsid w:val="002A75EE"/>
    <w:rsid w:val="002A7B15"/>
    <w:rsid w:val="002A7B5F"/>
    <w:rsid w:val="002B000A"/>
    <w:rsid w:val="002B19A9"/>
    <w:rsid w:val="002B54AB"/>
    <w:rsid w:val="002B6715"/>
    <w:rsid w:val="002B7221"/>
    <w:rsid w:val="002C030A"/>
    <w:rsid w:val="002C06C9"/>
    <w:rsid w:val="002C19FD"/>
    <w:rsid w:val="002C2650"/>
    <w:rsid w:val="002C2663"/>
    <w:rsid w:val="002C281B"/>
    <w:rsid w:val="002C2CC0"/>
    <w:rsid w:val="002C44A7"/>
    <w:rsid w:val="002C58F6"/>
    <w:rsid w:val="002C5AC2"/>
    <w:rsid w:val="002C5B99"/>
    <w:rsid w:val="002C5FC9"/>
    <w:rsid w:val="002C6CCC"/>
    <w:rsid w:val="002D1684"/>
    <w:rsid w:val="002D18D2"/>
    <w:rsid w:val="002D1B90"/>
    <w:rsid w:val="002D1F37"/>
    <w:rsid w:val="002D1FD2"/>
    <w:rsid w:val="002D318F"/>
    <w:rsid w:val="002D33BD"/>
    <w:rsid w:val="002D4528"/>
    <w:rsid w:val="002D4CF3"/>
    <w:rsid w:val="002D6B03"/>
    <w:rsid w:val="002D7598"/>
    <w:rsid w:val="002D773D"/>
    <w:rsid w:val="002E0EC1"/>
    <w:rsid w:val="002E3291"/>
    <w:rsid w:val="002E4D9E"/>
    <w:rsid w:val="002E5B6B"/>
    <w:rsid w:val="002E64C5"/>
    <w:rsid w:val="002E6E25"/>
    <w:rsid w:val="002E724E"/>
    <w:rsid w:val="002F189C"/>
    <w:rsid w:val="002F2B4D"/>
    <w:rsid w:val="002F2B62"/>
    <w:rsid w:val="002F344B"/>
    <w:rsid w:val="002F53C2"/>
    <w:rsid w:val="002F59BC"/>
    <w:rsid w:val="002F5A2E"/>
    <w:rsid w:val="002F6136"/>
    <w:rsid w:val="002F6C5E"/>
    <w:rsid w:val="00302310"/>
    <w:rsid w:val="00304B7F"/>
    <w:rsid w:val="00306530"/>
    <w:rsid w:val="00311956"/>
    <w:rsid w:val="00312BBF"/>
    <w:rsid w:val="00313B50"/>
    <w:rsid w:val="00314723"/>
    <w:rsid w:val="003148BC"/>
    <w:rsid w:val="003150C8"/>
    <w:rsid w:val="0031551E"/>
    <w:rsid w:val="00316472"/>
    <w:rsid w:val="003165F0"/>
    <w:rsid w:val="003176D0"/>
    <w:rsid w:val="00320126"/>
    <w:rsid w:val="00321575"/>
    <w:rsid w:val="003217D1"/>
    <w:rsid w:val="00321985"/>
    <w:rsid w:val="00321E0B"/>
    <w:rsid w:val="00322170"/>
    <w:rsid w:val="003224E0"/>
    <w:rsid w:val="003233DE"/>
    <w:rsid w:val="00323BD7"/>
    <w:rsid w:val="00323E7F"/>
    <w:rsid w:val="00324AFA"/>
    <w:rsid w:val="00325028"/>
    <w:rsid w:val="00325A09"/>
    <w:rsid w:val="00326653"/>
    <w:rsid w:val="00326B12"/>
    <w:rsid w:val="00326F2C"/>
    <w:rsid w:val="0032782B"/>
    <w:rsid w:val="00327B61"/>
    <w:rsid w:val="0033140C"/>
    <w:rsid w:val="00331955"/>
    <w:rsid w:val="0033291B"/>
    <w:rsid w:val="00333678"/>
    <w:rsid w:val="00333A7D"/>
    <w:rsid w:val="00333B6D"/>
    <w:rsid w:val="00334093"/>
    <w:rsid w:val="00334295"/>
    <w:rsid w:val="00335A46"/>
    <w:rsid w:val="00335BBC"/>
    <w:rsid w:val="0033696B"/>
    <w:rsid w:val="003417ED"/>
    <w:rsid w:val="00341CFB"/>
    <w:rsid w:val="003430B1"/>
    <w:rsid w:val="003437DE"/>
    <w:rsid w:val="003444BE"/>
    <w:rsid w:val="00345BCE"/>
    <w:rsid w:val="00346454"/>
    <w:rsid w:val="0034648C"/>
    <w:rsid w:val="0034771B"/>
    <w:rsid w:val="0035061B"/>
    <w:rsid w:val="00352263"/>
    <w:rsid w:val="00353244"/>
    <w:rsid w:val="00353671"/>
    <w:rsid w:val="00353B1D"/>
    <w:rsid w:val="00353EE2"/>
    <w:rsid w:val="00353F18"/>
    <w:rsid w:val="0035444A"/>
    <w:rsid w:val="0035482E"/>
    <w:rsid w:val="00355968"/>
    <w:rsid w:val="00355F95"/>
    <w:rsid w:val="0035643F"/>
    <w:rsid w:val="00356501"/>
    <w:rsid w:val="00357E6A"/>
    <w:rsid w:val="003607ED"/>
    <w:rsid w:val="00360CCE"/>
    <w:rsid w:val="00361910"/>
    <w:rsid w:val="00361CE2"/>
    <w:rsid w:val="00361E03"/>
    <w:rsid w:val="0036255C"/>
    <w:rsid w:val="00364295"/>
    <w:rsid w:val="00364641"/>
    <w:rsid w:val="00366C3C"/>
    <w:rsid w:val="00366DC1"/>
    <w:rsid w:val="00367159"/>
    <w:rsid w:val="00367AAC"/>
    <w:rsid w:val="0037061C"/>
    <w:rsid w:val="00372F04"/>
    <w:rsid w:val="003733BC"/>
    <w:rsid w:val="0037383A"/>
    <w:rsid w:val="00373F28"/>
    <w:rsid w:val="00373FCD"/>
    <w:rsid w:val="003740BC"/>
    <w:rsid w:val="00374658"/>
    <w:rsid w:val="0037471A"/>
    <w:rsid w:val="00374B2D"/>
    <w:rsid w:val="0037622A"/>
    <w:rsid w:val="0037649F"/>
    <w:rsid w:val="00377C69"/>
    <w:rsid w:val="00380D52"/>
    <w:rsid w:val="00381941"/>
    <w:rsid w:val="003825A7"/>
    <w:rsid w:val="003826F5"/>
    <w:rsid w:val="00383093"/>
    <w:rsid w:val="003831B1"/>
    <w:rsid w:val="00383A95"/>
    <w:rsid w:val="00386483"/>
    <w:rsid w:val="003865BA"/>
    <w:rsid w:val="00386966"/>
    <w:rsid w:val="00386D07"/>
    <w:rsid w:val="00387349"/>
    <w:rsid w:val="00392105"/>
    <w:rsid w:val="00392397"/>
    <w:rsid w:val="00393CDC"/>
    <w:rsid w:val="00394167"/>
    <w:rsid w:val="003961DE"/>
    <w:rsid w:val="003964EE"/>
    <w:rsid w:val="00396C69"/>
    <w:rsid w:val="00397237"/>
    <w:rsid w:val="003976FC"/>
    <w:rsid w:val="003A0F45"/>
    <w:rsid w:val="003A1033"/>
    <w:rsid w:val="003A26B6"/>
    <w:rsid w:val="003A285E"/>
    <w:rsid w:val="003A2B58"/>
    <w:rsid w:val="003A3F74"/>
    <w:rsid w:val="003A40DB"/>
    <w:rsid w:val="003A44C3"/>
    <w:rsid w:val="003A45AE"/>
    <w:rsid w:val="003A4CD9"/>
    <w:rsid w:val="003A5470"/>
    <w:rsid w:val="003A5BEC"/>
    <w:rsid w:val="003A6D2B"/>
    <w:rsid w:val="003A74B9"/>
    <w:rsid w:val="003B1BA1"/>
    <w:rsid w:val="003B1F43"/>
    <w:rsid w:val="003B2C61"/>
    <w:rsid w:val="003B2F3B"/>
    <w:rsid w:val="003B377D"/>
    <w:rsid w:val="003B39F7"/>
    <w:rsid w:val="003B5EBB"/>
    <w:rsid w:val="003B6012"/>
    <w:rsid w:val="003B6480"/>
    <w:rsid w:val="003B661F"/>
    <w:rsid w:val="003B6B32"/>
    <w:rsid w:val="003B6C7F"/>
    <w:rsid w:val="003B7FF3"/>
    <w:rsid w:val="003C0B1A"/>
    <w:rsid w:val="003C1087"/>
    <w:rsid w:val="003C137F"/>
    <w:rsid w:val="003C1E99"/>
    <w:rsid w:val="003C28F5"/>
    <w:rsid w:val="003C3A74"/>
    <w:rsid w:val="003C3C71"/>
    <w:rsid w:val="003C45DE"/>
    <w:rsid w:val="003C45FE"/>
    <w:rsid w:val="003C58CE"/>
    <w:rsid w:val="003C6815"/>
    <w:rsid w:val="003C71BD"/>
    <w:rsid w:val="003C74BC"/>
    <w:rsid w:val="003C7A1C"/>
    <w:rsid w:val="003D04F2"/>
    <w:rsid w:val="003D188C"/>
    <w:rsid w:val="003D243C"/>
    <w:rsid w:val="003D245D"/>
    <w:rsid w:val="003D24C8"/>
    <w:rsid w:val="003D295C"/>
    <w:rsid w:val="003D2B75"/>
    <w:rsid w:val="003D3BA6"/>
    <w:rsid w:val="003D3C6A"/>
    <w:rsid w:val="003D3DB3"/>
    <w:rsid w:val="003D4489"/>
    <w:rsid w:val="003D44F4"/>
    <w:rsid w:val="003D66DD"/>
    <w:rsid w:val="003D6742"/>
    <w:rsid w:val="003E0023"/>
    <w:rsid w:val="003E083D"/>
    <w:rsid w:val="003E126A"/>
    <w:rsid w:val="003E214A"/>
    <w:rsid w:val="003E2B88"/>
    <w:rsid w:val="003E4859"/>
    <w:rsid w:val="003E51E9"/>
    <w:rsid w:val="003E57B2"/>
    <w:rsid w:val="003E57DD"/>
    <w:rsid w:val="003E5BF4"/>
    <w:rsid w:val="003E62A7"/>
    <w:rsid w:val="003F06E2"/>
    <w:rsid w:val="003F08E4"/>
    <w:rsid w:val="003F102D"/>
    <w:rsid w:val="003F1518"/>
    <w:rsid w:val="003F3B01"/>
    <w:rsid w:val="003F3C29"/>
    <w:rsid w:val="003F3CFF"/>
    <w:rsid w:val="003F5457"/>
    <w:rsid w:val="003F5C47"/>
    <w:rsid w:val="003F6851"/>
    <w:rsid w:val="003F70AE"/>
    <w:rsid w:val="003F70D0"/>
    <w:rsid w:val="003F7435"/>
    <w:rsid w:val="00400025"/>
    <w:rsid w:val="0040005A"/>
    <w:rsid w:val="00400960"/>
    <w:rsid w:val="00401E69"/>
    <w:rsid w:val="0040214D"/>
    <w:rsid w:val="004021AB"/>
    <w:rsid w:val="00402478"/>
    <w:rsid w:val="00402F7D"/>
    <w:rsid w:val="00403CCE"/>
    <w:rsid w:val="00403D26"/>
    <w:rsid w:val="00403D54"/>
    <w:rsid w:val="004042F6"/>
    <w:rsid w:val="00406C53"/>
    <w:rsid w:val="0040767E"/>
    <w:rsid w:val="00407AF5"/>
    <w:rsid w:val="0041044F"/>
    <w:rsid w:val="004126F7"/>
    <w:rsid w:val="004132FE"/>
    <w:rsid w:val="0041393B"/>
    <w:rsid w:val="00413A23"/>
    <w:rsid w:val="00414E1C"/>
    <w:rsid w:val="0041647B"/>
    <w:rsid w:val="00417646"/>
    <w:rsid w:val="004177C5"/>
    <w:rsid w:val="00420EBA"/>
    <w:rsid w:val="00421A4E"/>
    <w:rsid w:val="00422DEB"/>
    <w:rsid w:val="00423CB7"/>
    <w:rsid w:val="00424C7C"/>
    <w:rsid w:val="004266A8"/>
    <w:rsid w:val="00427A5F"/>
    <w:rsid w:val="0043144A"/>
    <w:rsid w:val="0043240B"/>
    <w:rsid w:val="00433863"/>
    <w:rsid w:val="00435D4E"/>
    <w:rsid w:val="00436E0C"/>
    <w:rsid w:val="00436E9B"/>
    <w:rsid w:val="00437172"/>
    <w:rsid w:val="0043773A"/>
    <w:rsid w:val="004377FA"/>
    <w:rsid w:val="00441BE2"/>
    <w:rsid w:val="00442432"/>
    <w:rsid w:val="00442511"/>
    <w:rsid w:val="004459D1"/>
    <w:rsid w:val="0044698A"/>
    <w:rsid w:val="00446A43"/>
    <w:rsid w:val="00447735"/>
    <w:rsid w:val="00447DD9"/>
    <w:rsid w:val="00447FF1"/>
    <w:rsid w:val="00450DE8"/>
    <w:rsid w:val="0045122C"/>
    <w:rsid w:val="004514AB"/>
    <w:rsid w:val="00451A38"/>
    <w:rsid w:val="004524AA"/>
    <w:rsid w:val="0045261E"/>
    <w:rsid w:val="00452B3C"/>
    <w:rsid w:val="004535D6"/>
    <w:rsid w:val="00453B4B"/>
    <w:rsid w:val="0045405C"/>
    <w:rsid w:val="00454832"/>
    <w:rsid w:val="0045554C"/>
    <w:rsid w:val="00455AD4"/>
    <w:rsid w:val="00455EF0"/>
    <w:rsid w:val="00456208"/>
    <w:rsid w:val="00456AB1"/>
    <w:rsid w:val="00456C12"/>
    <w:rsid w:val="00457B6F"/>
    <w:rsid w:val="00457D10"/>
    <w:rsid w:val="00463117"/>
    <w:rsid w:val="00464E00"/>
    <w:rsid w:val="00464E71"/>
    <w:rsid w:val="004659DF"/>
    <w:rsid w:val="00465CDE"/>
    <w:rsid w:val="00466E31"/>
    <w:rsid w:val="00467072"/>
    <w:rsid w:val="0046789C"/>
    <w:rsid w:val="00470088"/>
    <w:rsid w:val="00470879"/>
    <w:rsid w:val="00470B8C"/>
    <w:rsid w:val="004717DE"/>
    <w:rsid w:val="00472ED4"/>
    <w:rsid w:val="0047303C"/>
    <w:rsid w:val="00473167"/>
    <w:rsid w:val="004759CF"/>
    <w:rsid w:val="00477D88"/>
    <w:rsid w:val="0048095C"/>
    <w:rsid w:val="00480986"/>
    <w:rsid w:val="004812AF"/>
    <w:rsid w:val="004813E9"/>
    <w:rsid w:val="00481818"/>
    <w:rsid w:val="00482003"/>
    <w:rsid w:val="00485228"/>
    <w:rsid w:val="00485335"/>
    <w:rsid w:val="00485635"/>
    <w:rsid w:val="00485957"/>
    <w:rsid w:val="0048651C"/>
    <w:rsid w:val="00486CDE"/>
    <w:rsid w:val="004919C7"/>
    <w:rsid w:val="00492F05"/>
    <w:rsid w:val="004935E9"/>
    <w:rsid w:val="00493D16"/>
    <w:rsid w:val="004946E6"/>
    <w:rsid w:val="00494AA2"/>
    <w:rsid w:val="00496547"/>
    <w:rsid w:val="00496B8F"/>
    <w:rsid w:val="004971A3"/>
    <w:rsid w:val="0049744A"/>
    <w:rsid w:val="00497FC5"/>
    <w:rsid w:val="004A0722"/>
    <w:rsid w:val="004A0958"/>
    <w:rsid w:val="004A17D1"/>
    <w:rsid w:val="004A24AE"/>
    <w:rsid w:val="004A2587"/>
    <w:rsid w:val="004A28E4"/>
    <w:rsid w:val="004A358C"/>
    <w:rsid w:val="004A38FB"/>
    <w:rsid w:val="004A47B7"/>
    <w:rsid w:val="004A5C4E"/>
    <w:rsid w:val="004A61FD"/>
    <w:rsid w:val="004A635A"/>
    <w:rsid w:val="004B0486"/>
    <w:rsid w:val="004B0EFC"/>
    <w:rsid w:val="004B1D31"/>
    <w:rsid w:val="004B216F"/>
    <w:rsid w:val="004B2EBF"/>
    <w:rsid w:val="004B42B5"/>
    <w:rsid w:val="004B44E1"/>
    <w:rsid w:val="004B482D"/>
    <w:rsid w:val="004B4D0E"/>
    <w:rsid w:val="004B4D55"/>
    <w:rsid w:val="004B783D"/>
    <w:rsid w:val="004B7E83"/>
    <w:rsid w:val="004B7EC2"/>
    <w:rsid w:val="004B7EF7"/>
    <w:rsid w:val="004C0282"/>
    <w:rsid w:val="004C08C7"/>
    <w:rsid w:val="004C1287"/>
    <w:rsid w:val="004C3A6E"/>
    <w:rsid w:val="004C3F49"/>
    <w:rsid w:val="004C4513"/>
    <w:rsid w:val="004C522A"/>
    <w:rsid w:val="004C7418"/>
    <w:rsid w:val="004C7ADF"/>
    <w:rsid w:val="004C7DD0"/>
    <w:rsid w:val="004D03FD"/>
    <w:rsid w:val="004D0CDC"/>
    <w:rsid w:val="004D2135"/>
    <w:rsid w:val="004D3145"/>
    <w:rsid w:val="004D3194"/>
    <w:rsid w:val="004D3A64"/>
    <w:rsid w:val="004D43E7"/>
    <w:rsid w:val="004D44CF"/>
    <w:rsid w:val="004D516A"/>
    <w:rsid w:val="004D535F"/>
    <w:rsid w:val="004D61C8"/>
    <w:rsid w:val="004D664F"/>
    <w:rsid w:val="004D6C10"/>
    <w:rsid w:val="004D6C67"/>
    <w:rsid w:val="004D77D6"/>
    <w:rsid w:val="004E0D0D"/>
    <w:rsid w:val="004E3198"/>
    <w:rsid w:val="004E4C67"/>
    <w:rsid w:val="004E5BFE"/>
    <w:rsid w:val="004E5C1F"/>
    <w:rsid w:val="004E5C64"/>
    <w:rsid w:val="004F05C7"/>
    <w:rsid w:val="004F0E91"/>
    <w:rsid w:val="004F23D4"/>
    <w:rsid w:val="004F2764"/>
    <w:rsid w:val="004F58C3"/>
    <w:rsid w:val="004F67F2"/>
    <w:rsid w:val="004F6B70"/>
    <w:rsid w:val="004F7D51"/>
    <w:rsid w:val="004F7E36"/>
    <w:rsid w:val="005012CB"/>
    <w:rsid w:val="00501975"/>
    <w:rsid w:val="00501DE1"/>
    <w:rsid w:val="00502646"/>
    <w:rsid w:val="00503156"/>
    <w:rsid w:val="00505819"/>
    <w:rsid w:val="0050584E"/>
    <w:rsid w:val="00505BBE"/>
    <w:rsid w:val="00505D42"/>
    <w:rsid w:val="0050628A"/>
    <w:rsid w:val="00506D84"/>
    <w:rsid w:val="00507894"/>
    <w:rsid w:val="00507C04"/>
    <w:rsid w:val="005104D8"/>
    <w:rsid w:val="005110C3"/>
    <w:rsid w:val="0051146F"/>
    <w:rsid w:val="00511848"/>
    <w:rsid w:val="00511C87"/>
    <w:rsid w:val="00512027"/>
    <w:rsid w:val="0051233A"/>
    <w:rsid w:val="005131E0"/>
    <w:rsid w:val="00516A0B"/>
    <w:rsid w:val="00516FA5"/>
    <w:rsid w:val="005175FC"/>
    <w:rsid w:val="0052053C"/>
    <w:rsid w:val="00520E2A"/>
    <w:rsid w:val="00522176"/>
    <w:rsid w:val="0052294C"/>
    <w:rsid w:val="00523E54"/>
    <w:rsid w:val="00524CCF"/>
    <w:rsid w:val="00524D3C"/>
    <w:rsid w:val="00525A98"/>
    <w:rsid w:val="00526FE6"/>
    <w:rsid w:val="005309E1"/>
    <w:rsid w:val="00530CC0"/>
    <w:rsid w:val="00530D15"/>
    <w:rsid w:val="00530D2D"/>
    <w:rsid w:val="00530DA2"/>
    <w:rsid w:val="00531D79"/>
    <w:rsid w:val="00532797"/>
    <w:rsid w:val="00532EFC"/>
    <w:rsid w:val="005335E7"/>
    <w:rsid w:val="00533D98"/>
    <w:rsid w:val="005371FD"/>
    <w:rsid w:val="005372E9"/>
    <w:rsid w:val="005411B9"/>
    <w:rsid w:val="00542233"/>
    <w:rsid w:val="00543A76"/>
    <w:rsid w:val="005458CA"/>
    <w:rsid w:val="005458F3"/>
    <w:rsid w:val="005464E4"/>
    <w:rsid w:val="0054759D"/>
    <w:rsid w:val="005500CB"/>
    <w:rsid w:val="00550CBD"/>
    <w:rsid w:val="0055165F"/>
    <w:rsid w:val="00551DCA"/>
    <w:rsid w:val="00553781"/>
    <w:rsid w:val="0055606E"/>
    <w:rsid w:val="005572DE"/>
    <w:rsid w:val="00557E8F"/>
    <w:rsid w:val="00557FE5"/>
    <w:rsid w:val="0056036A"/>
    <w:rsid w:val="00561CC3"/>
    <w:rsid w:val="00564281"/>
    <w:rsid w:val="00565194"/>
    <w:rsid w:val="00566A3D"/>
    <w:rsid w:val="005709D4"/>
    <w:rsid w:val="00570D96"/>
    <w:rsid w:val="00571AB0"/>
    <w:rsid w:val="0057210B"/>
    <w:rsid w:val="00573742"/>
    <w:rsid w:val="00573EF2"/>
    <w:rsid w:val="00575E0A"/>
    <w:rsid w:val="00575E94"/>
    <w:rsid w:val="005775BD"/>
    <w:rsid w:val="00577A10"/>
    <w:rsid w:val="00580016"/>
    <w:rsid w:val="005813BE"/>
    <w:rsid w:val="00581B4F"/>
    <w:rsid w:val="005821E2"/>
    <w:rsid w:val="00582758"/>
    <w:rsid w:val="0058284F"/>
    <w:rsid w:val="00582F61"/>
    <w:rsid w:val="005836F9"/>
    <w:rsid w:val="00583CF7"/>
    <w:rsid w:val="00585947"/>
    <w:rsid w:val="00585F49"/>
    <w:rsid w:val="0058657C"/>
    <w:rsid w:val="00590445"/>
    <w:rsid w:val="005912A7"/>
    <w:rsid w:val="00592074"/>
    <w:rsid w:val="00592FC0"/>
    <w:rsid w:val="00593571"/>
    <w:rsid w:val="00593C3A"/>
    <w:rsid w:val="00594299"/>
    <w:rsid w:val="005946DB"/>
    <w:rsid w:val="0059534E"/>
    <w:rsid w:val="005957D3"/>
    <w:rsid w:val="00595CDD"/>
    <w:rsid w:val="00597B5A"/>
    <w:rsid w:val="00597C00"/>
    <w:rsid w:val="005A1375"/>
    <w:rsid w:val="005A15F6"/>
    <w:rsid w:val="005A2375"/>
    <w:rsid w:val="005A2C34"/>
    <w:rsid w:val="005A30F7"/>
    <w:rsid w:val="005A39F9"/>
    <w:rsid w:val="005A47F1"/>
    <w:rsid w:val="005A4CD0"/>
    <w:rsid w:val="005A5847"/>
    <w:rsid w:val="005A6308"/>
    <w:rsid w:val="005A6702"/>
    <w:rsid w:val="005A79B6"/>
    <w:rsid w:val="005B00BE"/>
    <w:rsid w:val="005B05E6"/>
    <w:rsid w:val="005B0F32"/>
    <w:rsid w:val="005B1106"/>
    <w:rsid w:val="005B18CC"/>
    <w:rsid w:val="005B2C39"/>
    <w:rsid w:val="005B2DD4"/>
    <w:rsid w:val="005B3701"/>
    <w:rsid w:val="005B37DF"/>
    <w:rsid w:val="005B4110"/>
    <w:rsid w:val="005B4208"/>
    <w:rsid w:val="005B7E5E"/>
    <w:rsid w:val="005C0029"/>
    <w:rsid w:val="005C0ECB"/>
    <w:rsid w:val="005C1504"/>
    <w:rsid w:val="005C2743"/>
    <w:rsid w:val="005C28E1"/>
    <w:rsid w:val="005C2E4C"/>
    <w:rsid w:val="005C3CD7"/>
    <w:rsid w:val="005C6C8D"/>
    <w:rsid w:val="005C788E"/>
    <w:rsid w:val="005C79FB"/>
    <w:rsid w:val="005D0E51"/>
    <w:rsid w:val="005D29AC"/>
    <w:rsid w:val="005D35B0"/>
    <w:rsid w:val="005D3785"/>
    <w:rsid w:val="005D4D5C"/>
    <w:rsid w:val="005D51E9"/>
    <w:rsid w:val="005D5654"/>
    <w:rsid w:val="005D5708"/>
    <w:rsid w:val="005D6826"/>
    <w:rsid w:val="005D71E5"/>
    <w:rsid w:val="005E154A"/>
    <w:rsid w:val="005E1A0D"/>
    <w:rsid w:val="005E1D7C"/>
    <w:rsid w:val="005E3060"/>
    <w:rsid w:val="005E326C"/>
    <w:rsid w:val="005E3649"/>
    <w:rsid w:val="005E3B8E"/>
    <w:rsid w:val="005E4B6E"/>
    <w:rsid w:val="005E50B5"/>
    <w:rsid w:val="005E50D6"/>
    <w:rsid w:val="005E5FFD"/>
    <w:rsid w:val="005E67A0"/>
    <w:rsid w:val="005E715C"/>
    <w:rsid w:val="005E7716"/>
    <w:rsid w:val="005F04BB"/>
    <w:rsid w:val="005F09F7"/>
    <w:rsid w:val="005F2B98"/>
    <w:rsid w:val="005F2F7B"/>
    <w:rsid w:val="005F631C"/>
    <w:rsid w:val="005F6A96"/>
    <w:rsid w:val="005F6CBD"/>
    <w:rsid w:val="005F715D"/>
    <w:rsid w:val="00600596"/>
    <w:rsid w:val="00602836"/>
    <w:rsid w:val="006030A1"/>
    <w:rsid w:val="00604DC8"/>
    <w:rsid w:val="00606F34"/>
    <w:rsid w:val="00607019"/>
    <w:rsid w:val="006074A5"/>
    <w:rsid w:val="0060791C"/>
    <w:rsid w:val="006104A0"/>
    <w:rsid w:val="006143D8"/>
    <w:rsid w:val="006161DB"/>
    <w:rsid w:val="006161FB"/>
    <w:rsid w:val="00616AFC"/>
    <w:rsid w:val="00617832"/>
    <w:rsid w:val="0062005D"/>
    <w:rsid w:val="006209E0"/>
    <w:rsid w:val="00620E71"/>
    <w:rsid w:val="00621A2A"/>
    <w:rsid w:val="00621AD2"/>
    <w:rsid w:val="00621CF5"/>
    <w:rsid w:val="00621E81"/>
    <w:rsid w:val="00622111"/>
    <w:rsid w:val="0062216E"/>
    <w:rsid w:val="006225D5"/>
    <w:rsid w:val="00623854"/>
    <w:rsid w:val="006254C7"/>
    <w:rsid w:val="0062578D"/>
    <w:rsid w:val="00626212"/>
    <w:rsid w:val="006277A9"/>
    <w:rsid w:val="00627AF7"/>
    <w:rsid w:val="00630DD0"/>
    <w:rsid w:val="0063151F"/>
    <w:rsid w:val="00631932"/>
    <w:rsid w:val="00631FAD"/>
    <w:rsid w:val="00633DCE"/>
    <w:rsid w:val="006343F9"/>
    <w:rsid w:val="00634433"/>
    <w:rsid w:val="006358B3"/>
    <w:rsid w:val="006364F3"/>
    <w:rsid w:val="006373E8"/>
    <w:rsid w:val="0063756C"/>
    <w:rsid w:val="00637EAA"/>
    <w:rsid w:val="0064022E"/>
    <w:rsid w:val="00641579"/>
    <w:rsid w:val="006420F0"/>
    <w:rsid w:val="00642462"/>
    <w:rsid w:val="00642626"/>
    <w:rsid w:val="006435E2"/>
    <w:rsid w:val="00644175"/>
    <w:rsid w:val="0064521C"/>
    <w:rsid w:val="00645FAC"/>
    <w:rsid w:val="0064669E"/>
    <w:rsid w:val="00647532"/>
    <w:rsid w:val="00647811"/>
    <w:rsid w:val="00647B52"/>
    <w:rsid w:val="00647CBD"/>
    <w:rsid w:val="00651B5A"/>
    <w:rsid w:val="006521E2"/>
    <w:rsid w:val="0065229F"/>
    <w:rsid w:val="00652773"/>
    <w:rsid w:val="00653117"/>
    <w:rsid w:val="00654E6A"/>
    <w:rsid w:val="006553BD"/>
    <w:rsid w:val="00656A43"/>
    <w:rsid w:val="00656AD7"/>
    <w:rsid w:val="00660816"/>
    <w:rsid w:val="006614BB"/>
    <w:rsid w:val="00662AD8"/>
    <w:rsid w:val="00662E6B"/>
    <w:rsid w:val="0066365F"/>
    <w:rsid w:val="00663782"/>
    <w:rsid w:val="006641F7"/>
    <w:rsid w:val="00664BA6"/>
    <w:rsid w:val="00664CA7"/>
    <w:rsid w:val="00665061"/>
    <w:rsid w:val="00665587"/>
    <w:rsid w:val="00665907"/>
    <w:rsid w:val="00665BAD"/>
    <w:rsid w:val="00665CE4"/>
    <w:rsid w:val="0066694A"/>
    <w:rsid w:val="00667558"/>
    <w:rsid w:val="006677E7"/>
    <w:rsid w:val="00671106"/>
    <w:rsid w:val="00671BB7"/>
    <w:rsid w:val="006722A3"/>
    <w:rsid w:val="00673C61"/>
    <w:rsid w:val="00673DB2"/>
    <w:rsid w:val="006752C9"/>
    <w:rsid w:val="0067539F"/>
    <w:rsid w:val="006757F4"/>
    <w:rsid w:val="00675806"/>
    <w:rsid w:val="0067584C"/>
    <w:rsid w:val="00675D3D"/>
    <w:rsid w:val="006761DE"/>
    <w:rsid w:val="00676E45"/>
    <w:rsid w:val="00676E4A"/>
    <w:rsid w:val="00677A5A"/>
    <w:rsid w:val="006812B5"/>
    <w:rsid w:val="006812C3"/>
    <w:rsid w:val="0068296E"/>
    <w:rsid w:val="0068456B"/>
    <w:rsid w:val="006847AA"/>
    <w:rsid w:val="00684872"/>
    <w:rsid w:val="00684A40"/>
    <w:rsid w:val="006863C7"/>
    <w:rsid w:val="00687051"/>
    <w:rsid w:val="00687739"/>
    <w:rsid w:val="00687D5A"/>
    <w:rsid w:val="006906AF"/>
    <w:rsid w:val="00690F1D"/>
    <w:rsid w:val="0069182D"/>
    <w:rsid w:val="00692860"/>
    <w:rsid w:val="0069373C"/>
    <w:rsid w:val="00694EB1"/>
    <w:rsid w:val="0069685E"/>
    <w:rsid w:val="006A0C50"/>
    <w:rsid w:val="006A0C8D"/>
    <w:rsid w:val="006A12F4"/>
    <w:rsid w:val="006A1508"/>
    <w:rsid w:val="006A16AB"/>
    <w:rsid w:val="006A287F"/>
    <w:rsid w:val="006A3E82"/>
    <w:rsid w:val="006A4300"/>
    <w:rsid w:val="006A5970"/>
    <w:rsid w:val="006A60DB"/>
    <w:rsid w:val="006A659F"/>
    <w:rsid w:val="006A6AD7"/>
    <w:rsid w:val="006A76EE"/>
    <w:rsid w:val="006A7AD4"/>
    <w:rsid w:val="006B0DDB"/>
    <w:rsid w:val="006B1D63"/>
    <w:rsid w:val="006B217B"/>
    <w:rsid w:val="006B22C0"/>
    <w:rsid w:val="006B231B"/>
    <w:rsid w:val="006B274E"/>
    <w:rsid w:val="006B32EB"/>
    <w:rsid w:val="006B33DB"/>
    <w:rsid w:val="006B66FD"/>
    <w:rsid w:val="006B6C39"/>
    <w:rsid w:val="006B6D1B"/>
    <w:rsid w:val="006C008C"/>
    <w:rsid w:val="006C0449"/>
    <w:rsid w:val="006C1337"/>
    <w:rsid w:val="006C1512"/>
    <w:rsid w:val="006C4600"/>
    <w:rsid w:val="006C471C"/>
    <w:rsid w:val="006C4954"/>
    <w:rsid w:val="006C4BE0"/>
    <w:rsid w:val="006C4E31"/>
    <w:rsid w:val="006C5160"/>
    <w:rsid w:val="006C51E1"/>
    <w:rsid w:val="006C544B"/>
    <w:rsid w:val="006C5C2A"/>
    <w:rsid w:val="006C7919"/>
    <w:rsid w:val="006C7DFE"/>
    <w:rsid w:val="006D0078"/>
    <w:rsid w:val="006D0244"/>
    <w:rsid w:val="006D0FE5"/>
    <w:rsid w:val="006D11B7"/>
    <w:rsid w:val="006D2D28"/>
    <w:rsid w:val="006D3A53"/>
    <w:rsid w:val="006D47E1"/>
    <w:rsid w:val="006D4879"/>
    <w:rsid w:val="006D5C60"/>
    <w:rsid w:val="006D642A"/>
    <w:rsid w:val="006D6D80"/>
    <w:rsid w:val="006D7211"/>
    <w:rsid w:val="006D72B8"/>
    <w:rsid w:val="006D7528"/>
    <w:rsid w:val="006D768F"/>
    <w:rsid w:val="006E19A2"/>
    <w:rsid w:val="006E1DE8"/>
    <w:rsid w:val="006E3185"/>
    <w:rsid w:val="006E4BE3"/>
    <w:rsid w:val="006E518B"/>
    <w:rsid w:val="006F0689"/>
    <w:rsid w:val="006F08A1"/>
    <w:rsid w:val="006F33E6"/>
    <w:rsid w:val="006F3EC0"/>
    <w:rsid w:val="006F408E"/>
    <w:rsid w:val="006F5503"/>
    <w:rsid w:val="006F5A53"/>
    <w:rsid w:val="006F680E"/>
    <w:rsid w:val="006F6840"/>
    <w:rsid w:val="00700293"/>
    <w:rsid w:val="00702372"/>
    <w:rsid w:val="00703314"/>
    <w:rsid w:val="00705683"/>
    <w:rsid w:val="00705DCB"/>
    <w:rsid w:val="00705EF4"/>
    <w:rsid w:val="00706781"/>
    <w:rsid w:val="0070680E"/>
    <w:rsid w:val="007077FE"/>
    <w:rsid w:val="007113E9"/>
    <w:rsid w:val="007117E1"/>
    <w:rsid w:val="0071193C"/>
    <w:rsid w:val="0071275F"/>
    <w:rsid w:val="00712BF9"/>
    <w:rsid w:val="00714EA0"/>
    <w:rsid w:val="00714F6E"/>
    <w:rsid w:val="00715FD8"/>
    <w:rsid w:val="0071694B"/>
    <w:rsid w:val="00717768"/>
    <w:rsid w:val="00717E34"/>
    <w:rsid w:val="00717F94"/>
    <w:rsid w:val="0072147D"/>
    <w:rsid w:val="007222F0"/>
    <w:rsid w:val="00722EFE"/>
    <w:rsid w:val="0072379D"/>
    <w:rsid w:val="007242F6"/>
    <w:rsid w:val="007249FB"/>
    <w:rsid w:val="00724C13"/>
    <w:rsid w:val="0072526E"/>
    <w:rsid w:val="00725FB2"/>
    <w:rsid w:val="007264EF"/>
    <w:rsid w:val="00727181"/>
    <w:rsid w:val="007275BE"/>
    <w:rsid w:val="00727BEE"/>
    <w:rsid w:val="00730116"/>
    <w:rsid w:val="00730636"/>
    <w:rsid w:val="00730781"/>
    <w:rsid w:val="007314BB"/>
    <w:rsid w:val="00731643"/>
    <w:rsid w:val="00731983"/>
    <w:rsid w:val="00731A14"/>
    <w:rsid w:val="0073382A"/>
    <w:rsid w:val="00733CA9"/>
    <w:rsid w:val="00733D1A"/>
    <w:rsid w:val="00734483"/>
    <w:rsid w:val="0073481F"/>
    <w:rsid w:val="00734C85"/>
    <w:rsid w:val="00735DF1"/>
    <w:rsid w:val="00735EFF"/>
    <w:rsid w:val="0073690A"/>
    <w:rsid w:val="00736B99"/>
    <w:rsid w:val="007375BD"/>
    <w:rsid w:val="00737A16"/>
    <w:rsid w:val="00737C4C"/>
    <w:rsid w:val="00737D07"/>
    <w:rsid w:val="00737DF7"/>
    <w:rsid w:val="00741754"/>
    <w:rsid w:val="00741953"/>
    <w:rsid w:val="00741C4A"/>
    <w:rsid w:val="00741EF3"/>
    <w:rsid w:val="0074240E"/>
    <w:rsid w:val="00743C8E"/>
    <w:rsid w:val="007444BD"/>
    <w:rsid w:val="00744B6A"/>
    <w:rsid w:val="00745A22"/>
    <w:rsid w:val="00746D3F"/>
    <w:rsid w:val="00747596"/>
    <w:rsid w:val="00747926"/>
    <w:rsid w:val="007500D6"/>
    <w:rsid w:val="00751074"/>
    <w:rsid w:val="007515BC"/>
    <w:rsid w:val="00751BBF"/>
    <w:rsid w:val="0075382C"/>
    <w:rsid w:val="00754106"/>
    <w:rsid w:val="007543D6"/>
    <w:rsid w:val="00754ECF"/>
    <w:rsid w:val="00755C0B"/>
    <w:rsid w:val="007563B4"/>
    <w:rsid w:val="007601C3"/>
    <w:rsid w:val="00760525"/>
    <w:rsid w:val="00761231"/>
    <w:rsid w:val="00761634"/>
    <w:rsid w:val="00761869"/>
    <w:rsid w:val="00761EA2"/>
    <w:rsid w:val="007620B1"/>
    <w:rsid w:val="007627AB"/>
    <w:rsid w:val="00763103"/>
    <w:rsid w:val="007637C8"/>
    <w:rsid w:val="0076385A"/>
    <w:rsid w:val="00763EF9"/>
    <w:rsid w:val="007651FF"/>
    <w:rsid w:val="00765EC3"/>
    <w:rsid w:val="00766CE3"/>
    <w:rsid w:val="00767248"/>
    <w:rsid w:val="0076777E"/>
    <w:rsid w:val="0077040F"/>
    <w:rsid w:val="007724F1"/>
    <w:rsid w:val="00772C47"/>
    <w:rsid w:val="00773350"/>
    <w:rsid w:val="007741D4"/>
    <w:rsid w:val="00775990"/>
    <w:rsid w:val="007763C7"/>
    <w:rsid w:val="00776A50"/>
    <w:rsid w:val="00776B65"/>
    <w:rsid w:val="00776E3A"/>
    <w:rsid w:val="007770A2"/>
    <w:rsid w:val="007770C2"/>
    <w:rsid w:val="00777350"/>
    <w:rsid w:val="00777CAB"/>
    <w:rsid w:val="00780DFE"/>
    <w:rsid w:val="0078160B"/>
    <w:rsid w:val="00781D5B"/>
    <w:rsid w:val="007827A8"/>
    <w:rsid w:val="00782947"/>
    <w:rsid w:val="00782C4C"/>
    <w:rsid w:val="00782FED"/>
    <w:rsid w:val="007833E0"/>
    <w:rsid w:val="00783C3E"/>
    <w:rsid w:val="007854BA"/>
    <w:rsid w:val="00785E2C"/>
    <w:rsid w:val="00785ED8"/>
    <w:rsid w:val="00786D31"/>
    <w:rsid w:val="00786F3B"/>
    <w:rsid w:val="00791E1B"/>
    <w:rsid w:val="00792C01"/>
    <w:rsid w:val="00793A98"/>
    <w:rsid w:val="00793B64"/>
    <w:rsid w:val="007976A6"/>
    <w:rsid w:val="007A04CE"/>
    <w:rsid w:val="007A1026"/>
    <w:rsid w:val="007A1093"/>
    <w:rsid w:val="007A1427"/>
    <w:rsid w:val="007A1EA1"/>
    <w:rsid w:val="007A247B"/>
    <w:rsid w:val="007A2A7E"/>
    <w:rsid w:val="007A2B7E"/>
    <w:rsid w:val="007A39E6"/>
    <w:rsid w:val="007A3D81"/>
    <w:rsid w:val="007A404B"/>
    <w:rsid w:val="007A4708"/>
    <w:rsid w:val="007A4923"/>
    <w:rsid w:val="007A5C61"/>
    <w:rsid w:val="007A6D5B"/>
    <w:rsid w:val="007A6D85"/>
    <w:rsid w:val="007A7EDC"/>
    <w:rsid w:val="007B0DA1"/>
    <w:rsid w:val="007B13D4"/>
    <w:rsid w:val="007B21A4"/>
    <w:rsid w:val="007B4F0F"/>
    <w:rsid w:val="007B5291"/>
    <w:rsid w:val="007B685A"/>
    <w:rsid w:val="007C012F"/>
    <w:rsid w:val="007C0833"/>
    <w:rsid w:val="007C0E57"/>
    <w:rsid w:val="007C201D"/>
    <w:rsid w:val="007C2C49"/>
    <w:rsid w:val="007C2D86"/>
    <w:rsid w:val="007C3A4C"/>
    <w:rsid w:val="007C3F29"/>
    <w:rsid w:val="007C4A7F"/>
    <w:rsid w:val="007C6728"/>
    <w:rsid w:val="007C703A"/>
    <w:rsid w:val="007D138B"/>
    <w:rsid w:val="007D161B"/>
    <w:rsid w:val="007D1BF8"/>
    <w:rsid w:val="007D2985"/>
    <w:rsid w:val="007D3DFB"/>
    <w:rsid w:val="007D46D2"/>
    <w:rsid w:val="007D5FDA"/>
    <w:rsid w:val="007D6064"/>
    <w:rsid w:val="007D7624"/>
    <w:rsid w:val="007D7919"/>
    <w:rsid w:val="007D7B26"/>
    <w:rsid w:val="007D7EA6"/>
    <w:rsid w:val="007D7F5F"/>
    <w:rsid w:val="007E01DC"/>
    <w:rsid w:val="007E1C1F"/>
    <w:rsid w:val="007E3741"/>
    <w:rsid w:val="007E3858"/>
    <w:rsid w:val="007E3C04"/>
    <w:rsid w:val="007E3C79"/>
    <w:rsid w:val="007E40B9"/>
    <w:rsid w:val="007E6C3E"/>
    <w:rsid w:val="007E73D5"/>
    <w:rsid w:val="007E75FC"/>
    <w:rsid w:val="007E7DA4"/>
    <w:rsid w:val="007F0C1F"/>
    <w:rsid w:val="007F0C33"/>
    <w:rsid w:val="007F0FD9"/>
    <w:rsid w:val="007F16A2"/>
    <w:rsid w:val="007F1CC0"/>
    <w:rsid w:val="007F2F6D"/>
    <w:rsid w:val="007F2FD7"/>
    <w:rsid w:val="007F5664"/>
    <w:rsid w:val="007F6DED"/>
    <w:rsid w:val="007F77C8"/>
    <w:rsid w:val="00800BD9"/>
    <w:rsid w:val="0080144E"/>
    <w:rsid w:val="008026F9"/>
    <w:rsid w:val="00802E30"/>
    <w:rsid w:val="00802E4D"/>
    <w:rsid w:val="00803130"/>
    <w:rsid w:val="00803F03"/>
    <w:rsid w:val="008049B1"/>
    <w:rsid w:val="008050EA"/>
    <w:rsid w:val="00806095"/>
    <w:rsid w:val="008068FF"/>
    <w:rsid w:val="00806BB5"/>
    <w:rsid w:val="0080738E"/>
    <w:rsid w:val="00807425"/>
    <w:rsid w:val="00810979"/>
    <w:rsid w:val="00810CDA"/>
    <w:rsid w:val="008110E4"/>
    <w:rsid w:val="00813258"/>
    <w:rsid w:val="00813E8B"/>
    <w:rsid w:val="0081417D"/>
    <w:rsid w:val="008143EB"/>
    <w:rsid w:val="00814A0B"/>
    <w:rsid w:val="008151D0"/>
    <w:rsid w:val="0081525E"/>
    <w:rsid w:val="00815B23"/>
    <w:rsid w:val="00815CDE"/>
    <w:rsid w:val="008168D4"/>
    <w:rsid w:val="00816A17"/>
    <w:rsid w:val="0081766C"/>
    <w:rsid w:val="008227C4"/>
    <w:rsid w:val="008236B1"/>
    <w:rsid w:val="00824DA6"/>
    <w:rsid w:val="008254B1"/>
    <w:rsid w:val="00826E05"/>
    <w:rsid w:val="0082757F"/>
    <w:rsid w:val="008277E9"/>
    <w:rsid w:val="0082791E"/>
    <w:rsid w:val="00830829"/>
    <w:rsid w:val="00830DFC"/>
    <w:rsid w:val="00831CD9"/>
    <w:rsid w:val="008324EE"/>
    <w:rsid w:val="00833018"/>
    <w:rsid w:val="00834384"/>
    <w:rsid w:val="00836058"/>
    <w:rsid w:val="008365E6"/>
    <w:rsid w:val="00836EDC"/>
    <w:rsid w:val="00837518"/>
    <w:rsid w:val="00837782"/>
    <w:rsid w:val="00837EDF"/>
    <w:rsid w:val="00837FC6"/>
    <w:rsid w:val="008404FB"/>
    <w:rsid w:val="008416F0"/>
    <w:rsid w:val="00843470"/>
    <w:rsid w:val="00843A2F"/>
    <w:rsid w:val="008442CC"/>
    <w:rsid w:val="00844908"/>
    <w:rsid w:val="0084501E"/>
    <w:rsid w:val="00846268"/>
    <w:rsid w:val="00846BFF"/>
    <w:rsid w:val="00846FBA"/>
    <w:rsid w:val="008473B0"/>
    <w:rsid w:val="0084772B"/>
    <w:rsid w:val="00850888"/>
    <w:rsid w:val="00851039"/>
    <w:rsid w:val="00851F03"/>
    <w:rsid w:val="00852FC7"/>
    <w:rsid w:val="00853B27"/>
    <w:rsid w:val="008547AE"/>
    <w:rsid w:val="00854EFD"/>
    <w:rsid w:val="00854FA6"/>
    <w:rsid w:val="0085531F"/>
    <w:rsid w:val="008564E4"/>
    <w:rsid w:val="008569D1"/>
    <w:rsid w:val="00856AC6"/>
    <w:rsid w:val="008577A9"/>
    <w:rsid w:val="00857846"/>
    <w:rsid w:val="008607D7"/>
    <w:rsid w:val="008619B0"/>
    <w:rsid w:val="008625FA"/>
    <w:rsid w:val="00863893"/>
    <w:rsid w:val="00863C75"/>
    <w:rsid w:val="00863CB9"/>
    <w:rsid w:val="00863D27"/>
    <w:rsid w:val="00865251"/>
    <w:rsid w:val="00867201"/>
    <w:rsid w:val="0086728D"/>
    <w:rsid w:val="00867CFE"/>
    <w:rsid w:val="00867E4C"/>
    <w:rsid w:val="00867E68"/>
    <w:rsid w:val="00870127"/>
    <w:rsid w:val="0087110C"/>
    <w:rsid w:val="00871B6B"/>
    <w:rsid w:val="00872977"/>
    <w:rsid w:val="00873FC5"/>
    <w:rsid w:val="00874211"/>
    <w:rsid w:val="00875223"/>
    <w:rsid w:val="00876682"/>
    <w:rsid w:val="00877976"/>
    <w:rsid w:val="0088073E"/>
    <w:rsid w:val="00880AEB"/>
    <w:rsid w:val="008814F9"/>
    <w:rsid w:val="0088201D"/>
    <w:rsid w:val="00882352"/>
    <w:rsid w:val="00882666"/>
    <w:rsid w:val="00882C58"/>
    <w:rsid w:val="00883A93"/>
    <w:rsid w:val="00883A96"/>
    <w:rsid w:val="00883E9C"/>
    <w:rsid w:val="00884B73"/>
    <w:rsid w:val="00885A34"/>
    <w:rsid w:val="00886DFB"/>
    <w:rsid w:val="0089090A"/>
    <w:rsid w:val="00890B3A"/>
    <w:rsid w:val="0089155D"/>
    <w:rsid w:val="0089247A"/>
    <w:rsid w:val="008937EF"/>
    <w:rsid w:val="00893C20"/>
    <w:rsid w:val="00894A8F"/>
    <w:rsid w:val="00894D4D"/>
    <w:rsid w:val="00896438"/>
    <w:rsid w:val="008964C0"/>
    <w:rsid w:val="008967C1"/>
    <w:rsid w:val="008979BF"/>
    <w:rsid w:val="008A050C"/>
    <w:rsid w:val="008A081C"/>
    <w:rsid w:val="008A1ED1"/>
    <w:rsid w:val="008A2976"/>
    <w:rsid w:val="008A2DCC"/>
    <w:rsid w:val="008A3A18"/>
    <w:rsid w:val="008A3E52"/>
    <w:rsid w:val="008A40A1"/>
    <w:rsid w:val="008A4BEA"/>
    <w:rsid w:val="008A56A8"/>
    <w:rsid w:val="008A5B14"/>
    <w:rsid w:val="008A6BA6"/>
    <w:rsid w:val="008A6F3C"/>
    <w:rsid w:val="008A78B9"/>
    <w:rsid w:val="008A78F3"/>
    <w:rsid w:val="008A7C8F"/>
    <w:rsid w:val="008A7D9D"/>
    <w:rsid w:val="008B0430"/>
    <w:rsid w:val="008B1117"/>
    <w:rsid w:val="008B11F2"/>
    <w:rsid w:val="008B1F43"/>
    <w:rsid w:val="008B27DB"/>
    <w:rsid w:val="008B2DE3"/>
    <w:rsid w:val="008B2FC2"/>
    <w:rsid w:val="008B4B8E"/>
    <w:rsid w:val="008B6917"/>
    <w:rsid w:val="008B6A50"/>
    <w:rsid w:val="008B6ABA"/>
    <w:rsid w:val="008B6B99"/>
    <w:rsid w:val="008B6D76"/>
    <w:rsid w:val="008B713A"/>
    <w:rsid w:val="008B73DF"/>
    <w:rsid w:val="008B755C"/>
    <w:rsid w:val="008B7A32"/>
    <w:rsid w:val="008B7A77"/>
    <w:rsid w:val="008C0CFB"/>
    <w:rsid w:val="008C20CC"/>
    <w:rsid w:val="008C275E"/>
    <w:rsid w:val="008C36FD"/>
    <w:rsid w:val="008C412B"/>
    <w:rsid w:val="008C41C7"/>
    <w:rsid w:val="008C4C0B"/>
    <w:rsid w:val="008C5A14"/>
    <w:rsid w:val="008D248E"/>
    <w:rsid w:val="008D368D"/>
    <w:rsid w:val="008D393A"/>
    <w:rsid w:val="008D56EB"/>
    <w:rsid w:val="008D62C0"/>
    <w:rsid w:val="008D7181"/>
    <w:rsid w:val="008D751C"/>
    <w:rsid w:val="008D75F9"/>
    <w:rsid w:val="008D761B"/>
    <w:rsid w:val="008D7E47"/>
    <w:rsid w:val="008E03B0"/>
    <w:rsid w:val="008E0FE9"/>
    <w:rsid w:val="008E15FE"/>
    <w:rsid w:val="008E1D39"/>
    <w:rsid w:val="008E1DCC"/>
    <w:rsid w:val="008E1E68"/>
    <w:rsid w:val="008E3A0A"/>
    <w:rsid w:val="008E4A3D"/>
    <w:rsid w:val="008E56CB"/>
    <w:rsid w:val="008E5BA9"/>
    <w:rsid w:val="008E7E6D"/>
    <w:rsid w:val="008F064C"/>
    <w:rsid w:val="008F0E55"/>
    <w:rsid w:val="008F116B"/>
    <w:rsid w:val="008F15F6"/>
    <w:rsid w:val="008F1B81"/>
    <w:rsid w:val="008F40B7"/>
    <w:rsid w:val="008F56BA"/>
    <w:rsid w:val="008F649E"/>
    <w:rsid w:val="008F6F7B"/>
    <w:rsid w:val="008F71D1"/>
    <w:rsid w:val="00901310"/>
    <w:rsid w:val="00903540"/>
    <w:rsid w:val="009040A4"/>
    <w:rsid w:val="00905841"/>
    <w:rsid w:val="0090598A"/>
    <w:rsid w:val="00905AB6"/>
    <w:rsid w:val="009071BC"/>
    <w:rsid w:val="0090790E"/>
    <w:rsid w:val="00911668"/>
    <w:rsid w:val="00911927"/>
    <w:rsid w:val="00911F25"/>
    <w:rsid w:val="00913034"/>
    <w:rsid w:val="00913679"/>
    <w:rsid w:val="00913E5F"/>
    <w:rsid w:val="009149DB"/>
    <w:rsid w:val="0091776F"/>
    <w:rsid w:val="009209C3"/>
    <w:rsid w:val="0092191D"/>
    <w:rsid w:val="00921FE4"/>
    <w:rsid w:val="009226C2"/>
    <w:rsid w:val="00923DD4"/>
    <w:rsid w:val="009241E6"/>
    <w:rsid w:val="00924538"/>
    <w:rsid w:val="00925226"/>
    <w:rsid w:val="009270F7"/>
    <w:rsid w:val="009272FB"/>
    <w:rsid w:val="0093051C"/>
    <w:rsid w:val="0093063C"/>
    <w:rsid w:val="0093078B"/>
    <w:rsid w:val="00931889"/>
    <w:rsid w:val="00934E15"/>
    <w:rsid w:val="0093544A"/>
    <w:rsid w:val="00936120"/>
    <w:rsid w:val="0094001F"/>
    <w:rsid w:val="00941AB5"/>
    <w:rsid w:val="00941D36"/>
    <w:rsid w:val="00941F19"/>
    <w:rsid w:val="00942680"/>
    <w:rsid w:val="00943AB0"/>
    <w:rsid w:val="00944139"/>
    <w:rsid w:val="009452B5"/>
    <w:rsid w:val="00945E35"/>
    <w:rsid w:val="00945FAC"/>
    <w:rsid w:val="0094665F"/>
    <w:rsid w:val="00950DDC"/>
    <w:rsid w:val="00951134"/>
    <w:rsid w:val="0095250A"/>
    <w:rsid w:val="009530CA"/>
    <w:rsid w:val="009531B2"/>
    <w:rsid w:val="00954307"/>
    <w:rsid w:val="00954AD8"/>
    <w:rsid w:val="00955854"/>
    <w:rsid w:val="00955E7F"/>
    <w:rsid w:val="009562A8"/>
    <w:rsid w:val="00956E67"/>
    <w:rsid w:val="00957149"/>
    <w:rsid w:val="009577D3"/>
    <w:rsid w:val="00957D44"/>
    <w:rsid w:val="009603C7"/>
    <w:rsid w:val="00960BE4"/>
    <w:rsid w:val="0096128D"/>
    <w:rsid w:val="00961719"/>
    <w:rsid w:val="00963A0E"/>
    <w:rsid w:val="00963F43"/>
    <w:rsid w:val="0096423B"/>
    <w:rsid w:val="009658C9"/>
    <w:rsid w:val="00965F27"/>
    <w:rsid w:val="00966522"/>
    <w:rsid w:val="009672DC"/>
    <w:rsid w:val="00967313"/>
    <w:rsid w:val="0097105D"/>
    <w:rsid w:val="00971ADD"/>
    <w:rsid w:val="00973A81"/>
    <w:rsid w:val="009742A2"/>
    <w:rsid w:val="00975131"/>
    <w:rsid w:val="00975C40"/>
    <w:rsid w:val="009763ED"/>
    <w:rsid w:val="00976523"/>
    <w:rsid w:val="009766AD"/>
    <w:rsid w:val="00982960"/>
    <w:rsid w:val="00983168"/>
    <w:rsid w:val="0098388B"/>
    <w:rsid w:val="009842A9"/>
    <w:rsid w:val="0098498D"/>
    <w:rsid w:val="00984EC5"/>
    <w:rsid w:val="0098558A"/>
    <w:rsid w:val="00985E63"/>
    <w:rsid w:val="00986B31"/>
    <w:rsid w:val="00986CB4"/>
    <w:rsid w:val="009875C0"/>
    <w:rsid w:val="0098780B"/>
    <w:rsid w:val="00987907"/>
    <w:rsid w:val="00987B54"/>
    <w:rsid w:val="00987FD0"/>
    <w:rsid w:val="0099087E"/>
    <w:rsid w:val="00992976"/>
    <w:rsid w:val="009940C8"/>
    <w:rsid w:val="00994F9B"/>
    <w:rsid w:val="00996126"/>
    <w:rsid w:val="00996525"/>
    <w:rsid w:val="00996C2F"/>
    <w:rsid w:val="00996E94"/>
    <w:rsid w:val="009A01CE"/>
    <w:rsid w:val="009A1035"/>
    <w:rsid w:val="009A1319"/>
    <w:rsid w:val="009A1FF8"/>
    <w:rsid w:val="009A2470"/>
    <w:rsid w:val="009A24D1"/>
    <w:rsid w:val="009A4E76"/>
    <w:rsid w:val="009A521E"/>
    <w:rsid w:val="009A54C6"/>
    <w:rsid w:val="009A5502"/>
    <w:rsid w:val="009A56B4"/>
    <w:rsid w:val="009A617F"/>
    <w:rsid w:val="009A63A0"/>
    <w:rsid w:val="009A7084"/>
    <w:rsid w:val="009A79AD"/>
    <w:rsid w:val="009B002C"/>
    <w:rsid w:val="009B0241"/>
    <w:rsid w:val="009B07AA"/>
    <w:rsid w:val="009B2581"/>
    <w:rsid w:val="009B3A66"/>
    <w:rsid w:val="009B3B32"/>
    <w:rsid w:val="009B44EC"/>
    <w:rsid w:val="009B5424"/>
    <w:rsid w:val="009B5DDD"/>
    <w:rsid w:val="009B7442"/>
    <w:rsid w:val="009B750E"/>
    <w:rsid w:val="009B76F7"/>
    <w:rsid w:val="009C1637"/>
    <w:rsid w:val="009C1D24"/>
    <w:rsid w:val="009C55E0"/>
    <w:rsid w:val="009C5649"/>
    <w:rsid w:val="009C5CF4"/>
    <w:rsid w:val="009C72A7"/>
    <w:rsid w:val="009C7388"/>
    <w:rsid w:val="009D0349"/>
    <w:rsid w:val="009D0503"/>
    <w:rsid w:val="009D0EDC"/>
    <w:rsid w:val="009D1F00"/>
    <w:rsid w:val="009D3B6B"/>
    <w:rsid w:val="009D40AF"/>
    <w:rsid w:val="009D42E7"/>
    <w:rsid w:val="009D4AFE"/>
    <w:rsid w:val="009D6622"/>
    <w:rsid w:val="009D708A"/>
    <w:rsid w:val="009E0794"/>
    <w:rsid w:val="009E19B4"/>
    <w:rsid w:val="009E252F"/>
    <w:rsid w:val="009E2E18"/>
    <w:rsid w:val="009E2FAB"/>
    <w:rsid w:val="009E3612"/>
    <w:rsid w:val="009E39DB"/>
    <w:rsid w:val="009E3DD4"/>
    <w:rsid w:val="009E4CA6"/>
    <w:rsid w:val="009E6057"/>
    <w:rsid w:val="009E67B8"/>
    <w:rsid w:val="009E6926"/>
    <w:rsid w:val="009E7B27"/>
    <w:rsid w:val="009F0D4B"/>
    <w:rsid w:val="009F1485"/>
    <w:rsid w:val="009F391A"/>
    <w:rsid w:val="009F5EC3"/>
    <w:rsid w:val="009F633C"/>
    <w:rsid w:val="009F63BD"/>
    <w:rsid w:val="009F6C3A"/>
    <w:rsid w:val="009F78FD"/>
    <w:rsid w:val="009F7926"/>
    <w:rsid w:val="009F7AC4"/>
    <w:rsid w:val="00A01179"/>
    <w:rsid w:val="00A0134C"/>
    <w:rsid w:val="00A01847"/>
    <w:rsid w:val="00A02CAE"/>
    <w:rsid w:val="00A041A3"/>
    <w:rsid w:val="00A05511"/>
    <w:rsid w:val="00A06594"/>
    <w:rsid w:val="00A06782"/>
    <w:rsid w:val="00A06E7B"/>
    <w:rsid w:val="00A06FAD"/>
    <w:rsid w:val="00A07473"/>
    <w:rsid w:val="00A07694"/>
    <w:rsid w:val="00A10516"/>
    <w:rsid w:val="00A10BC6"/>
    <w:rsid w:val="00A11848"/>
    <w:rsid w:val="00A123A1"/>
    <w:rsid w:val="00A123E7"/>
    <w:rsid w:val="00A1250D"/>
    <w:rsid w:val="00A13581"/>
    <w:rsid w:val="00A15002"/>
    <w:rsid w:val="00A15413"/>
    <w:rsid w:val="00A15B00"/>
    <w:rsid w:val="00A166FD"/>
    <w:rsid w:val="00A16B5B"/>
    <w:rsid w:val="00A218EC"/>
    <w:rsid w:val="00A21D39"/>
    <w:rsid w:val="00A22101"/>
    <w:rsid w:val="00A22D54"/>
    <w:rsid w:val="00A23F09"/>
    <w:rsid w:val="00A2448F"/>
    <w:rsid w:val="00A2450B"/>
    <w:rsid w:val="00A24601"/>
    <w:rsid w:val="00A24D2A"/>
    <w:rsid w:val="00A260DD"/>
    <w:rsid w:val="00A26799"/>
    <w:rsid w:val="00A26899"/>
    <w:rsid w:val="00A26B5C"/>
    <w:rsid w:val="00A26E25"/>
    <w:rsid w:val="00A2780E"/>
    <w:rsid w:val="00A31AFE"/>
    <w:rsid w:val="00A31CD7"/>
    <w:rsid w:val="00A31ED7"/>
    <w:rsid w:val="00A32502"/>
    <w:rsid w:val="00A3276C"/>
    <w:rsid w:val="00A32EDF"/>
    <w:rsid w:val="00A33A0D"/>
    <w:rsid w:val="00A33BD8"/>
    <w:rsid w:val="00A33D42"/>
    <w:rsid w:val="00A347F3"/>
    <w:rsid w:val="00A35E27"/>
    <w:rsid w:val="00A36631"/>
    <w:rsid w:val="00A37623"/>
    <w:rsid w:val="00A37760"/>
    <w:rsid w:val="00A40362"/>
    <w:rsid w:val="00A40AFE"/>
    <w:rsid w:val="00A41639"/>
    <w:rsid w:val="00A430EB"/>
    <w:rsid w:val="00A438AD"/>
    <w:rsid w:val="00A4471A"/>
    <w:rsid w:val="00A448E7"/>
    <w:rsid w:val="00A450CD"/>
    <w:rsid w:val="00A452FA"/>
    <w:rsid w:val="00A45356"/>
    <w:rsid w:val="00A4559E"/>
    <w:rsid w:val="00A45CA5"/>
    <w:rsid w:val="00A465FF"/>
    <w:rsid w:val="00A47A27"/>
    <w:rsid w:val="00A512BE"/>
    <w:rsid w:val="00A51AF8"/>
    <w:rsid w:val="00A54CB5"/>
    <w:rsid w:val="00A56AA1"/>
    <w:rsid w:val="00A56B7D"/>
    <w:rsid w:val="00A56D8C"/>
    <w:rsid w:val="00A56DC7"/>
    <w:rsid w:val="00A6026F"/>
    <w:rsid w:val="00A60492"/>
    <w:rsid w:val="00A611AF"/>
    <w:rsid w:val="00A62490"/>
    <w:rsid w:val="00A625A8"/>
    <w:rsid w:val="00A629E2"/>
    <w:rsid w:val="00A64A7A"/>
    <w:rsid w:val="00A65ADA"/>
    <w:rsid w:val="00A66D0E"/>
    <w:rsid w:val="00A6730F"/>
    <w:rsid w:val="00A70105"/>
    <w:rsid w:val="00A70D38"/>
    <w:rsid w:val="00A712BF"/>
    <w:rsid w:val="00A72433"/>
    <w:rsid w:val="00A72F4B"/>
    <w:rsid w:val="00A73117"/>
    <w:rsid w:val="00A733EE"/>
    <w:rsid w:val="00A73ACD"/>
    <w:rsid w:val="00A74211"/>
    <w:rsid w:val="00A75347"/>
    <w:rsid w:val="00A759CD"/>
    <w:rsid w:val="00A769B2"/>
    <w:rsid w:val="00A77BFB"/>
    <w:rsid w:val="00A80296"/>
    <w:rsid w:val="00A8045D"/>
    <w:rsid w:val="00A81234"/>
    <w:rsid w:val="00A82B9B"/>
    <w:rsid w:val="00A837DE"/>
    <w:rsid w:val="00A85BE7"/>
    <w:rsid w:val="00A8620C"/>
    <w:rsid w:val="00A867FA"/>
    <w:rsid w:val="00A86D29"/>
    <w:rsid w:val="00A8755F"/>
    <w:rsid w:val="00A87BC5"/>
    <w:rsid w:val="00A91119"/>
    <w:rsid w:val="00A9375F"/>
    <w:rsid w:val="00A93F49"/>
    <w:rsid w:val="00A93FA6"/>
    <w:rsid w:val="00A945A6"/>
    <w:rsid w:val="00A955B8"/>
    <w:rsid w:val="00A96A55"/>
    <w:rsid w:val="00A96EDC"/>
    <w:rsid w:val="00A97943"/>
    <w:rsid w:val="00AA00BC"/>
    <w:rsid w:val="00AA04F6"/>
    <w:rsid w:val="00AA1122"/>
    <w:rsid w:val="00AA1CA5"/>
    <w:rsid w:val="00AA1F4E"/>
    <w:rsid w:val="00AA2165"/>
    <w:rsid w:val="00AA2457"/>
    <w:rsid w:val="00AA2AAC"/>
    <w:rsid w:val="00AA2B59"/>
    <w:rsid w:val="00AA2F1A"/>
    <w:rsid w:val="00AA3DC4"/>
    <w:rsid w:val="00AA3E14"/>
    <w:rsid w:val="00AA4422"/>
    <w:rsid w:val="00AA5646"/>
    <w:rsid w:val="00AA5C53"/>
    <w:rsid w:val="00AA609E"/>
    <w:rsid w:val="00AA73E3"/>
    <w:rsid w:val="00AA776A"/>
    <w:rsid w:val="00AB0262"/>
    <w:rsid w:val="00AB02D8"/>
    <w:rsid w:val="00AB30EF"/>
    <w:rsid w:val="00AB36AB"/>
    <w:rsid w:val="00AB41D9"/>
    <w:rsid w:val="00AB5DB5"/>
    <w:rsid w:val="00AB6579"/>
    <w:rsid w:val="00AC0914"/>
    <w:rsid w:val="00AC0A9D"/>
    <w:rsid w:val="00AC1662"/>
    <w:rsid w:val="00AC1663"/>
    <w:rsid w:val="00AC2E98"/>
    <w:rsid w:val="00AC3727"/>
    <w:rsid w:val="00AC407B"/>
    <w:rsid w:val="00AC4459"/>
    <w:rsid w:val="00AC4B74"/>
    <w:rsid w:val="00AC5B5F"/>
    <w:rsid w:val="00AC5FA6"/>
    <w:rsid w:val="00AC60C4"/>
    <w:rsid w:val="00AC62CE"/>
    <w:rsid w:val="00AD0A3C"/>
    <w:rsid w:val="00AD2AFB"/>
    <w:rsid w:val="00AD30C4"/>
    <w:rsid w:val="00AD3336"/>
    <w:rsid w:val="00AD3B88"/>
    <w:rsid w:val="00AD58FC"/>
    <w:rsid w:val="00AE08F2"/>
    <w:rsid w:val="00AE0D16"/>
    <w:rsid w:val="00AE0F55"/>
    <w:rsid w:val="00AE1219"/>
    <w:rsid w:val="00AE241E"/>
    <w:rsid w:val="00AE26CB"/>
    <w:rsid w:val="00AE3149"/>
    <w:rsid w:val="00AE3A6F"/>
    <w:rsid w:val="00AE3A91"/>
    <w:rsid w:val="00AE44CA"/>
    <w:rsid w:val="00AE47E2"/>
    <w:rsid w:val="00AE54C3"/>
    <w:rsid w:val="00AE6B24"/>
    <w:rsid w:val="00AE6C1A"/>
    <w:rsid w:val="00AE7295"/>
    <w:rsid w:val="00AE7C31"/>
    <w:rsid w:val="00AF1162"/>
    <w:rsid w:val="00AF11D9"/>
    <w:rsid w:val="00AF395C"/>
    <w:rsid w:val="00AF39BD"/>
    <w:rsid w:val="00AF3B69"/>
    <w:rsid w:val="00AF477B"/>
    <w:rsid w:val="00AF58D1"/>
    <w:rsid w:val="00AF618A"/>
    <w:rsid w:val="00AF6E57"/>
    <w:rsid w:val="00AF7B0C"/>
    <w:rsid w:val="00B01863"/>
    <w:rsid w:val="00B01C6A"/>
    <w:rsid w:val="00B021BA"/>
    <w:rsid w:val="00B02A09"/>
    <w:rsid w:val="00B02B7A"/>
    <w:rsid w:val="00B02E60"/>
    <w:rsid w:val="00B02F2A"/>
    <w:rsid w:val="00B02FEE"/>
    <w:rsid w:val="00B03204"/>
    <w:rsid w:val="00B0326C"/>
    <w:rsid w:val="00B03B6D"/>
    <w:rsid w:val="00B04A4E"/>
    <w:rsid w:val="00B05419"/>
    <w:rsid w:val="00B0589E"/>
    <w:rsid w:val="00B058B8"/>
    <w:rsid w:val="00B05B5B"/>
    <w:rsid w:val="00B065C1"/>
    <w:rsid w:val="00B06D6F"/>
    <w:rsid w:val="00B06DCD"/>
    <w:rsid w:val="00B06FDD"/>
    <w:rsid w:val="00B073F6"/>
    <w:rsid w:val="00B07570"/>
    <w:rsid w:val="00B07806"/>
    <w:rsid w:val="00B07D21"/>
    <w:rsid w:val="00B1001C"/>
    <w:rsid w:val="00B10217"/>
    <w:rsid w:val="00B10885"/>
    <w:rsid w:val="00B12C4C"/>
    <w:rsid w:val="00B132D6"/>
    <w:rsid w:val="00B15213"/>
    <w:rsid w:val="00B15DC9"/>
    <w:rsid w:val="00B1759B"/>
    <w:rsid w:val="00B200E0"/>
    <w:rsid w:val="00B2128E"/>
    <w:rsid w:val="00B2155F"/>
    <w:rsid w:val="00B23616"/>
    <w:rsid w:val="00B243C9"/>
    <w:rsid w:val="00B248A2"/>
    <w:rsid w:val="00B25403"/>
    <w:rsid w:val="00B260E8"/>
    <w:rsid w:val="00B2628E"/>
    <w:rsid w:val="00B26ECB"/>
    <w:rsid w:val="00B30C54"/>
    <w:rsid w:val="00B31049"/>
    <w:rsid w:val="00B31119"/>
    <w:rsid w:val="00B31EBF"/>
    <w:rsid w:val="00B323FF"/>
    <w:rsid w:val="00B329C3"/>
    <w:rsid w:val="00B32CDB"/>
    <w:rsid w:val="00B32D8F"/>
    <w:rsid w:val="00B33429"/>
    <w:rsid w:val="00B34568"/>
    <w:rsid w:val="00B34648"/>
    <w:rsid w:val="00B34CAF"/>
    <w:rsid w:val="00B35CCB"/>
    <w:rsid w:val="00B43257"/>
    <w:rsid w:val="00B45CF1"/>
    <w:rsid w:val="00B45D63"/>
    <w:rsid w:val="00B4717E"/>
    <w:rsid w:val="00B50574"/>
    <w:rsid w:val="00B50D62"/>
    <w:rsid w:val="00B51064"/>
    <w:rsid w:val="00B52852"/>
    <w:rsid w:val="00B52A9F"/>
    <w:rsid w:val="00B52AEC"/>
    <w:rsid w:val="00B52F6D"/>
    <w:rsid w:val="00B53944"/>
    <w:rsid w:val="00B53E9B"/>
    <w:rsid w:val="00B53F2D"/>
    <w:rsid w:val="00B540FC"/>
    <w:rsid w:val="00B55269"/>
    <w:rsid w:val="00B555AC"/>
    <w:rsid w:val="00B578DA"/>
    <w:rsid w:val="00B6055C"/>
    <w:rsid w:val="00B61BC4"/>
    <w:rsid w:val="00B62E01"/>
    <w:rsid w:val="00B640EE"/>
    <w:rsid w:val="00B64835"/>
    <w:rsid w:val="00B65157"/>
    <w:rsid w:val="00B65355"/>
    <w:rsid w:val="00B65B27"/>
    <w:rsid w:val="00B66C86"/>
    <w:rsid w:val="00B67527"/>
    <w:rsid w:val="00B71590"/>
    <w:rsid w:val="00B72B53"/>
    <w:rsid w:val="00B72C7E"/>
    <w:rsid w:val="00B731F7"/>
    <w:rsid w:val="00B7359C"/>
    <w:rsid w:val="00B74993"/>
    <w:rsid w:val="00B7527A"/>
    <w:rsid w:val="00B758D7"/>
    <w:rsid w:val="00B75F8E"/>
    <w:rsid w:val="00B7731D"/>
    <w:rsid w:val="00B77844"/>
    <w:rsid w:val="00B8300C"/>
    <w:rsid w:val="00B83A18"/>
    <w:rsid w:val="00B83D93"/>
    <w:rsid w:val="00B853F1"/>
    <w:rsid w:val="00B86632"/>
    <w:rsid w:val="00B87EB4"/>
    <w:rsid w:val="00B901AC"/>
    <w:rsid w:val="00B9076D"/>
    <w:rsid w:val="00B90D43"/>
    <w:rsid w:val="00B91CC7"/>
    <w:rsid w:val="00B925BE"/>
    <w:rsid w:val="00B92A0A"/>
    <w:rsid w:val="00B92ADA"/>
    <w:rsid w:val="00B9348B"/>
    <w:rsid w:val="00B9414A"/>
    <w:rsid w:val="00B94281"/>
    <w:rsid w:val="00B94BE9"/>
    <w:rsid w:val="00B94C29"/>
    <w:rsid w:val="00B95007"/>
    <w:rsid w:val="00B95905"/>
    <w:rsid w:val="00B96064"/>
    <w:rsid w:val="00B963CC"/>
    <w:rsid w:val="00B97643"/>
    <w:rsid w:val="00B97720"/>
    <w:rsid w:val="00B97AA2"/>
    <w:rsid w:val="00BA08D2"/>
    <w:rsid w:val="00BA0948"/>
    <w:rsid w:val="00BA0C3B"/>
    <w:rsid w:val="00BA1560"/>
    <w:rsid w:val="00BA1FD3"/>
    <w:rsid w:val="00BA2268"/>
    <w:rsid w:val="00BA2BF6"/>
    <w:rsid w:val="00BA332C"/>
    <w:rsid w:val="00BA37C9"/>
    <w:rsid w:val="00BA6ECF"/>
    <w:rsid w:val="00BA7577"/>
    <w:rsid w:val="00BA79F1"/>
    <w:rsid w:val="00BA7F1E"/>
    <w:rsid w:val="00BB15C6"/>
    <w:rsid w:val="00BB173E"/>
    <w:rsid w:val="00BB1EF7"/>
    <w:rsid w:val="00BB268E"/>
    <w:rsid w:val="00BB270E"/>
    <w:rsid w:val="00BB2CA8"/>
    <w:rsid w:val="00BB31CF"/>
    <w:rsid w:val="00BB3D4A"/>
    <w:rsid w:val="00BB4376"/>
    <w:rsid w:val="00BB455D"/>
    <w:rsid w:val="00BB4A74"/>
    <w:rsid w:val="00BB591F"/>
    <w:rsid w:val="00BB69F2"/>
    <w:rsid w:val="00BB6C4D"/>
    <w:rsid w:val="00BB6E5D"/>
    <w:rsid w:val="00BB79BE"/>
    <w:rsid w:val="00BB7F9B"/>
    <w:rsid w:val="00BC0C66"/>
    <w:rsid w:val="00BC1353"/>
    <w:rsid w:val="00BC295A"/>
    <w:rsid w:val="00BC2F9D"/>
    <w:rsid w:val="00BC304A"/>
    <w:rsid w:val="00BC32D3"/>
    <w:rsid w:val="00BC3CEB"/>
    <w:rsid w:val="00BC3F3B"/>
    <w:rsid w:val="00BC4400"/>
    <w:rsid w:val="00BC46B3"/>
    <w:rsid w:val="00BC59E5"/>
    <w:rsid w:val="00BC6FB0"/>
    <w:rsid w:val="00BC7B96"/>
    <w:rsid w:val="00BD01A5"/>
    <w:rsid w:val="00BD0AEE"/>
    <w:rsid w:val="00BD210E"/>
    <w:rsid w:val="00BD2B62"/>
    <w:rsid w:val="00BD2E00"/>
    <w:rsid w:val="00BD3115"/>
    <w:rsid w:val="00BD34EA"/>
    <w:rsid w:val="00BD3563"/>
    <w:rsid w:val="00BD515D"/>
    <w:rsid w:val="00BD65F1"/>
    <w:rsid w:val="00BD6A92"/>
    <w:rsid w:val="00BD6CD2"/>
    <w:rsid w:val="00BD725E"/>
    <w:rsid w:val="00BD76F1"/>
    <w:rsid w:val="00BE1F5C"/>
    <w:rsid w:val="00BE2098"/>
    <w:rsid w:val="00BE2830"/>
    <w:rsid w:val="00BE4848"/>
    <w:rsid w:val="00BE5209"/>
    <w:rsid w:val="00BE6AFB"/>
    <w:rsid w:val="00BE6B00"/>
    <w:rsid w:val="00BE733E"/>
    <w:rsid w:val="00BE735A"/>
    <w:rsid w:val="00BE7C8A"/>
    <w:rsid w:val="00BF0742"/>
    <w:rsid w:val="00BF09C4"/>
    <w:rsid w:val="00BF0D41"/>
    <w:rsid w:val="00BF15D7"/>
    <w:rsid w:val="00BF19B1"/>
    <w:rsid w:val="00BF315A"/>
    <w:rsid w:val="00BF3BF7"/>
    <w:rsid w:val="00BF3EAC"/>
    <w:rsid w:val="00BF466B"/>
    <w:rsid w:val="00BF475A"/>
    <w:rsid w:val="00BF4D4C"/>
    <w:rsid w:val="00BF4E0C"/>
    <w:rsid w:val="00BF644F"/>
    <w:rsid w:val="00BF6D53"/>
    <w:rsid w:val="00BF755A"/>
    <w:rsid w:val="00C014D8"/>
    <w:rsid w:val="00C01FD7"/>
    <w:rsid w:val="00C02738"/>
    <w:rsid w:val="00C029CE"/>
    <w:rsid w:val="00C04E4D"/>
    <w:rsid w:val="00C050F7"/>
    <w:rsid w:val="00C05410"/>
    <w:rsid w:val="00C059CF"/>
    <w:rsid w:val="00C1087C"/>
    <w:rsid w:val="00C10CA3"/>
    <w:rsid w:val="00C112B1"/>
    <w:rsid w:val="00C11362"/>
    <w:rsid w:val="00C11689"/>
    <w:rsid w:val="00C133A5"/>
    <w:rsid w:val="00C1346B"/>
    <w:rsid w:val="00C136A4"/>
    <w:rsid w:val="00C13824"/>
    <w:rsid w:val="00C13F1F"/>
    <w:rsid w:val="00C14615"/>
    <w:rsid w:val="00C15363"/>
    <w:rsid w:val="00C154F4"/>
    <w:rsid w:val="00C1636C"/>
    <w:rsid w:val="00C17208"/>
    <w:rsid w:val="00C17BE6"/>
    <w:rsid w:val="00C17FB1"/>
    <w:rsid w:val="00C20891"/>
    <w:rsid w:val="00C217C2"/>
    <w:rsid w:val="00C21C7E"/>
    <w:rsid w:val="00C226A5"/>
    <w:rsid w:val="00C226A6"/>
    <w:rsid w:val="00C22D31"/>
    <w:rsid w:val="00C25D62"/>
    <w:rsid w:val="00C2656E"/>
    <w:rsid w:val="00C274E5"/>
    <w:rsid w:val="00C278AF"/>
    <w:rsid w:val="00C30181"/>
    <w:rsid w:val="00C3075A"/>
    <w:rsid w:val="00C31057"/>
    <w:rsid w:val="00C310D3"/>
    <w:rsid w:val="00C313D1"/>
    <w:rsid w:val="00C31AB7"/>
    <w:rsid w:val="00C3314F"/>
    <w:rsid w:val="00C33630"/>
    <w:rsid w:val="00C355BD"/>
    <w:rsid w:val="00C362B5"/>
    <w:rsid w:val="00C377DB"/>
    <w:rsid w:val="00C37CA9"/>
    <w:rsid w:val="00C40B2D"/>
    <w:rsid w:val="00C428CF"/>
    <w:rsid w:val="00C43EE8"/>
    <w:rsid w:val="00C45681"/>
    <w:rsid w:val="00C4743B"/>
    <w:rsid w:val="00C50855"/>
    <w:rsid w:val="00C50964"/>
    <w:rsid w:val="00C50FDD"/>
    <w:rsid w:val="00C510E9"/>
    <w:rsid w:val="00C51808"/>
    <w:rsid w:val="00C52AC0"/>
    <w:rsid w:val="00C55805"/>
    <w:rsid w:val="00C558A8"/>
    <w:rsid w:val="00C56CA3"/>
    <w:rsid w:val="00C56DF0"/>
    <w:rsid w:val="00C5794D"/>
    <w:rsid w:val="00C608A1"/>
    <w:rsid w:val="00C60AB3"/>
    <w:rsid w:val="00C60F86"/>
    <w:rsid w:val="00C6160B"/>
    <w:rsid w:val="00C626B1"/>
    <w:rsid w:val="00C6278F"/>
    <w:rsid w:val="00C633ED"/>
    <w:rsid w:val="00C63FFE"/>
    <w:rsid w:val="00C65048"/>
    <w:rsid w:val="00C65899"/>
    <w:rsid w:val="00C65E84"/>
    <w:rsid w:val="00C66941"/>
    <w:rsid w:val="00C6731E"/>
    <w:rsid w:val="00C678E0"/>
    <w:rsid w:val="00C67E4C"/>
    <w:rsid w:val="00C7046B"/>
    <w:rsid w:val="00C70534"/>
    <w:rsid w:val="00C70A80"/>
    <w:rsid w:val="00C737D3"/>
    <w:rsid w:val="00C743E2"/>
    <w:rsid w:val="00C74681"/>
    <w:rsid w:val="00C749A7"/>
    <w:rsid w:val="00C74B3F"/>
    <w:rsid w:val="00C7573C"/>
    <w:rsid w:val="00C768B4"/>
    <w:rsid w:val="00C77B19"/>
    <w:rsid w:val="00C77B57"/>
    <w:rsid w:val="00C81B19"/>
    <w:rsid w:val="00C8216D"/>
    <w:rsid w:val="00C8449B"/>
    <w:rsid w:val="00C847AE"/>
    <w:rsid w:val="00C86994"/>
    <w:rsid w:val="00C86A8B"/>
    <w:rsid w:val="00C86E9B"/>
    <w:rsid w:val="00C878E3"/>
    <w:rsid w:val="00C901BF"/>
    <w:rsid w:val="00C92912"/>
    <w:rsid w:val="00C92DA1"/>
    <w:rsid w:val="00C92FC4"/>
    <w:rsid w:val="00C9354F"/>
    <w:rsid w:val="00C93F09"/>
    <w:rsid w:val="00C95248"/>
    <w:rsid w:val="00C955BC"/>
    <w:rsid w:val="00C955EA"/>
    <w:rsid w:val="00C95D8E"/>
    <w:rsid w:val="00C96504"/>
    <w:rsid w:val="00CA1144"/>
    <w:rsid w:val="00CA2CCF"/>
    <w:rsid w:val="00CA333E"/>
    <w:rsid w:val="00CA3C48"/>
    <w:rsid w:val="00CA45D0"/>
    <w:rsid w:val="00CA4926"/>
    <w:rsid w:val="00CA5086"/>
    <w:rsid w:val="00CA54C4"/>
    <w:rsid w:val="00CA6280"/>
    <w:rsid w:val="00CA6557"/>
    <w:rsid w:val="00CA69C7"/>
    <w:rsid w:val="00CA6AE3"/>
    <w:rsid w:val="00CA6D54"/>
    <w:rsid w:val="00CA7793"/>
    <w:rsid w:val="00CA7C5F"/>
    <w:rsid w:val="00CB062F"/>
    <w:rsid w:val="00CB0E14"/>
    <w:rsid w:val="00CB20E8"/>
    <w:rsid w:val="00CB3D54"/>
    <w:rsid w:val="00CB3FF2"/>
    <w:rsid w:val="00CB48C8"/>
    <w:rsid w:val="00CB50EF"/>
    <w:rsid w:val="00CC07C4"/>
    <w:rsid w:val="00CC0868"/>
    <w:rsid w:val="00CC0C52"/>
    <w:rsid w:val="00CC1F1A"/>
    <w:rsid w:val="00CC2169"/>
    <w:rsid w:val="00CC3101"/>
    <w:rsid w:val="00CC3295"/>
    <w:rsid w:val="00CC3E1C"/>
    <w:rsid w:val="00CC4BE1"/>
    <w:rsid w:val="00CC50F4"/>
    <w:rsid w:val="00CC53E2"/>
    <w:rsid w:val="00CC5E7D"/>
    <w:rsid w:val="00CC5F91"/>
    <w:rsid w:val="00CC661B"/>
    <w:rsid w:val="00CC763D"/>
    <w:rsid w:val="00CD0B2A"/>
    <w:rsid w:val="00CD1A99"/>
    <w:rsid w:val="00CD2572"/>
    <w:rsid w:val="00CD2594"/>
    <w:rsid w:val="00CD4145"/>
    <w:rsid w:val="00CD6815"/>
    <w:rsid w:val="00CD7161"/>
    <w:rsid w:val="00CE085E"/>
    <w:rsid w:val="00CE0E8F"/>
    <w:rsid w:val="00CE142A"/>
    <w:rsid w:val="00CE1D6F"/>
    <w:rsid w:val="00CE21CF"/>
    <w:rsid w:val="00CE2719"/>
    <w:rsid w:val="00CE2EB3"/>
    <w:rsid w:val="00CE379D"/>
    <w:rsid w:val="00CE4F49"/>
    <w:rsid w:val="00CE5C28"/>
    <w:rsid w:val="00CE73F9"/>
    <w:rsid w:val="00CF054D"/>
    <w:rsid w:val="00CF0AEA"/>
    <w:rsid w:val="00CF2FB5"/>
    <w:rsid w:val="00CF3B62"/>
    <w:rsid w:val="00CF48F7"/>
    <w:rsid w:val="00CF4FE5"/>
    <w:rsid w:val="00CF616F"/>
    <w:rsid w:val="00CF6E07"/>
    <w:rsid w:val="00CF7D3F"/>
    <w:rsid w:val="00D013A0"/>
    <w:rsid w:val="00D01A94"/>
    <w:rsid w:val="00D025B5"/>
    <w:rsid w:val="00D0261A"/>
    <w:rsid w:val="00D029D5"/>
    <w:rsid w:val="00D030FA"/>
    <w:rsid w:val="00D058DC"/>
    <w:rsid w:val="00D065EC"/>
    <w:rsid w:val="00D06651"/>
    <w:rsid w:val="00D07333"/>
    <w:rsid w:val="00D07B64"/>
    <w:rsid w:val="00D10126"/>
    <w:rsid w:val="00D103D6"/>
    <w:rsid w:val="00D11237"/>
    <w:rsid w:val="00D11833"/>
    <w:rsid w:val="00D136C9"/>
    <w:rsid w:val="00D13AAD"/>
    <w:rsid w:val="00D13D08"/>
    <w:rsid w:val="00D14082"/>
    <w:rsid w:val="00D16140"/>
    <w:rsid w:val="00D16AE6"/>
    <w:rsid w:val="00D16B34"/>
    <w:rsid w:val="00D17241"/>
    <w:rsid w:val="00D1777C"/>
    <w:rsid w:val="00D226E3"/>
    <w:rsid w:val="00D228FC"/>
    <w:rsid w:val="00D22F08"/>
    <w:rsid w:val="00D2338B"/>
    <w:rsid w:val="00D2355F"/>
    <w:rsid w:val="00D239F8"/>
    <w:rsid w:val="00D2745B"/>
    <w:rsid w:val="00D31384"/>
    <w:rsid w:val="00D31E05"/>
    <w:rsid w:val="00D32F2D"/>
    <w:rsid w:val="00D33C86"/>
    <w:rsid w:val="00D36FAD"/>
    <w:rsid w:val="00D37954"/>
    <w:rsid w:val="00D4130F"/>
    <w:rsid w:val="00D415C4"/>
    <w:rsid w:val="00D4264E"/>
    <w:rsid w:val="00D4288A"/>
    <w:rsid w:val="00D42D6C"/>
    <w:rsid w:val="00D43E07"/>
    <w:rsid w:val="00D458A4"/>
    <w:rsid w:val="00D46168"/>
    <w:rsid w:val="00D46790"/>
    <w:rsid w:val="00D46B0E"/>
    <w:rsid w:val="00D46DA0"/>
    <w:rsid w:val="00D47239"/>
    <w:rsid w:val="00D472A2"/>
    <w:rsid w:val="00D47617"/>
    <w:rsid w:val="00D500B1"/>
    <w:rsid w:val="00D50E0D"/>
    <w:rsid w:val="00D513BA"/>
    <w:rsid w:val="00D52183"/>
    <w:rsid w:val="00D5219C"/>
    <w:rsid w:val="00D522E8"/>
    <w:rsid w:val="00D525B6"/>
    <w:rsid w:val="00D52990"/>
    <w:rsid w:val="00D54C2A"/>
    <w:rsid w:val="00D55743"/>
    <w:rsid w:val="00D577E0"/>
    <w:rsid w:val="00D603C5"/>
    <w:rsid w:val="00D61E40"/>
    <w:rsid w:val="00D632DC"/>
    <w:rsid w:val="00D63C5E"/>
    <w:rsid w:val="00D6412E"/>
    <w:rsid w:val="00D649A3"/>
    <w:rsid w:val="00D655E3"/>
    <w:rsid w:val="00D655F1"/>
    <w:rsid w:val="00D65930"/>
    <w:rsid w:val="00D6643C"/>
    <w:rsid w:val="00D7058B"/>
    <w:rsid w:val="00D71DCF"/>
    <w:rsid w:val="00D71F86"/>
    <w:rsid w:val="00D72A09"/>
    <w:rsid w:val="00D72E4C"/>
    <w:rsid w:val="00D735B7"/>
    <w:rsid w:val="00D738DA"/>
    <w:rsid w:val="00D73B70"/>
    <w:rsid w:val="00D73CFB"/>
    <w:rsid w:val="00D742D1"/>
    <w:rsid w:val="00D7560E"/>
    <w:rsid w:val="00D76EC5"/>
    <w:rsid w:val="00D80767"/>
    <w:rsid w:val="00D809A8"/>
    <w:rsid w:val="00D80A9A"/>
    <w:rsid w:val="00D80C9D"/>
    <w:rsid w:val="00D81B56"/>
    <w:rsid w:val="00D8265C"/>
    <w:rsid w:val="00D829C5"/>
    <w:rsid w:val="00D82F67"/>
    <w:rsid w:val="00D83C84"/>
    <w:rsid w:val="00D8446A"/>
    <w:rsid w:val="00D84809"/>
    <w:rsid w:val="00D8567B"/>
    <w:rsid w:val="00D859CD"/>
    <w:rsid w:val="00D860D3"/>
    <w:rsid w:val="00D86243"/>
    <w:rsid w:val="00D86571"/>
    <w:rsid w:val="00D870EF"/>
    <w:rsid w:val="00D87F11"/>
    <w:rsid w:val="00D9063E"/>
    <w:rsid w:val="00D90AEF"/>
    <w:rsid w:val="00D9118E"/>
    <w:rsid w:val="00D91447"/>
    <w:rsid w:val="00D917AE"/>
    <w:rsid w:val="00D91AB4"/>
    <w:rsid w:val="00D91BAD"/>
    <w:rsid w:val="00D922E4"/>
    <w:rsid w:val="00D92597"/>
    <w:rsid w:val="00D92971"/>
    <w:rsid w:val="00D92BCB"/>
    <w:rsid w:val="00D93256"/>
    <w:rsid w:val="00D935D0"/>
    <w:rsid w:val="00D93ECC"/>
    <w:rsid w:val="00D941B9"/>
    <w:rsid w:val="00D946FD"/>
    <w:rsid w:val="00D94DE6"/>
    <w:rsid w:val="00D9564E"/>
    <w:rsid w:val="00D96B1F"/>
    <w:rsid w:val="00D97769"/>
    <w:rsid w:val="00DA0D49"/>
    <w:rsid w:val="00DA0E71"/>
    <w:rsid w:val="00DA2496"/>
    <w:rsid w:val="00DA2EC0"/>
    <w:rsid w:val="00DA3552"/>
    <w:rsid w:val="00DA3C04"/>
    <w:rsid w:val="00DA3CE4"/>
    <w:rsid w:val="00DA3FC7"/>
    <w:rsid w:val="00DA48F1"/>
    <w:rsid w:val="00DA57F3"/>
    <w:rsid w:val="00DA59E9"/>
    <w:rsid w:val="00DA5FFD"/>
    <w:rsid w:val="00DA61B5"/>
    <w:rsid w:val="00DA7135"/>
    <w:rsid w:val="00DA7482"/>
    <w:rsid w:val="00DA7779"/>
    <w:rsid w:val="00DB09BE"/>
    <w:rsid w:val="00DB0B2B"/>
    <w:rsid w:val="00DB11FB"/>
    <w:rsid w:val="00DB1EFB"/>
    <w:rsid w:val="00DB3539"/>
    <w:rsid w:val="00DB412D"/>
    <w:rsid w:val="00DB4248"/>
    <w:rsid w:val="00DB4386"/>
    <w:rsid w:val="00DB4AE1"/>
    <w:rsid w:val="00DB5806"/>
    <w:rsid w:val="00DB5AFE"/>
    <w:rsid w:val="00DB6DBB"/>
    <w:rsid w:val="00DB7C3B"/>
    <w:rsid w:val="00DC0066"/>
    <w:rsid w:val="00DC0537"/>
    <w:rsid w:val="00DC0A4B"/>
    <w:rsid w:val="00DC20F5"/>
    <w:rsid w:val="00DC26D1"/>
    <w:rsid w:val="00DC2A7A"/>
    <w:rsid w:val="00DC3321"/>
    <w:rsid w:val="00DC3C03"/>
    <w:rsid w:val="00DC532D"/>
    <w:rsid w:val="00DC57AA"/>
    <w:rsid w:val="00DC674D"/>
    <w:rsid w:val="00DC73D4"/>
    <w:rsid w:val="00DC77A8"/>
    <w:rsid w:val="00DC7BB3"/>
    <w:rsid w:val="00DD051E"/>
    <w:rsid w:val="00DD0E4C"/>
    <w:rsid w:val="00DD1957"/>
    <w:rsid w:val="00DD1B9C"/>
    <w:rsid w:val="00DD23E3"/>
    <w:rsid w:val="00DD2ADD"/>
    <w:rsid w:val="00DD346A"/>
    <w:rsid w:val="00DD39F9"/>
    <w:rsid w:val="00DD4FFD"/>
    <w:rsid w:val="00DD50B1"/>
    <w:rsid w:val="00DD5100"/>
    <w:rsid w:val="00DD5A8D"/>
    <w:rsid w:val="00DD5F4E"/>
    <w:rsid w:val="00DE12CE"/>
    <w:rsid w:val="00DE1A16"/>
    <w:rsid w:val="00DE3404"/>
    <w:rsid w:val="00DE44CC"/>
    <w:rsid w:val="00DE4DF3"/>
    <w:rsid w:val="00DE6773"/>
    <w:rsid w:val="00DE6C51"/>
    <w:rsid w:val="00DF0125"/>
    <w:rsid w:val="00DF0616"/>
    <w:rsid w:val="00DF13C0"/>
    <w:rsid w:val="00DF1CCB"/>
    <w:rsid w:val="00DF2669"/>
    <w:rsid w:val="00DF3591"/>
    <w:rsid w:val="00DF384D"/>
    <w:rsid w:val="00DF3CEA"/>
    <w:rsid w:val="00DF3E56"/>
    <w:rsid w:val="00DF4FFB"/>
    <w:rsid w:val="00DF58DF"/>
    <w:rsid w:val="00DF6F7C"/>
    <w:rsid w:val="00DF7570"/>
    <w:rsid w:val="00DF7BD0"/>
    <w:rsid w:val="00DF7CA4"/>
    <w:rsid w:val="00E0047A"/>
    <w:rsid w:val="00E014FC"/>
    <w:rsid w:val="00E033AD"/>
    <w:rsid w:val="00E034B9"/>
    <w:rsid w:val="00E035D0"/>
    <w:rsid w:val="00E03CB3"/>
    <w:rsid w:val="00E04310"/>
    <w:rsid w:val="00E0434B"/>
    <w:rsid w:val="00E0636A"/>
    <w:rsid w:val="00E0682A"/>
    <w:rsid w:val="00E06E8C"/>
    <w:rsid w:val="00E06F0B"/>
    <w:rsid w:val="00E1020A"/>
    <w:rsid w:val="00E13EE4"/>
    <w:rsid w:val="00E14109"/>
    <w:rsid w:val="00E14D68"/>
    <w:rsid w:val="00E165D1"/>
    <w:rsid w:val="00E16914"/>
    <w:rsid w:val="00E1751E"/>
    <w:rsid w:val="00E201A8"/>
    <w:rsid w:val="00E2041A"/>
    <w:rsid w:val="00E20936"/>
    <w:rsid w:val="00E214BA"/>
    <w:rsid w:val="00E22414"/>
    <w:rsid w:val="00E22456"/>
    <w:rsid w:val="00E22DD8"/>
    <w:rsid w:val="00E255CB"/>
    <w:rsid w:val="00E26D11"/>
    <w:rsid w:val="00E27808"/>
    <w:rsid w:val="00E27BC8"/>
    <w:rsid w:val="00E31551"/>
    <w:rsid w:val="00E31CC0"/>
    <w:rsid w:val="00E32175"/>
    <w:rsid w:val="00E35953"/>
    <w:rsid w:val="00E36195"/>
    <w:rsid w:val="00E37FAE"/>
    <w:rsid w:val="00E416EB"/>
    <w:rsid w:val="00E42914"/>
    <w:rsid w:val="00E43EB9"/>
    <w:rsid w:val="00E45251"/>
    <w:rsid w:val="00E4609C"/>
    <w:rsid w:val="00E4645E"/>
    <w:rsid w:val="00E476CB"/>
    <w:rsid w:val="00E50307"/>
    <w:rsid w:val="00E5052D"/>
    <w:rsid w:val="00E51E9A"/>
    <w:rsid w:val="00E5278A"/>
    <w:rsid w:val="00E52D78"/>
    <w:rsid w:val="00E5316E"/>
    <w:rsid w:val="00E54553"/>
    <w:rsid w:val="00E554AE"/>
    <w:rsid w:val="00E55671"/>
    <w:rsid w:val="00E564A9"/>
    <w:rsid w:val="00E56E10"/>
    <w:rsid w:val="00E57FBC"/>
    <w:rsid w:val="00E60CA8"/>
    <w:rsid w:val="00E614AA"/>
    <w:rsid w:val="00E615A0"/>
    <w:rsid w:val="00E61CB4"/>
    <w:rsid w:val="00E64055"/>
    <w:rsid w:val="00E64D1B"/>
    <w:rsid w:val="00E65742"/>
    <w:rsid w:val="00E65FDB"/>
    <w:rsid w:val="00E66543"/>
    <w:rsid w:val="00E70720"/>
    <w:rsid w:val="00E717AD"/>
    <w:rsid w:val="00E722E8"/>
    <w:rsid w:val="00E735C4"/>
    <w:rsid w:val="00E74340"/>
    <w:rsid w:val="00E744B5"/>
    <w:rsid w:val="00E75167"/>
    <w:rsid w:val="00E7563F"/>
    <w:rsid w:val="00E76AC4"/>
    <w:rsid w:val="00E771A3"/>
    <w:rsid w:val="00E776D0"/>
    <w:rsid w:val="00E800B4"/>
    <w:rsid w:val="00E80309"/>
    <w:rsid w:val="00E80BEA"/>
    <w:rsid w:val="00E81B43"/>
    <w:rsid w:val="00E82836"/>
    <w:rsid w:val="00E830D6"/>
    <w:rsid w:val="00E8354F"/>
    <w:rsid w:val="00E83981"/>
    <w:rsid w:val="00E847EF"/>
    <w:rsid w:val="00E86A1A"/>
    <w:rsid w:val="00E86CE6"/>
    <w:rsid w:val="00E86D5A"/>
    <w:rsid w:val="00E86F41"/>
    <w:rsid w:val="00E874ED"/>
    <w:rsid w:val="00E9183C"/>
    <w:rsid w:val="00E918AA"/>
    <w:rsid w:val="00E92CE9"/>
    <w:rsid w:val="00E93086"/>
    <w:rsid w:val="00E94BF5"/>
    <w:rsid w:val="00E94E1E"/>
    <w:rsid w:val="00E9530B"/>
    <w:rsid w:val="00E954C1"/>
    <w:rsid w:val="00E959A3"/>
    <w:rsid w:val="00EA05F7"/>
    <w:rsid w:val="00EA0781"/>
    <w:rsid w:val="00EA3349"/>
    <w:rsid w:val="00EA6483"/>
    <w:rsid w:val="00EA675C"/>
    <w:rsid w:val="00EA6B16"/>
    <w:rsid w:val="00EA7DB8"/>
    <w:rsid w:val="00EB0EA8"/>
    <w:rsid w:val="00EB1759"/>
    <w:rsid w:val="00EB296A"/>
    <w:rsid w:val="00EB3B94"/>
    <w:rsid w:val="00EB42E3"/>
    <w:rsid w:val="00EB4825"/>
    <w:rsid w:val="00EB4A5F"/>
    <w:rsid w:val="00EB69D6"/>
    <w:rsid w:val="00EB6CE3"/>
    <w:rsid w:val="00EB6F2E"/>
    <w:rsid w:val="00EC0630"/>
    <w:rsid w:val="00EC10CB"/>
    <w:rsid w:val="00EC16B9"/>
    <w:rsid w:val="00EC1735"/>
    <w:rsid w:val="00EC28E1"/>
    <w:rsid w:val="00EC2943"/>
    <w:rsid w:val="00EC2F7F"/>
    <w:rsid w:val="00EC38A1"/>
    <w:rsid w:val="00EC4148"/>
    <w:rsid w:val="00EC457D"/>
    <w:rsid w:val="00EC574C"/>
    <w:rsid w:val="00EC5F01"/>
    <w:rsid w:val="00EC6A06"/>
    <w:rsid w:val="00EC6A7B"/>
    <w:rsid w:val="00EC716D"/>
    <w:rsid w:val="00ED1801"/>
    <w:rsid w:val="00ED194D"/>
    <w:rsid w:val="00ED1F6D"/>
    <w:rsid w:val="00ED1FD2"/>
    <w:rsid w:val="00ED1FED"/>
    <w:rsid w:val="00ED2190"/>
    <w:rsid w:val="00ED2778"/>
    <w:rsid w:val="00ED2F82"/>
    <w:rsid w:val="00ED52E6"/>
    <w:rsid w:val="00ED5859"/>
    <w:rsid w:val="00ED595F"/>
    <w:rsid w:val="00ED5BF4"/>
    <w:rsid w:val="00ED5F84"/>
    <w:rsid w:val="00ED651A"/>
    <w:rsid w:val="00ED65B6"/>
    <w:rsid w:val="00ED7949"/>
    <w:rsid w:val="00EE1247"/>
    <w:rsid w:val="00EE12FF"/>
    <w:rsid w:val="00EE177E"/>
    <w:rsid w:val="00EE254C"/>
    <w:rsid w:val="00EE3A9A"/>
    <w:rsid w:val="00EE3DA9"/>
    <w:rsid w:val="00EE3F87"/>
    <w:rsid w:val="00EE4AD7"/>
    <w:rsid w:val="00EE5D6E"/>
    <w:rsid w:val="00EE6A6D"/>
    <w:rsid w:val="00EE765F"/>
    <w:rsid w:val="00EE7E97"/>
    <w:rsid w:val="00EF0453"/>
    <w:rsid w:val="00EF04E4"/>
    <w:rsid w:val="00EF217F"/>
    <w:rsid w:val="00EF2B97"/>
    <w:rsid w:val="00EF39FC"/>
    <w:rsid w:val="00EF420C"/>
    <w:rsid w:val="00EF4EA7"/>
    <w:rsid w:val="00EF5CC9"/>
    <w:rsid w:val="00EF6447"/>
    <w:rsid w:val="00EF6BC3"/>
    <w:rsid w:val="00EF6D3B"/>
    <w:rsid w:val="00EF7833"/>
    <w:rsid w:val="00EF7C73"/>
    <w:rsid w:val="00EF7E6A"/>
    <w:rsid w:val="00F0015E"/>
    <w:rsid w:val="00F00562"/>
    <w:rsid w:val="00F00FC2"/>
    <w:rsid w:val="00F013D7"/>
    <w:rsid w:val="00F0153B"/>
    <w:rsid w:val="00F01561"/>
    <w:rsid w:val="00F01977"/>
    <w:rsid w:val="00F0198E"/>
    <w:rsid w:val="00F02D41"/>
    <w:rsid w:val="00F04473"/>
    <w:rsid w:val="00F04B95"/>
    <w:rsid w:val="00F051AB"/>
    <w:rsid w:val="00F0655F"/>
    <w:rsid w:val="00F06650"/>
    <w:rsid w:val="00F06853"/>
    <w:rsid w:val="00F105EC"/>
    <w:rsid w:val="00F10813"/>
    <w:rsid w:val="00F10B98"/>
    <w:rsid w:val="00F112E0"/>
    <w:rsid w:val="00F1143E"/>
    <w:rsid w:val="00F1164A"/>
    <w:rsid w:val="00F117AB"/>
    <w:rsid w:val="00F1267B"/>
    <w:rsid w:val="00F142ED"/>
    <w:rsid w:val="00F14B1F"/>
    <w:rsid w:val="00F1605C"/>
    <w:rsid w:val="00F16981"/>
    <w:rsid w:val="00F17149"/>
    <w:rsid w:val="00F176D4"/>
    <w:rsid w:val="00F17C5C"/>
    <w:rsid w:val="00F222E7"/>
    <w:rsid w:val="00F22342"/>
    <w:rsid w:val="00F2243A"/>
    <w:rsid w:val="00F22515"/>
    <w:rsid w:val="00F22872"/>
    <w:rsid w:val="00F23F00"/>
    <w:rsid w:val="00F24D71"/>
    <w:rsid w:val="00F25B60"/>
    <w:rsid w:val="00F25D59"/>
    <w:rsid w:val="00F2650B"/>
    <w:rsid w:val="00F26DA9"/>
    <w:rsid w:val="00F2712E"/>
    <w:rsid w:val="00F271B8"/>
    <w:rsid w:val="00F27A8F"/>
    <w:rsid w:val="00F27B50"/>
    <w:rsid w:val="00F303D3"/>
    <w:rsid w:val="00F306DA"/>
    <w:rsid w:val="00F307D7"/>
    <w:rsid w:val="00F30890"/>
    <w:rsid w:val="00F30F53"/>
    <w:rsid w:val="00F331FA"/>
    <w:rsid w:val="00F3367D"/>
    <w:rsid w:val="00F33D6F"/>
    <w:rsid w:val="00F34D6A"/>
    <w:rsid w:val="00F35A05"/>
    <w:rsid w:val="00F363D5"/>
    <w:rsid w:val="00F364CA"/>
    <w:rsid w:val="00F36EA4"/>
    <w:rsid w:val="00F37365"/>
    <w:rsid w:val="00F4122E"/>
    <w:rsid w:val="00F41A8E"/>
    <w:rsid w:val="00F425C4"/>
    <w:rsid w:val="00F42F5D"/>
    <w:rsid w:val="00F44092"/>
    <w:rsid w:val="00F44EB3"/>
    <w:rsid w:val="00F45552"/>
    <w:rsid w:val="00F45AA2"/>
    <w:rsid w:val="00F473E0"/>
    <w:rsid w:val="00F47E84"/>
    <w:rsid w:val="00F51370"/>
    <w:rsid w:val="00F5350A"/>
    <w:rsid w:val="00F5405C"/>
    <w:rsid w:val="00F54285"/>
    <w:rsid w:val="00F54310"/>
    <w:rsid w:val="00F556C9"/>
    <w:rsid w:val="00F557BD"/>
    <w:rsid w:val="00F55888"/>
    <w:rsid w:val="00F55F6D"/>
    <w:rsid w:val="00F5621B"/>
    <w:rsid w:val="00F56C1A"/>
    <w:rsid w:val="00F614B2"/>
    <w:rsid w:val="00F6187E"/>
    <w:rsid w:val="00F623C4"/>
    <w:rsid w:val="00F62AF4"/>
    <w:rsid w:val="00F62CBD"/>
    <w:rsid w:val="00F63114"/>
    <w:rsid w:val="00F6359B"/>
    <w:rsid w:val="00F635E4"/>
    <w:rsid w:val="00F63A66"/>
    <w:rsid w:val="00F65AE5"/>
    <w:rsid w:val="00F65B5A"/>
    <w:rsid w:val="00F667EE"/>
    <w:rsid w:val="00F66CFB"/>
    <w:rsid w:val="00F67986"/>
    <w:rsid w:val="00F70847"/>
    <w:rsid w:val="00F715A9"/>
    <w:rsid w:val="00F71E2D"/>
    <w:rsid w:val="00F72967"/>
    <w:rsid w:val="00F73536"/>
    <w:rsid w:val="00F73EAE"/>
    <w:rsid w:val="00F7408F"/>
    <w:rsid w:val="00F741FB"/>
    <w:rsid w:val="00F74A04"/>
    <w:rsid w:val="00F75D9C"/>
    <w:rsid w:val="00F773ED"/>
    <w:rsid w:val="00F80CC1"/>
    <w:rsid w:val="00F81C56"/>
    <w:rsid w:val="00F84284"/>
    <w:rsid w:val="00F85350"/>
    <w:rsid w:val="00F85AF2"/>
    <w:rsid w:val="00F86482"/>
    <w:rsid w:val="00F8774D"/>
    <w:rsid w:val="00F87AB0"/>
    <w:rsid w:val="00F90543"/>
    <w:rsid w:val="00F90A28"/>
    <w:rsid w:val="00F93334"/>
    <w:rsid w:val="00F936C1"/>
    <w:rsid w:val="00F93E73"/>
    <w:rsid w:val="00F941CB"/>
    <w:rsid w:val="00F95298"/>
    <w:rsid w:val="00F9652C"/>
    <w:rsid w:val="00F9747A"/>
    <w:rsid w:val="00F974C2"/>
    <w:rsid w:val="00FA065E"/>
    <w:rsid w:val="00FA081C"/>
    <w:rsid w:val="00FA2175"/>
    <w:rsid w:val="00FA22CE"/>
    <w:rsid w:val="00FA2447"/>
    <w:rsid w:val="00FA40E2"/>
    <w:rsid w:val="00FA4BC7"/>
    <w:rsid w:val="00FA640E"/>
    <w:rsid w:val="00FA66B4"/>
    <w:rsid w:val="00FA7712"/>
    <w:rsid w:val="00FA7960"/>
    <w:rsid w:val="00FA7CC0"/>
    <w:rsid w:val="00FB22CC"/>
    <w:rsid w:val="00FB2705"/>
    <w:rsid w:val="00FB2A1D"/>
    <w:rsid w:val="00FB372B"/>
    <w:rsid w:val="00FB3EAD"/>
    <w:rsid w:val="00FB4E33"/>
    <w:rsid w:val="00FB54AB"/>
    <w:rsid w:val="00FB590A"/>
    <w:rsid w:val="00FB773D"/>
    <w:rsid w:val="00FC06BD"/>
    <w:rsid w:val="00FC0757"/>
    <w:rsid w:val="00FC0925"/>
    <w:rsid w:val="00FC0A31"/>
    <w:rsid w:val="00FC1523"/>
    <w:rsid w:val="00FC2137"/>
    <w:rsid w:val="00FC2138"/>
    <w:rsid w:val="00FC2584"/>
    <w:rsid w:val="00FC2589"/>
    <w:rsid w:val="00FC41F8"/>
    <w:rsid w:val="00FC4E9D"/>
    <w:rsid w:val="00FC5B12"/>
    <w:rsid w:val="00FC651A"/>
    <w:rsid w:val="00FC73A6"/>
    <w:rsid w:val="00FD00E7"/>
    <w:rsid w:val="00FD0F41"/>
    <w:rsid w:val="00FD20B3"/>
    <w:rsid w:val="00FD267F"/>
    <w:rsid w:val="00FD296C"/>
    <w:rsid w:val="00FD2FAF"/>
    <w:rsid w:val="00FD3AA5"/>
    <w:rsid w:val="00FD4A4E"/>
    <w:rsid w:val="00FD575E"/>
    <w:rsid w:val="00FD78CE"/>
    <w:rsid w:val="00FD7B2B"/>
    <w:rsid w:val="00FE06A8"/>
    <w:rsid w:val="00FE07E6"/>
    <w:rsid w:val="00FE0C97"/>
    <w:rsid w:val="00FE0C9C"/>
    <w:rsid w:val="00FE0D2B"/>
    <w:rsid w:val="00FE1E66"/>
    <w:rsid w:val="00FE3915"/>
    <w:rsid w:val="00FE3FCE"/>
    <w:rsid w:val="00FE4148"/>
    <w:rsid w:val="00FE4A23"/>
    <w:rsid w:val="00FE4FC0"/>
    <w:rsid w:val="00FE5175"/>
    <w:rsid w:val="00FE5371"/>
    <w:rsid w:val="00FE5930"/>
    <w:rsid w:val="00FE5F11"/>
    <w:rsid w:val="00FE7955"/>
    <w:rsid w:val="00FF0457"/>
    <w:rsid w:val="00FF08F3"/>
    <w:rsid w:val="00FF12F6"/>
    <w:rsid w:val="00FF1E53"/>
    <w:rsid w:val="00FF3342"/>
    <w:rsid w:val="00FF34A8"/>
    <w:rsid w:val="00FF3834"/>
    <w:rsid w:val="00FF38E1"/>
    <w:rsid w:val="00FF3BD1"/>
    <w:rsid w:val="00FF483E"/>
    <w:rsid w:val="00FF4C69"/>
    <w:rsid w:val="00FF4E50"/>
    <w:rsid w:val="00FF4EE4"/>
    <w:rsid w:val="00FF56A3"/>
    <w:rsid w:val="00FF58FB"/>
    <w:rsid w:val="00FF6841"/>
    <w:rsid w:val="00FF6A09"/>
    <w:rsid w:val="00FF6B06"/>
    <w:rsid w:val="00FF74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A2A37B"/>
  <w15:chartTrackingRefBased/>
  <w15:docId w15:val="{4E3FF736-47AD-49A9-9BBD-A76C5445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ny">
    <w:name w:val="Normal"/>
    <w:qFormat/>
    <w:rsid w:val="00AA2B59"/>
    <w:rPr>
      <w:sz w:val="24"/>
      <w:szCs w:val="24"/>
    </w:rPr>
  </w:style>
  <w:style w:type="paragraph" w:styleId="Nagwek1">
    <w:name w:val="heading 1"/>
    <w:basedOn w:val="Normalny"/>
    <w:next w:val="Normalny"/>
    <w:link w:val="Nagwek1Znak"/>
    <w:qFormat/>
    <w:rsid w:val="00F2650B"/>
    <w:pPr>
      <w:keepNext/>
      <w:jc w:val="center"/>
      <w:outlineLvl w:val="0"/>
    </w:pPr>
    <w:rPr>
      <w:b/>
      <w:sz w:val="36"/>
      <w:u w:val="single"/>
      <w:lang w:val="x-none" w:eastAsia="x-none"/>
    </w:rPr>
  </w:style>
  <w:style w:type="paragraph" w:styleId="Nagwek2">
    <w:name w:val="heading 2"/>
    <w:basedOn w:val="Normalny"/>
    <w:next w:val="Normalny"/>
    <w:link w:val="Nagwek2Znak"/>
    <w:qFormat/>
    <w:rsid w:val="00F2650B"/>
    <w:pPr>
      <w:keepNext/>
      <w:outlineLvl w:val="1"/>
    </w:pPr>
    <w:rPr>
      <w:b/>
      <w:bCs/>
      <w:i/>
      <w:iCs/>
      <w:sz w:val="28"/>
      <w:lang w:val="x-none" w:eastAsia="x-none"/>
    </w:rPr>
  </w:style>
  <w:style w:type="paragraph" w:styleId="Nagwek3">
    <w:name w:val="heading 3"/>
    <w:basedOn w:val="Normalny"/>
    <w:next w:val="Normalny"/>
    <w:qFormat/>
    <w:rsid w:val="00F2650B"/>
    <w:pPr>
      <w:keepNext/>
      <w:ind w:left="435"/>
      <w:jc w:val="both"/>
      <w:outlineLvl w:val="2"/>
    </w:pPr>
    <w:rPr>
      <w:b/>
    </w:rPr>
  </w:style>
  <w:style w:type="paragraph" w:styleId="Nagwek4">
    <w:name w:val="heading 4"/>
    <w:basedOn w:val="Normalny"/>
    <w:next w:val="Normalny"/>
    <w:qFormat/>
    <w:rsid w:val="00F2650B"/>
    <w:pPr>
      <w:keepNext/>
      <w:jc w:val="center"/>
      <w:outlineLvl w:val="3"/>
    </w:pPr>
    <w:rPr>
      <w:b/>
      <w:sz w:val="22"/>
    </w:rPr>
  </w:style>
  <w:style w:type="paragraph" w:styleId="Nagwek5">
    <w:name w:val="heading 5"/>
    <w:basedOn w:val="Normalny"/>
    <w:next w:val="Normalny"/>
    <w:qFormat/>
    <w:rsid w:val="00F2650B"/>
    <w:pPr>
      <w:keepNext/>
      <w:jc w:val="center"/>
      <w:outlineLvl w:val="4"/>
    </w:pPr>
    <w:rPr>
      <w:b/>
    </w:rPr>
  </w:style>
  <w:style w:type="paragraph" w:styleId="Nagwek6">
    <w:name w:val="heading 6"/>
    <w:basedOn w:val="Normalny"/>
    <w:next w:val="Normalny"/>
    <w:qFormat/>
    <w:rsid w:val="00F2650B"/>
    <w:pPr>
      <w:keepNext/>
      <w:jc w:val="center"/>
      <w:outlineLvl w:val="5"/>
    </w:pPr>
    <w:rPr>
      <w:b/>
      <w:bCs/>
      <w:i/>
      <w:iCs/>
    </w:rPr>
  </w:style>
  <w:style w:type="paragraph" w:styleId="Nagwek7">
    <w:name w:val="heading 7"/>
    <w:basedOn w:val="Normalny"/>
    <w:next w:val="Normalny"/>
    <w:qFormat/>
    <w:rsid w:val="00F2650B"/>
    <w:pPr>
      <w:keepNext/>
      <w:spacing w:line="360" w:lineRule="auto"/>
      <w:jc w:val="center"/>
      <w:outlineLvl w:val="6"/>
    </w:pPr>
    <w:rPr>
      <w:b/>
      <w:bCs/>
      <w:sz w:val="28"/>
    </w:rPr>
  </w:style>
  <w:style w:type="paragraph" w:styleId="Nagwek8">
    <w:name w:val="heading 8"/>
    <w:basedOn w:val="Normalny"/>
    <w:next w:val="Normalny"/>
    <w:qFormat/>
    <w:rsid w:val="00F2650B"/>
    <w:pPr>
      <w:keepNext/>
      <w:jc w:val="both"/>
      <w:outlineLvl w:val="7"/>
    </w:pPr>
    <w:rPr>
      <w:b/>
    </w:rPr>
  </w:style>
  <w:style w:type="paragraph" w:styleId="Nagwek9">
    <w:name w:val="heading 9"/>
    <w:basedOn w:val="Normalny"/>
    <w:next w:val="Normalny"/>
    <w:link w:val="Nagwek9Znak"/>
    <w:qFormat/>
    <w:rsid w:val="00F2650B"/>
    <w:pPr>
      <w:keepNext/>
      <w:jc w:val="center"/>
      <w:outlineLvl w:val="8"/>
    </w:pPr>
    <w:rPr>
      <w:b/>
      <w:bCs/>
      <w:i/>
      <w:i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1">
    <w:name w:val="Body Text 21"/>
    <w:basedOn w:val="Normalny"/>
    <w:rsid w:val="00F2650B"/>
    <w:pPr>
      <w:widowControl w:val="0"/>
    </w:pPr>
    <w:rPr>
      <w:snapToGrid w:val="0"/>
      <w:sz w:val="27"/>
      <w:szCs w:val="20"/>
    </w:rPr>
  </w:style>
  <w:style w:type="paragraph" w:styleId="Tekstpodstawowy2">
    <w:name w:val="Body Text 2"/>
    <w:basedOn w:val="Normalny"/>
    <w:link w:val="Tekstpodstawowy2Znak"/>
    <w:rsid w:val="00F2650B"/>
    <w:rPr>
      <w:b/>
      <w:bCs/>
      <w:i/>
      <w:iCs/>
      <w:sz w:val="26"/>
      <w:lang w:val="x-none" w:eastAsia="x-none"/>
    </w:rPr>
  </w:style>
  <w:style w:type="paragraph" w:styleId="Stopka">
    <w:name w:val="footer"/>
    <w:basedOn w:val="Normalny"/>
    <w:link w:val="StopkaZnak"/>
    <w:uiPriority w:val="99"/>
    <w:rsid w:val="00F2650B"/>
    <w:pPr>
      <w:tabs>
        <w:tab w:val="center" w:pos="4536"/>
        <w:tab w:val="right" w:pos="9072"/>
      </w:tabs>
    </w:pPr>
    <w:rPr>
      <w:lang w:val="x-none" w:eastAsia="x-none"/>
    </w:rPr>
  </w:style>
  <w:style w:type="paragraph" w:styleId="Tekstpodstawowy3">
    <w:name w:val="Body Text 3"/>
    <w:basedOn w:val="Normalny"/>
    <w:rsid w:val="00F2650B"/>
    <w:pPr>
      <w:jc w:val="center"/>
    </w:pPr>
    <w:rPr>
      <w:b/>
      <w:bCs/>
      <w:sz w:val="28"/>
    </w:rPr>
  </w:style>
  <w:style w:type="paragraph" w:styleId="Tekstpodstawowy">
    <w:name w:val="Body Text"/>
    <w:basedOn w:val="Normalny"/>
    <w:link w:val="TekstpodstawowyZnak"/>
    <w:rsid w:val="00F2650B"/>
    <w:rPr>
      <w:sz w:val="28"/>
      <w:szCs w:val="20"/>
      <w:lang w:val="x-none" w:eastAsia="x-none"/>
    </w:rPr>
  </w:style>
  <w:style w:type="paragraph" w:styleId="Tekstpodstawowywcity">
    <w:name w:val="Body Text Indent"/>
    <w:basedOn w:val="Normalny"/>
    <w:link w:val="TekstpodstawowywcityZnak"/>
    <w:rsid w:val="00F2650B"/>
    <w:pPr>
      <w:widowControl w:val="0"/>
    </w:pPr>
    <w:rPr>
      <w:snapToGrid w:val="0"/>
      <w:szCs w:val="20"/>
      <w:lang w:val="x-none" w:eastAsia="x-none"/>
    </w:rPr>
  </w:style>
  <w:style w:type="paragraph" w:styleId="Nagwek">
    <w:name w:val="header"/>
    <w:basedOn w:val="Normalny"/>
    <w:link w:val="NagwekZnak"/>
    <w:rsid w:val="00F2650B"/>
    <w:pPr>
      <w:tabs>
        <w:tab w:val="center" w:pos="4536"/>
        <w:tab w:val="right" w:pos="9072"/>
      </w:tabs>
    </w:pPr>
    <w:rPr>
      <w:lang w:val="x-none" w:eastAsia="x-none"/>
    </w:rPr>
  </w:style>
  <w:style w:type="character" w:styleId="Numerstrony">
    <w:name w:val="page number"/>
    <w:basedOn w:val="Domylnaczcionkaakapitu"/>
    <w:rsid w:val="00F2650B"/>
  </w:style>
  <w:style w:type="paragraph" w:styleId="Tekstpodstawowywcity2">
    <w:name w:val="Body Text Indent 2"/>
    <w:basedOn w:val="Normalny"/>
    <w:link w:val="Tekstpodstawowywcity2Znak"/>
    <w:rsid w:val="00F2650B"/>
    <w:pPr>
      <w:ind w:left="300"/>
      <w:jc w:val="both"/>
    </w:pPr>
    <w:rPr>
      <w:b/>
      <w:sz w:val="28"/>
      <w:szCs w:val="28"/>
      <w:u w:val="single"/>
      <w:lang w:val="x-none" w:eastAsia="x-none"/>
    </w:rPr>
  </w:style>
  <w:style w:type="paragraph" w:styleId="Tekstpodstawowywcity3">
    <w:name w:val="Body Text Indent 3"/>
    <w:basedOn w:val="Normalny"/>
    <w:link w:val="Tekstpodstawowywcity3Znak"/>
    <w:rsid w:val="00F2650B"/>
    <w:pPr>
      <w:ind w:firstLine="360"/>
      <w:jc w:val="both"/>
    </w:pPr>
    <w:rPr>
      <w:i/>
      <w:iCs/>
      <w:lang w:val="x-none" w:eastAsia="x-none"/>
    </w:rPr>
  </w:style>
  <w:style w:type="paragraph" w:styleId="Tytu">
    <w:name w:val="Title"/>
    <w:basedOn w:val="Normalny"/>
    <w:link w:val="TytuZnak"/>
    <w:qFormat/>
    <w:rsid w:val="00F2650B"/>
    <w:pPr>
      <w:widowControl w:val="0"/>
      <w:jc w:val="center"/>
    </w:pPr>
    <w:rPr>
      <w:b/>
      <w:snapToGrid w:val="0"/>
      <w:sz w:val="32"/>
      <w:szCs w:val="20"/>
      <w:lang w:val="x-none" w:eastAsia="x-none"/>
    </w:rPr>
  </w:style>
  <w:style w:type="paragraph" w:customStyle="1" w:styleId="8ny">
    <w:name w:val="8đůýny"/>
    <w:rsid w:val="00F2650B"/>
    <w:pPr>
      <w:widowControl w:val="0"/>
      <w:spacing w:line="240" w:lineRule="atLeast"/>
      <w:ind w:left="16106" w:hanging="16030"/>
    </w:pPr>
    <w:rPr>
      <w:snapToGrid w:val="0"/>
      <w:sz w:val="24"/>
    </w:rPr>
  </w:style>
  <w:style w:type="character" w:customStyle="1" w:styleId="dane1">
    <w:name w:val="dane1"/>
    <w:rsid w:val="00F2650B"/>
    <w:rPr>
      <w:color w:val="0000CD"/>
    </w:rPr>
  </w:style>
  <w:style w:type="character" w:styleId="Hipercze">
    <w:name w:val="Hyperlink"/>
    <w:uiPriority w:val="99"/>
    <w:rsid w:val="00F2650B"/>
    <w:rPr>
      <w:color w:val="0000FF"/>
      <w:u w:val="single"/>
    </w:rPr>
  </w:style>
  <w:style w:type="paragraph" w:styleId="Tekstblokowy">
    <w:name w:val="Block Text"/>
    <w:basedOn w:val="Normalny"/>
    <w:rsid w:val="00F2650B"/>
    <w:pPr>
      <w:widowControl w:val="0"/>
      <w:shd w:val="clear" w:color="auto" w:fill="FFFFFF"/>
      <w:autoSpaceDE w:val="0"/>
      <w:autoSpaceDN w:val="0"/>
      <w:adjustRightInd w:val="0"/>
      <w:spacing w:before="5" w:line="274" w:lineRule="exact"/>
      <w:ind w:left="691" w:right="77" w:hanging="653"/>
      <w:jc w:val="both"/>
    </w:pPr>
    <w:rPr>
      <w:color w:val="000000"/>
    </w:rPr>
  </w:style>
  <w:style w:type="paragraph" w:styleId="Legenda">
    <w:name w:val="caption"/>
    <w:basedOn w:val="Normalny"/>
    <w:next w:val="Normalny"/>
    <w:qFormat/>
    <w:rsid w:val="00F2650B"/>
    <w:pPr>
      <w:shd w:val="clear" w:color="auto" w:fill="FFFFFF"/>
      <w:spacing w:before="6643"/>
      <w:ind w:left="120"/>
      <w:jc w:val="center"/>
    </w:pPr>
    <w:rPr>
      <w:b/>
      <w:bCs/>
      <w:sz w:val="28"/>
      <w:szCs w:val="28"/>
    </w:rPr>
  </w:style>
  <w:style w:type="paragraph" w:styleId="NormalnyWeb">
    <w:name w:val="Normal (Web)"/>
    <w:basedOn w:val="Normalny"/>
    <w:rsid w:val="00F2650B"/>
    <w:pPr>
      <w:spacing w:before="100" w:beforeAutospacing="1" w:after="100" w:afterAutospacing="1"/>
    </w:pPr>
  </w:style>
  <w:style w:type="character" w:styleId="UyteHipercze">
    <w:name w:val="FollowedHyperlink"/>
    <w:rsid w:val="00F2650B"/>
    <w:rPr>
      <w:color w:val="800080"/>
      <w:u w:val="single"/>
    </w:rPr>
  </w:style>
  <w:style w:type="paragraph" w:styleId="Tekstkomentarza">
    <w:name w:val="annotation text"/>
    <w:basedOn w:val="Normalny"/>
    <w:link w:val="TekstkomentarzaZnak"/>
    <w:semiHidden/>
    <w:rsid w:val="00F2650B"/>
    <w:rPr>
      <w:sz w:val="20"/>
      <w:szCs w:val="20"/>
    </w:rPr>
  </w:style>
  <w:style w:type="paragraph" w:customStyle="1" w:styleId="Standardowytekst">
    <w:name w:val="Standardowy.tekst"/>
    <w:rsid w:val="00F2650B"/>
    <w:pPr>
      <w:overflowPunct w:val="0"/>
      <w:autoSpaceDE w:val="0"/>
      <w:autoSpaceDN w:val="0"/>
      <w:adjustRightInd w:val="0"/>
      <w:jc w:val="both"/>
      <w:textAlignment w:val="baseline"/>
    </w:pPr>
  </w:style>
  <w:style w:type="paragraph" w:styleId="Spistreci1">
    <w:name w:val="toc 1"/>
    <w:basedOn w:val="Normalny"/>
    <w:next w:val="Normalny"/>
    <w:autoRedefine/>
    <w:semiHidden/>
    <w:rsid w:val="00F2650B"/>
    <w:pPr>
      <w:jc w:val="both"/>
    </w:pPr>
    <w:rPr>
      <w:b/>
      <w:bCs/>
      <w:sz w:val="20"/>
      <w:szCs w:val="20"/>
    </w:rPr>
  </w:style>
  <w:style w:type="paragraph" w:customStyle="1" w:styleId="tekstost">
    <w:name w:val="tekst ost"/>
    <w:basedOn w:val="Normalny"/>
    <w:rsid w:val="00F2650B"/>
    <w:pPr>
      <w:overflowPunct w:val="0"/>
      <w:autoSpaceDE w:val="0"/>
      <w:autoSpaceDN w:val="0"/>
      <w:adjustRightInd w:val="0"/>
      <w:jc w:val="both"/>
      <w:textAlignment w:val="baseline"/>
    </w:pPr>
    <w:rPr>
      <w:sz w:val="20"/>
      <w:szCs w:val="20"/>
    </w:rPr>
  </w:style>
  <w:style w:type="paragraph" w:customStyle="1" w:styleId="Normalny11pt">
    <w:name w:val="Normalny + 11 pt"/>
    <w:aliases w:val="Wyjustowany,Interlinia:  Co najmniej 21,35 pt"/>
    <w:basedOn w:val="Normalny"/>
    <w:rsid w:val="00F2650B"/>
    <w:pPr>
      <w:spacing w:line="436" w:lineRule="atLeast"/>
      <w:jc w:val="both"/>
    </w:pPr>
    <w:rPr>
      <w:sz w:val="22"/>
      <w:szCs w:val="22"/>
    </w:rPr>
  </w:style>
  <w:style w:type="paragraph" w:customStyle="1" w:styleId="StylIwony">
    <w:name w:val="Styl Iwony"/>
    <w:basedOn w:val="Normalny"/>
    <w:rsid w:val="00F2650B"/>
    <w:pPr>
      <w:overflowPunct w:val="0"/>
      <w:autoSpaceDE w:val="0"/>
      <w:autoSpaceDN w:val="0"/>
      <w:adjustRightInd w:val="0"/>
      <w:spacing w:before="120" w:after="120"/>
      <w:jc w:val="both"/>
      <w:textAlignment w:val="baseline"/>
    </w:pPr>
    <w:rPr>
      <w:rFonts w:ascii="Bookman Old Style" w:hAnsi="Bookman Old Style" w:cs="Bookman Old Style"/>
    </w:rPr>
  </w:style>
  <w:style w:type="paragraph" w:styleId="Zwykytekst">
    <w:name w:val="Plain Text"/>
    <w:basedOn w:val="Normalny"/>
    <w:rsid w:val="00F2650B"/>
    <w:rPr>
      <w:rFonts w:ascii="Courier New" w:hAnsi="Courier New" w:cs="Courier New"/>
      <w:sz w:val="20"/>
      <w:szCs w:val="20"/>
    </w:rPr>
  </w:style>
  <w:style w:type="paragraph" w:customStyle="1" w:styleId="tekst">
    <w:name w:val="tekst"/>
    <w:basedOn w:val="Normalny"/>
    <w:rsid w:val="00F2650B"/>
    <w:pPr>
      <w:spacing w:line="300" w:lineRule="atLeast"/>
      <w:jc w:val="both"/>
    </w:pPr>
  </w:style>
  <w:style w:type="paragraph" w:customStyle="1" w:styleId="wyliczenie1">
    <w:name w:val="wyliczenie 1"/>
    <w:basedOn w:val="Listapunktowana"/>
    <w:rsid w:val="00F2650B"/>
    <w:pPr>
      <w:tabs>
        <w:tab w:val="clear" w:pos="450"/>
      </w:tabs>
      <w:ind w:left="283" w:hanging="283"/>
    </w:pPr>
    <w:rPr>
      <w:sz w:val="24"/>
      <w:szCs w:val="24"/>
    </w:rPr>
  </w:style>
  <w:style w:type="paragraph" w:styleId="Listapunktowana">
    <w:name w:val="List Bullet"/>
    <w:basedOn w:val="Normalny"/>
    <w:autoRedefine/>
    <w:rsid w:val="00F2650B"/>
    <w:pPr>
      <w:tabs>
        <w:tab w:val="num" w:pos="450"/>
        <w:tab w:val="num" w:pos="780"/>
        <w:tab w:val="num" w:pos="900"/>
      </w:tabs>
      <w:ind w:left="360" w:hanging="360"/>
    </w:pPr>
    <w:rPr>
      <w:sz w:val="20"/>
      <w:szCs w:val="20"/>
    </w:rPr>
  </w:style>
  <w:style w:type="paragraph" w:customStyle="1" w:styleId="Normalny1">
    <w:name w:val="Normalny1"/>
    <w:rsid w:val="00F2650B"/>
    <w:pPr>
      <w:widowControl w:val="0"/>
      <w:spacing w:line="240" w:lineRule="atLeast"/>
    </w:pPr>
    <w:rPr>
      <w:snapToGrid w:val="0"/>
      <w:sz w:val="24"/>
    </w:rPr>
  </w:style>
  <w:style w:type="paragraph" w:styleId="Tematkomentarza">
    <w:name w:val="annotation subject"/>
    <w:basedOn w:val="Tekstkomentarza"/>
    <w:next w:val="Tekstkomentarza"/>
    <w:semiHidden/>
    <w:rsid w:val="00F2650B"/>
    <w:rPr>
      <w:b/>
      <w:bCs/>
    </w:rPr>
  </w:style>
  <w:style w:type="table" w:styleId="Tabela-Siatka">
    <w:name w:val="Table Grid"/>
    <w:basedOn w:val="Standardowy"/>
    <w:uiPriority w:val="59"/>
    <w:rsid w:val="0017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171A9D"/>
    <w:pPr>
      <w:widowControl w:val="0"/>
      <w:suppressAutoHyphens/>
      <w:overflowPunct w:val="0"/>
      <w:autoSpaceDE w:val="0"/>
      <w:jc w:val="both"/>
    </w:pPr>
    <w:rPr>
      <w:b/>
      <w:kern w:val="1"/>
      <w:szCs w:val="20"/>
      <w:lang w:eastAsia="ar-SA"/>
    </w:rPr>
  </w:style>
  <w:style w:type="paragraph" w:customStyle="1" w:styleId="Tekstpodstawowywcity21">
    <w:name w:val="Tekst podstawowy wcięty 21"/>
    <w:basedOn w:val="Normalny"/>
    <w:rsid w:val="0041044F"/>
    <w:pPr>
      <w:suppressAutoHyphens/>
      <w:spacing w:line="240" w:lineRule="atLeast"/>
      <w:ind w:left="360"/>
      <w:jc w:val="both"/>
    </w:pPr>
    <w:rPr>
      <w:lang w:eastAsia="ar-SA"/>
    </w:rPr>
  </w:style>
  <w:style w:type="paragraph" w:styleId="Akapitzlist">
    <w:name w:val="List Paragraph"/>
    <w:aliases w:val="L1,Numerowanie,Akapit z listą5"/>
    <w:basedOn w:val="Normalny"/>
    <w:link w:val="AkapitzlistZnak"/>
    <w:uiPriority w:val="34"/>
    <w:qFormat/>
    <w:rsid w:val="0041044F"/>
    <w:pPr>
      <w:suppressAutoHyphens/>
      <w:ind w:left="708"/>
    </w:pPr>
    <w:rPr>
      <w:lang w:val="x-none" w:eastAsia="ar-SA"/>
    </w:rPr>
  </w:style>
  <w:style w:type="paragraph" w:customStyle="1" w:styleId="Tekstpodstawowy21">
    <w:name w:val="Tekst podstawowy 21"/>
    <w:basedOn w:val="Normalny"/>
    <w:rsid w:val="007F16A2"/>
    <w:pPr>
      <w:suppressAutoHyphens/>
      <w:jc w:val="center"/>
    </w:pPr>
    <w:rPr>
      <w:b/>
      <w:bCs/>
      <w:i/>
      <w:iCs/>
      <w:lang w:eastAsia="ar-SA"/>
    </w:rPr>
  </w:style>
  <w:style w:type="character" w:customStyle="1" w:styleId="Tekstpodstawowy2Znak">
    <w:name w:val="Tekst podstawowy 2 Znak"/>
    <w:link w:val="Tekstpodstawowy2"/>
    <w:rsid w:val="00DB5AFE"/>
    <w:rPr>
      <w:b/>
      <w:bCs/>
      <w:i/>
      <w:iCs/>
      <w:sz w:val="26"/>
      <w:szCs w:val="24"/>
    </w:rPr>
  </w:style>
  <w:style w:type="character" w:customStyle="1" w:styleId="Tekstpodstawowywcity2Znak">
    <w:name w:val="Tekst podstawowy wcięty 2 Znak"/>
    <w:link w:val="Tekstpodstawowywcity2"/>
    <w:rsid w:val="00DB5AFE"/>
    <w:rPr>
      <w:b/>
      <w:sz w:val="28"/>
      <w:szCs w:val="28"/>
      <w:u w:val="single"/>
    </w:rPr>
  </w:style>
  <w:style w:type="character" w:customStyle="1" w:styleId="Nagwek9Znak">
    <w:name w:val="Nagłówek 9 Znak"/>
    <w:link w:val="Nagwek9"/>
    <w:rsid w:val="00DB0B2B"/>
    <w:rPr>
      <w:b/>
      <w:bCs/>
      <w:i/>
      <w:iCs/>
      <w:sz w:val="28"/>
      <w:szCs w:val="24"/>
    </w:rPr>
  </w:style>
  <w:style w:type="character" w:customStyle="1" w:styleId="TytuZnak">
    <w:name w:val="Tytuł Znak"/>
    <w:link w:val="Tytu"/>
    <w:rsid w:val="0077040F"/>
    <w:rPr>
      <w:b/>
      <w:snapToGrid w:val="0"/>
      <w:sz w:val="32"/>
    </w:rPr>
  </w:style>
  <w:style w:type="character" w:customStyle="1" w:styleId="TekstpodstawowyZnak">
    <w:name w:val="Tekst podstawowy Znak"/>
    <w:link w:val="Tekstpodstawowy"/>
    <w:rsid w:val="00523E54"/>
    <w:rPr>
      <w:sz w:val="28"/>
    </w:rPr>
  </w:style>
  <w:style w:type="character" w:customStyle="1" w:styleId="Nagwek1Znak">
    <w:name w:val="Nagłówek 1 Znak"/>
    <w:link w:val="Nagwek1"/>
    <w:rsid w:val="00E74340"/>
    <w:rPr>
      <w:b/>
      <w:sz w:val="36"/>
      <w:szCs w:val="24"/>
      <w:u w:val="single"/>
    </w:rPr>
  </w:style>
  <w:style w:type="character" w:customStyle="1" w:styleId="Nagwek2Znak">
    <w:name w:val="Nagłówek 2 Znak"/>
    <w:link w:val="Nagwek2"/>
    <w:rsid w:val="00E74340"/>
    <w:rPr>
      <w:b/>
      <w:bCs/>
      <w:i/>
      <w:iCs/>
      <w:sz w:val="28"/>
      <w:szCs w:val="24"/>
    </w:rPr>
  </w:style>
  <w:style w:type="character" w:customStyle="1" w:styleId="TekstpodstawowywcityZnak">
    <w:name w:val="Tekst podstawowy wcięty Znak"/>
    <w:link w:val="Tekstpodstawowywcity"/>
    <w:rsid w:val="00E74340"/>
    <w:rPr>
      <w:snapToGrid w:val="0"/>
      <w:sz w:val="24"/>
    </w:rPr>
  </w:style>
  <w:style w:type="paragraph" w:styleId="Tekstprzypisukocowego">
    <w:name w:val="endnote text"/>
    <w:basedOn w:val="Normalny"/>
    <w:link w:val="TekstprzypisukocowegoZnak"/>
    <w:rsid w:val="00986CB4"/>
    <w:rPr>
      <w:sz w:val="20"/>
      <w:szCs w:val="20"/>
    </w:rPr>
  </w:style>
  <w:style w:type="character" w:customStyle="1" w:styleId="TekstprzypisukocowegoZnak">
    <w:name w:val="Tekst przypisu końcowego Znak"/>
    <w:basedOn w:val="Domylnaczcionkaakapitu"/>
    <w:link w:val="Tekstprzypisukocowego"/>
    <w:rsid w:val="00986CB4"/>
  </w:style>
  <w:style w:type="character" w:styleId="Odwoanieprzypisukocowego">
    <w:name w:val="endnote reference"/>
    <w:rsid w:val="00986CB4"/>
    <w:rPr>
      <w:vertAlign w:val="superscript"/>
    </w:rPr>
  </w:style>
  <w:style w:type="character" w:customStyle="1" w:styleId="BodyText2Char">
    <w:name w:val="Body Text 2 Char"/>
    <w:locked/>
    <w:rsid w:val="00A465FF"/>
    <w:rPr>
      <w:rFonts w:cs="Times New Roman"/>
      <w:b/>
      <w:bCs/>
      <w:i/>
      <w:iCs/>
      <w:sz w:val="24"/>
      <w:szCs w:val="24"/>
    </w:rPr>
  </w:style>
  <w:style w:type="character" w:customStyle="1" w:styleId="BodyTextChar">
    <w:name w:val="Body Text Char"/>
    <w:locked/>
    <w:rsid w:val="00A465FF"/>
    <w:rPr>
      <w:rFonts w:cs="Times New Roman"/>
      <w:sz w:val="28"/>
    </w:rPr>
  </w:style>
  <w:style w:type="character" w:styleId="Odwoaniedokomentarza">
    <w:name w:val="annotation reference"/>
    <w:rsid w:val="008C41C7"/>
    <w:rPr>
      <w:sz w:val="16"/>
      <w:szCs w:val="16"/>
    </w:rPr>
  </w:style>
  <w:style w:type="paragraph" w:styleId="Tekstdymka">
    <w:name w:val="Balloon Text"/>
    <w:basedOn w:val="Normalny"/>
    <w:link w:val="TekstdymkaZnak"/>
    <w:rsid w:val="008C41C7"/>
    <w:rPr>
      <w:rFonts w:ascii="Tahoma" w:hAnsi="Tahoma"/>
      <w:sz w:val="16"/>
      <w:szCs w:val="16"/>
      <w:lang w:val="x-none" w:eastAsia="x-none"/>
    </w:rPr>
  </w:style>
  <w:style w:type="character" w:customStyle="1" w:styleId="TekstdymkaZnak">
    <w:name w:val="Tekst dymka Znak"/>
    <w:link w:val="Tekstdymka"/>
    <w:rsid w:val="008C41C7"/>
    <w:rPr>
      <w:rFonts w:ascii="Tahoma" w:hAnsi="Tahoma" w:cs="Tahoma"/>
      <w:sz w:val="16"/>
      <w:szCs w:val="16"/>
    </w:rPr>
  </w:style>
  <w:style w:type="character" w:customStyle="1" w:styleId="Heading9Char">
    <w:name w:val="Heading 9 Char"/>
    <w:semiHidden/>
    <w:locked/>
    <w:rsid w:val="00A31CD7"/>
    <w:rPr>
      <w:rFonts w:ascii="Times New Roman" w:hAnsi="Times New Roman" w:cs="Times New Roman"/>
      <w:b/>
      <w:bCs/>
      <w:i/>
      <w:iCs/>
      <w:sz w:val="24"/>
      <w:szCs w:val="24"/>
    </w:rPr>
  </w:style>
  <w:style w:type="character" w:customStyle="1" w:styleId="TitleChar">
    <w:name w:val="Title Char"/>
    <w:locked/>
    <w:rsid w:val="00A31CD7"/>
    <w:rPr>
      <w:rFonts w:ascii="Times New Roman" w:hAnsi="Times New Roman" w:cs="Times New Roman"/>
      <w:b/>
      <w:sz w:val="20"/>
      <w:szCs w:val="20"/>
    </w:rPr>
  </w:style>
  <w:style w:type="paragraph" w:customStyle="1" w:styleId="Akapitzlist1">
    <w:name w:val="Akapit z listą1"/>
    <w:basedOn w:val="Normalny"/>
    <w:rsid w:val="00A31CD7"/>
    <w:pPr>
      <w:suppressAutoHyphens/>
      <w:ind w:left="708"/>
    </w:pPr>
    <w:rPr>
      <w:lang w:eastAsia="ar-SA"/>
    </w:rPr>
  </w:style>
  <w:style w:type="character" w:customStyle="1" w:styleId="text2">
    <w:name w:val="text2"/>
    <w:basedOn w:val="Domylnaczcionkaakapitu"/>
    <w:rsid w:val="00FB4E33"/>
  </w:style>
  <w:style w:type="paragraph" w:customStyle="1" w:styleId="8ny0">
    <w:name w:val="8đůýny"/>
    <w:rsid w:val="00FB4E33"/>
    <w:pPr>
      <w:widowControl w:val="0"/>
      <w:spacing w:line="240" w:lineRule="atLeast"/>
      <w:ind w:left="16106" w:hanging="16030"/>
    </w:pPr>
    <w:rPr>
      <w:snapToGrid w:val="0"/>
      <w:sz w:val="24"/>
    </w:rPr>
  </w:style>
  <w:style w:type="character" w:customStyle="1" w:styleId="StopkaZnak">
    <w:name w:val="Stopka Znak"/>
    <w:link w:val="Stopka"/>
    <w:uiPriority w:val="99"/>
    <w:rsid w:val="007601C3"/>
    <w:rPr>
      <w:sz w:val="24"/>
      <w:szCs w:val="24"/>
    </w:rPr>
  </w:style>
  <w:style w:type="character" w:customStyle="1" w:styleId="Tekstpodstawowywcity3Znak">
    <w:name w:val="Tekst podstawowy wcięty 3 Znak"/>
    <w:link w:val="Tekstpodstawowywcity3"/>
    <w:rsid w:val="00676E4A"/>
    <w:rPr>
      <w:i/>
      <w:iCs/>
      <w:sz w:val="24"/>
      <w:szCs w:val="24"/>
    </w:rPr>
  </w:style>
  <w:style w:type="character" w:customStyle="1" w:styleId="AkapitzlistZnak">
    <w:name w:val="Akapit z listą Znak"/>
    <w:aliases w:val="L1 Znak,Numerowanie Znak,Akapit z listą5 Znak"/>
    <w:link w:val="Akapitzlist"/>
    <w:uiPriority w:val="34"/>
    <w:rsid w:val="00071CD1"/>
    <w:rPr>
      <w:sz w:val="24"/>
      <w:szCs w:val="24"/>
      <w:lang w:eastAsia="ar-SA"/>
    </w:rPr>
  </w:style>
  <w:style w:type="paragraph" w:customStyle="1" w:styleId="ZnakZnak1ZnakZnakZnakZnakZnakZnakZnakZnak">
    <w:name w:val="Znak Znak1 Znak Znak Znak Znak Znak Znak Znak Znak"/>
    <w:basedOn w:val="Normalny"/>
    <w:rsid w:val="00B1759B"/>
    <w:rPr>
      <w:rFonts w:ascii="Arial" w:hAnsi="Arial" w:cs="Arial"/>
    </w:rPr>
  </w:style>
  <w:style w:type="paragraph" w:customStyle="1" w:styleId="Default">
    <w:name w:val="Default"/>
    <w:rsid w:val="00B1759B"/>
    <w:pPr>
      <w:autoSpaceDE w:val="0"/>
      <w:autoSpaceDN w:val="0"/>
      <w:adjustRightInd w:val="0"/>
    </w:pPr>
    <w:rPr>
      <w:rFonts w:ascii="Arial" w:hAnsi="Arial" w:cs="Arial"/>
      <w:color w:val="000000"/>
      <w:sz w:val="24"/>
      <w:szCs w:val="24"/>
    </w:rPr>
  </w:style>
  <w:style w:type="character" w:customStyle="1" w:styleId="NagwekZnak">
    <w:name w:val="Nagłówek Znak"/>
    <w:link w:val="Nagwek"/>
    <w:rsid w:val="00B1759B"/>
    <w:rPr>
      <w:sz w:val="24"/>
      <w:szCs w:val="24"/>
    </w:rPr>
  </w:style>
  <w:style w:type="paragraph" w:styleId="Podtytu">
    <w:name w:val="Subtitle"/>
    <w:basedOn w:val="Normalny"/>
    <w:link w:val="PodtytuZnak"/>
    <w:qFormat/>
    <w:rsid w:val="00B97AA2"/>
    <w:pPr>
      <w:jc w:val="center"/>
    </w:pPr>
    <w:rPr>
      <w:b/>
      <w:bCs/>
      <w:sz w:val="28"/>
      <w:lang w:val="x-none" w:eastAsia="x-none"/>
    </w:rPr>
  </w:style>
  <w:style w:type="character" w:customStyle="1" w:styleId="PodtytuZnak">
    <w:name w:val="Podtytuł Znak"/>
    <w:link w:val="Podtytu"/>
    <w:rsid w:val="00B97AA2"/>
    <w:rPr>
      <w:b/>
      <w:bCs/>
      <w:sz w:val="28"/>
      <w:szCs w:val="24"/>
      <w:lang w:val="x-none" w:eastAsia="x-none"/>
    </w:rPr>
  </w:style>
  <w:style w:type="paragraph" w:styleId="Lista">
    <w:name w:val="List"/>
    <w:basedOn w:val="Normalny"/>
    <w:rsid w:val="00B72B53"/>
    <w:pPr>
      <w:ind w:left="283" w:hanging="283"/>
    </w:pPr>
    <w:rPr>
      <w:rFonts w:ascii="Arial" w:hAnsi="Arial"/>
      <w:szCs w:val="20"/>
    </w:rPr>
  </w:style>
  <w:style w:type="paragraph" w:customStyle="1" w:styleId="Zwykytekst1">
    <w:name w:val="Zwykły tekst1"/>
    <w:basedOn w:val="Normalny"/>
    <w:rsid w:val="0026012D"/>
    <w:pPr>
      <w:suppressAutoHyphens/>
    </w:pPr>
    <w:rPr>
      <w:rFonts w:ascii="Courier New" w:hAnsi="Courier New" w:cs="Courier New"/>
      <w:sz w:val="20"/>
      <w:szCs w:val="20"/>
      <w:lang w:eastAsia="ar-SA"/>
    </w:rPr>
  </w:style>
  <w:style w:type="paragraph" w:customStyle="1" w:styleId="Akapitzlist10">
    <w:name w:val="Akapit z listą1"/>
    <w:basedOn w:val="Normalny"/>
    <w:rsid w:val="00D71F86"/>
    <w:pPr>
      <w:suppressAutoHyphens/>
      <w:ind w:left="708"/>
    </w:pPr>
    <w:rPr>
      <w:lang w:eastAsia="ar-SA"/>
    </w:rPr>
  </w:style>
  <w:style w:type="character" w:styleId="Uwydatnienie">
    <w:name w:val="Emphasis"/>
    <w:uiPriority w:val="20"/>
    <w:qFormat/>
    <w:rsid w:val="00A93F49"/>
    <w:rPr>
      <w:i/>
      <w:iCs/>
    </w:rPr>
  </w:style>
  <w:style w:type="character" w:styleId="Pogrubienie">
    <w:name w:val="Strong"/>
    <w:uiPriority w:val="22"/>
    <w:qFormat/>
    <w:rsid w:val="00A93F49"/>
    <w:rPr>
      <w:b/>
      <w:bCs/>
    </w:rPr>
  </w:style>
  <w:style w:type="character" w:customStyle="1" w:styleId="span9">
    <w:name w:val="span9"/>
    <w:basedOn w:val="Domylnaczcionkaakapitu"/>
    <w:rsid w:val="00A93F49"/>
  </w:style>
  <w:style w:type="paragraph" w:styleId="Zagicieodgryformularza">
    <w:name w:val="HTML Top of Form"/>
    <w:basedOn w:val="Normalny"/>
    <w:next w:val="Normalny"/>
    <w:link w:val="ZagicieodgryformularzaZnak"/>
    <w:hidden/>
    <w:uiPriority w:val="99"/>
    <w:unhideWhenUsed/>
    <w:rsid w:val="00A93F49"/>
    <w:pPr>
      <w:pBdr>
        <w:bottom w:val="single" w:sz="6" w:space="1" w:color="auto"/>
      </w:pBdr>
      <w:jc w:val="center"/>
    </w:pPr>
    <w:rPr>
      <w:rFonts w:ascii="Arial" w:hAnsi="Arial"/>
      <w:vanish/>
      <w:sz w:val="16"/>
      <w:szCs w:val="16"/>
      <w:lang w:val="x-none" w:eastAsia="x-none"/>
    </w:rPr>
  </w:style>
  <w:style w:type="character" w:customStyle="1" w:styleId="ZagicieodgryformularzaZnak">
    <w:name w:val="Zagięcie od góry formularza Znak"/>
    <w:link w:val="Zagicieodgryformularza"/>
    <w:uiPriority w:val="99"/>
    <w:rsid w:val="00A93F49"/>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unhideWhenUsed/>
    <w:rsid w:val="00A93F49"/>
    <w:pPr>
      <w:pBdr>
        <w:top w:val="single" w:sz="6" w:space="1" w:color="auto"/>
      </w:pBdr>
      <w:jc w:val="center"/>
    </w:pPr>
    <w:rPr>
      <w:rFonts w:ascii="Arial" w:hAnsi="Arial"/>
      <w:vanish/>
      <w:sz w:val="16"/>
      <w:szCs w:val="16"/>
      <w:lang w:val="x-none" w:eastAsia="x-none"/>
    </w:rPr>
  </w:style>
  <w:style w:type="character" w:customStyle="1" w:styleId="ZagicieoddouformularzaZnak">
    <w:name w:val="Zagięcie od dołu formularza Znak"/>
    <w:link w:val="Zagicieoddouformularza"/>
    <w:uiPriority w:val="99"/>
    <w:rsid w:val="00A93F49"/>
    <w:rPr>
      <w:rFonts w:ascii="Arial" w:hAnsi="Arial" w:cs="Arial"/>
      <w:vanish/>
      <w:sz w:val="16"/>
      <w:szCs w:val="16"/>
    </w:rPr>
  </w:style>
  <w:style w:type="paragraph" w:styleId="Tekstprzypisudolnego">
    <w:name w:val="footnote text"/>
    <w:basedOn w:val="Normalny"/>
    <w:link w:val="TekstprzypisudolnegoZnak"/>
    <w:rsid w:val="00AC5FA6"/>
    <w:rPr>
      <w:sz w:val="20"/>
      <w:szCs w:val="20"/>
    </w:rPr>
  </w:style>
  <w:style w:type="character" w:customStyle="1" w:styleId="TekstprzypisudolnegoZnak">
    <w:name w:val="Tekst przypisu dolnego Znak"/>
    <w:basedOn w:val="Domylnaczcionkaakapitu"/>
    <w:link w:val="Tekstprzypisudolnego"/>
    <w:rsid w:val="00AC5FA6"/>
  </w:style>
  <w:style w:type="character" w:styleId="Odwoanieprzypisudolnego">
    <w:name w:val="footnote reference"/>
    <w:rsid w:val="00AC5FA6"/>
    <w:rPr>
      <w:vertAlign w:val="superscript"/>
    </w:rPr>
  </w:style>
  <w:style w:type="paragraph" w:styleId="Bezodstpw">
    <w:name w:val="No Spacing"/>
    <w:qFormat/>
    <w:rsid w:val="00BE2830"/>
    <w:rPr>
      <w:sz w:val="24"/>
      <w:szCs w:val="24"/>
    </w:rPr>
  </w:style>
  <w:style w:type="character" w:customStyle="1" w:styleId="TekstkomentarzaZnak">
    <w:name w:val="Tekst komentarza Znak"/>
    <w:link w:val="Tekstkomentarza"/>
    <w:semiHidden/>
    <w:rsid w:val="00486CDE"/>
  </w:style>
  <w:style w:type="character" w:styleId="Nierozpoznanawzmianka">
    <w:name w:val="Unresolved Mention"/>
    <w:basedOn w:val="Domylnaczcionkaakapitu"/>
    <w:uiPriority w:val="99"/>
    <w:semiHidden/>
    <w:unhideWhenUsed/>
    <w:rsid w:val="00D90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5017">
      <w:bodyDiv w:val="1"/>
      <w:marLeft w:val="0"/>
      <w:marRight w:val="0"/>
      <w:marTop w:val="0"/>
      <w:marBottom w:val="0"/>
      <w:divBdr>
        <w:top w:val="none" w:sz="0" w:space="0" w:color="auto"/>
        <w:left w:val="none" w:sz="0" w:space="0" w:color="auto"/>
        <w:bottom w:val="none" w:sz="0" w:space="0" w:color="auto"/>
        <w:right w:val="none" w:sz="0" w:space="0" w:color="auto"/>
      </w:divBdr>
    </w:div>
    <w:div w:id="115299771">
      <w:bodyDiv w:val="1"/>
      <w:marLeft w:val="0"/>
      <w:marRight w:val="0"/>
      <w:marTop w:val="0"/>
      <w:marBottom w:val="0"/>
      <w:divBdr>
        <w:top w:val="none" w:sz="0" w:space="0" w:color="auto"/>
        <w:left w:val="none" w:sz="0" w:space="0" w:color="auto"/>
        <w:bottom w:val="none" w:sz="0" w:space="0" w:color="auto"/>
        <w:right w:val="none" w:sz="0" w:space="0" w:color="auto"/>
      </w:divBdr>
    </w:div>
    <w:div w:id="131992356">
      <w:bodyDiv w:val="1"/>
      <w:marLeft w:val="0"/>
      <w:marRight w:val="0"/>
      <w:marTop w:val="0"/>
      <w:marBottom w:val="0"/>
      <w:divBdr>
        <w:top w:val="none" w:sz="0" w:space="0" w:color="auto"/>
        <w:left w:val="none" w:sz="0" w:space="0" w:color="auto"/>
        <w:bottom w:val="none" w:sz="0" w:space="0" w:color="auto"/>
        <w:right w:val="none" w:sz="0" w:space="0" w:color="auto"/>
      </w:divBdr>
    </w:div>
    <w:div w:id="147331010">
      <w:bodyDiv w:val="1"/>
      <w:marLeft w:val="0"/>
      <w:marRight w:val="0"/>
      <w:marTop w:val="0"/>
      <w:marBottom w:val="0"/>
      <w:divBdr>
        <w:top w:val="none" w:sz="0" w:space="0" w:color="auto"/>
        <w:left w:val="none" w:sz="0" w:space="0" w:color="auto"/>
        <w:bottom w:val="none" w:sz="0" w:space="0" w:color="auto"/>
        <w:right w:val="none" w:sz="0" w:space="0" w:color="auto"/>
      </w:divBdr>
    </w:div>
    <w:div w:id="317879122">
      <w:bodyDiv w:val="1"/>
      <w:marLeft w:val="0"/>
      <w:marRight w:val="0"/>
      <w:marTop w:val="0"/>
      <w:marBottom w:val="0"/>
      <w:divBdr>
        <w:top w:val="none" w:sz="0" w:space="0" w:color="auto"/>
        <w:left w:val="none" w:sz="0" w:space="0" w:color="auto"/>
        <w:bottom w:val="none" w:sz="0" w:space="0" w:color="auto"/>
        <w:right w:val="none" w:sz="0" w:space="0" w:color="auto"/>
      </w:divBdr>
    </w:div>
    <w:div w:id="394399304">
      <w:bodyDiv w:val="1"/>
      <w:marLeft w:val="0"/>
      <w:marRight w:val="0"/>
      <w:marTop w:val="0"/>
      <w:marBottom w:val="0"/>
      <w:divBdr>
        <w:top w:val="none" w:sz="0" w:space="0" w:color="auto"/>
        <w:left w:val="none" w:sz="0" w:space="0" w:color="auto"/>
        <w:bottom w:val="none" w:sz="0" w:space="0" w:color="auto"/>
        <w:right w:val="none" w:sz="0" w:space="0" w:color="auto"/>
      </w:divBdr>
    </w:div>
    <w:div w:id="400835365">
      <w:bodyDiv w:val="1"/>
      <w:marLeft w:val="0"/>
      <w:marRight w:val="0"/>
      <w:marTop w:val="0"/>
      <w:marBottom w:val="0"/>
      <w:divBdr>
        <w:top w:val="none" w:sz="0" w:space="0" w:color="auto"/>
        <w:left w:val="none" w:sz="0" w:space="0" w:color="auto"/>
        <w:bottom w:val="none" w:sz="0" w:space="0" w:color="auto"/>
        <w:right w:val="none" w:sz="0" w:space="0" w:color="auto"/>
      </w:divBdr>
    </w:div>
    <w:div w:id="431239579">
      <w:bodyDiv w:val="1"/>
      <w:marLeft w:val="0"/>
      <w:marRight w:val="0"/>
      <w:marTop w:val="0"/>
      <w:marBottom w:val="0"/>
      <w:divBdr>
        <w:top w:val="none" w:sz="0" w:space="0" w:color="auto"/>
        <w:left w:val="none" w:sz="0" w:space="0" w:color="auto"/>
        <w:bottom w:val="none" w:sz="0" w:space="0" w:color="auto"/>
        <w:right w:val="none" w:sz="0" w:space="0" w:color="auto"/>
      </w:divBdr>
    </w:div>
    <w:div w:id="550387984">
      <w:bodyDiv w:val="1"/>
      <w:marLeft w:val="0"/>
      <w:marRight w:val="0"/>
      <w:marTop w:val="0"/>
      <w:marBottom w:val="0"/>
      <w:divBdr>
        <w:top w:val="none" w:sz="0" w:space="0" w:color="auto"/>
        <w:left w:val="none" w:sz="0" w:space="0" w:color="auto"/>
        <w:bottom w:val="none" w:sz="0" w:space="0" w:color="auto"/>
        <w:right w:val="none" w:sz="0" w:space="0" w:color="auto"/>
      </w:divBdr>
    </w:div>
    <w:div w:id="579604948">
      <w:bodyDiv w:val="1"/>
      <w:marLeft w:val="0"/>
      <w:marRight w:val="0"/>
      <w:marTop w:val="0"/>
      <w:marBottom w:val="0"/>
      <w:divBdr>
        <w:top w:val="none" w:sz="0" w:space="0" w:color="auto"/>
        <w:left w:val="none" w:sz="0" w:space="0" w:color="auto"/>
        <w:bottom w:val="none" w:sz="0" w:space="0" w:color="auto"/>
        <w:right w:val="none" w:sz="0" w:space="0" w:color="auto"/>
      </w:divBdr>
    </w:div>
    <w:div w:id="626163223">
      <w:bodyDiv w:val="1"/>
      <w:marLeft w:val="0"/>
      <w:marRight w:val="0"/>
      <w:marTop w:val="0"/>
      <w:marBottom w:val="0"/>
      <w:divBdr>
        <w:top w:val="none" w:sz="0" w:space="0" w:color="auto"/>
        <w:left w:val="none" w:sz="0" w:space="0" w:color="auto"/>
        <w:bottom w:val="none" w:sz="0" w:space="0" w:color="auto"/>
        <w:right w:val="none" w:sz="0" w:space="0" w:color="auto"/>
      </w:divBdr>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60042803">
      <w:bodyDiv w:val="1"/>
      <w:marLeft w:val="0"/>
      <w:marRight w:val="0"/>
      <w:marTop w:val="0"/>
      <w:marBottom w:val="0"/>
      <w:divBdr>
        <w:top w:val="none" w:sz="0" w:space="0" w:color="auto"/>
        <w:left w:val="none" w:sz="0" w:space="0" w:color="auto"/>
        <w:bottom w:val="none" w:sz="0" w:space="0" w:color="auto"/>
        <w:right w:val="none" w:sz="0" w:space="0" w:color="auto"/>
      </w:divBdr>
    </w:div>
    <w:div w:id="746611254">
      <w:bodyDiv w:val="1"/>
      <w:marLeft w:val="0"/>
      <w:marRight w:val="0"/>
      <w:marTop w:val="0"/>
      <w:marBottom w:val="0"/>
      <w:divBdr>
        <w:top w:val="none" w:sz="0" w:space="0" w:color="auto"/>
        <w:left w:val="none" w:sz="0" w:space="0" w:color="auto"/>
        <w:bottom w:val="none" w:sz="0" w:space="0" w:color="auto"/>
        <w:right w:val="none" w:sz="0" w:space="0" w:color="auto"/>
      </w:divBdr>
    </w:div>
    <w:div w:id="769470184">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63004132">
      <w:bodyDiv w:val="1"/>
      <w:marLeft w:val="0"/>
      <w:marRight w:val="0"/>
      <w:marTop w:val="0"/>
      <w:marBottom w:val="0"/>
      <w:divBdr>
        <w:top w:val="none" w:sz="0" w:space="0" w:color="auto"/>
        <w:left w:val="none" w:sz="0" w:space="0" w:color="auto"/>
        <w:bottom w:val="none" w:sz="0" w:space="0" w:color="auto"/>
        <w:right w:val="none" w:sz="0" w:space="0" w:color="auto"/>
      </w:divBdr>
    </w:div>
    <w:div w:id="1136601335">
      <w:bodyDiv w:val="1"/>
      <w:marLeft w:val="0"/>
      <w:marRight w:val="0"/>
      <w:marTop w:val="0"/>
      <w:marBottom w:val="0"/>
      <w:divBdr>
        <w:top w:val="none" w:sz="0" w:space="0" w:color="auto"/>
        <w:left w:val="none" w:sz="0" w:space="0" w:color="auto"/>
        <w:bottom w:val="none" w:sz="0" w:space="0" w:color="auto"/>
        <w:right w:val="none" w:sz="0" w:space="0" w:color="auto"/>
      </w:divBdr>
    </w:div>
    <w:div w:id="1201943469">
      <w:bodyDiv w:val="1"/>
      <w:marLeft w:val="0"/>
      <w:marRight w:val="0"/>
      <w:marTop w:val="0"/>
      <w:marBottom w:val="0"/>
      <w:divBdr>
        <w:top w:val="none" w:sz="0" w:space="0" w:color="auto"/>
        <w:left w:val="none" w:sz="0" w:space="0" w:color="auto"/>
        <w:bottom w:val="none" w:sz="0" w:space="0" w:color="auto"/>
        <w:right w:val="none" w:sz="0" w:space="0" w:color="auto"/>
      </w:divBdr>
    </w:div>
    <w:div w:id="1235817308">
      <w:bodyDiv w:val="1"/>
      <w:marLeft w:val="0"/>
      <w:marRight w:val="0"/>
      <w:marTop w:val="0"/>
      <w:marBottom w:val="0"/>
      <w:divBdr>
        <w:top w:val="none" w:sz="0" w:space="0" w:color="auto"/>
        <w:left w:val="none" w:sz="0" w:space="0" w:color="auto"/>
        <w:bottom w:val="none" w:sz="0" w:space="0" w:color="auto"/>
        <w:right w:val="none" w:sz="0" w:space="0" w:color="auto"/>
      </w:divBdr>
      <w:divsChild>
        <w:div w:id="1431245150">
          <w:marLeft w:val="0"/>
          <w:marRight w:val="0"/>
          <w:marTop w:val="0"/>
          <w:marBottom w:val="0"/>
          <w:divBdr>
            <w:top w:val="none" w:sz="0" w:space="0" w:color="auto"/>
            <w:left w:val="none" w:sz="0" w:space="0" w:color="auto"/>
            <w:bottom w:val="none" w:sz="0" w:space="0" w:color="auto"/>
            <w:right w:val="none" w:sz="0" w:space="0" w:color="auto"/>
          </w:divBdr>
          <w:divsChild>
            <w:div w:id="2498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9538">
      <w:bodyDiv w:val="1"/>
      <w:marLeft w:val="0"/>
      <w:marRight w:val="0"/>
      <w:marTop w:val="0"/>
      <w:marBottom w:val="0"/>
      <w:divBdr>
        <w:top w:val="none" w:sz="0" w:space="0" w:color="auto"/>
        <w:left w:val="none" w:sz="0" w:space="0" w:color="auto"/>
        <w:bottom w:val="none" w:sz="0" w:space="0" w:color="auto"/>
        <w:right w:val="none" w:sz="0" w:space="0" w:color="auto"/>
      </w:divBdr>
    </w:div>
    <w:div w:id="1290626954">
      <w:bodyDiv w:val="1"/>
      <w:marLeft w:val="0"/>
      <w:marRight w:val="0"/>
      <w:marTop w:val="0"/>
      <w:marBottom w:val="0"/>
      <w:divBdr>
        <w:top w:val="none" w:sz="0" w:space="0" w:color="auto"/>
        <w:left w:val="none" w:sz="0" w:space="0" w:color="auto"/>
        <w:bottom w:val="none" w:sz="0" w:space="0" w:color="auto"/>
        <w:right w:val="none" w:sz="0" w:space="0" w:color="auto"/>
      </w:divBdr>
    </w:div>
    <w:div w:id="1297032243">
      <w:bodyDiv w:val="1"/>
      <w:marLeft w:val="0"/>
      <w:marRight w:val="0"/>
      <w:marTop w:val="0"/>
      <w:marBottom w:val="0"/>
      <w:divBdr>
        <w:top w:val="none" w:sz="0" w:space="0" w:color="auto"/>
        <w:left w:val="none" w:sz="0" w:space="0" w:color="auto"/>
        <w:bottom w:val="none" w:sz="0" w:space="0" w:color="auto"/>
        <w:right w:val="none" w:sz="0" w:space="0" w:color="auto"/>
      </w:divBdr>
    </w:div>
    <w:div w:id="1326669791">
      <w:bodyDiv w:val="1"/>
      <w:marLeft w:val="0"/>
      <w:marRight w:val="0"/>
      <w:marTop w:val="0"/>
      <w:marBottom w:val="0"/>
      <w:divBdr>
        <w:top w:val="none" w:sz="0" w:space="0" w:color="auto"/>
        <w:left w:val="none" w:sz="0" w:space="0" w:color="auto"/>
        <w:bottom w:val="none" w:sz="0" w:space="0" w:color="auto"/>
        <w:right w:val="none" w:sz="0" w:space="0" w:color="auto"/>
      </w:divBdr>
    </w:div>
    <w:div w:id="1365012071">
      <w:bodyDiv w:val="1"/>
      <w:marLeft w:val="0"/>
      <w:marRight w:val="0"/>
      <w:marTop w:val="0"/>
      <w:marBottom w:val="0"/>
      <w:divBdr>
        <w:top w:val="none" w:sz="0" w:space="0" w:color="auto"/>
        <w:left w:val="none" w:sz="0" w:space="0" w:color="auto"/>
        <w:bottom w:val="none" w:sz="0" w:space="0" w:color="auto"/>
        <w:right w:val="none" w:sz="0" w:space="0" w:color="auto"/>
      </w:divBdr>
    </w:div>
    <w:div w:id="1389954864">
      <w:bodyDiv w:val="1"/>
      <w:marLeft w:val="0"/>
      <w:marRight w:val="0"/>
      <w:marTop w:val="0"/>
      <w:marBottom w:val="0"/>
      <w:divBdr>
        <w:top w:val="none" w:sz="0" w:space="0" w:color="auto"/>
        <w:left w:val="none" w:sz="0" w:space="0" w:color="auto"/>
        <w:bottom w:val="none" w:sz="0" w:space="0" w:color="auto"/>
        <w:right w:val="none" w:sz="0" w:space="0" w:color="auto"/>
      </w:divBdr>
    </w:div>
    <w:div w:id="1404184483">
      <w:bodyDiv w:val="1"/>
      <w:marLeft w:val="0"/>
      <w:marRight w:val="0"/>
      <w:marTop w:val="0"/>
      <w:marBottom w:val="0"/>
      <w:divBdr>
        <w:top w:val="none" w:sz="0" w:space="0" w:color="auto"/>
        <w:left w:val="none" w:sz="0" w:space="0" w:color="auto"/>
        <w:bottom w:val="none" w:sz="0" w:space="0" w:color="auto"/>
        <w:right w:val="none" w:sz="0" w:space="0" w:color="auto"/>
      </w:divBdr>
    </w:div>
    <w:div w:id="1432627376">
      <w:bodyDiv w:val="1"/>
      <w:marLeft w:val="0"/>
      <w:marRight w:val="0"/>
      <w:marTop w:val="0"/>
      <w:marBottom w:val="0"/>
      <w:divBdr>
        <w:top w:val="none" w:sz="0" w:space="0" w:color="auto"/>
        <w:left w:val="none" w:sz="0" w:space="0" w:color="auto"/>
        <w:bottom w:val="none" w:sz="0" w:space="0" w:color="auto"/>
        <w:right w:val="none" w:sz="0" w:space="0" w:color="auto"/>
      </w:divBdr>
    </w:div>
    <w:div w:id="1445811816">
      <w:bodyDiv w:val="1"/>
      <w:marLeft w:val="0"/>
      <w:marRight w:val="0"/>
      <w:marTop w:val="0"/>
      <w:marBottom w:val="0"/>
      <w:divBdr>
        <w:top w:val="none" w:sz="0" w:space="0" w:color="auto"/>
        <w:left w:val="none" w:sz="0" w:space="0" w:color="auto"/>
        <w:bottom w:val="none" w:sz="0" w:space="0" w:color="auto"/>
        <w:right w:val="none" w:sz="0" w:space="0" w:color="auto"/>
      </w:divBdr>
    </w:div>
    <w:div w:id="1479616424">
      <w:bodyDiv w:val="1"/>
      <w:marLeft w:val="0"/>
      <w:marRight w:val="0"/>
      <w:marTop w:val="0"/>
      <w:marBottom w:val="0"/>
      <w:divBdr>
        <w:top w:val="none" w:sz="0" w:space="0" w:color="auto"/>
        <w:left w:val="none" w:sz="0" w:space="0" w:color="auto"/>
        <w:bottom w:val="none" w:sz="0" w:space="0" w:color="auto"/>
        <w:right w:val="none" w:sz="0" w:space="0" w:color="auto"/>
      </w:divBdr>
    </w:div>
    <w:div w:id="1567106530">
      <w:bodyDiv w:val="1"/>
      <w:marLeft w:val="0"/>
      <w:marRight w:val="0"/>
      <w:marTop w:val="0"/>
      <w:marBottom w:val="0"/>
      <w:divBdr>
        <w:top w:val="none" w:sz="0" w:space="0" w:color="auto"/>
        <w:left w:val="none" w:sz="0" w:space="0" w:color="auto"/>
        <w:bottom w:val="none" w:sz="0" w:space="0" w:color="auto"/>
        <w:right w:val="none" w:sz="0" w:space="0" w:color="auto"/>
      </w:divBdr>
    </w:div>
    <w:div w:id="1625775155">
      <w:bodyDiv w:val="1"/>
      <w:marLeft w:val="0"/>
      <w:marRight w:val="0"/>
      <w:marTop w:val="0"/>
      <w:marBottom w:val="0"/>
      <w:divBdr>
        <w:top w:val="none" w:sz="0" w:space="0" w:color="auto"/>
        <w:left w:val="none" w:sz="0" w:space="0" w:color="auto"/>
        <w:bottom w:val="none" w:sz="0" w:space="0" w:color="auto"/>
        <w:right w:val="none" w:sz="0" w:space="0" w:color="auto"/>
      </w:divBdr>
    </w:div>
    <w:div w:id="1682858919">
      <w:bodyDiv w:val="1"/>
      <w:marLeft w:val="0"/>
      <w:marRight w:val="0"/>
      <w:marTop w:val="0"/>
      <w:marBottom w:val="0"/>
      <w:divBdr>
        <w:top w:val="none" w:sz="0" w:space="0" w:color="auto"/>
        <w:left w:val="none" w:sz="0" w:space="0" w:color="auto"/>
        <w:bottom w:val="none" w:sz="0" w:space="0" w:color="auto"/>
        <w:right w:val="none" w:sz="0" w:space="0" w:color="auto"/>
      </w:divBdr>
    </w:div>
    <w:div w:id="1686595041">
      <w:bodyDiv w:val="1"/>
      <w:marLeft w:val="0"/>
      <w:marRight w:val="0"/>
      <w:marTop w:val="0"/>
      <w:marBottom w:val="0"/>
      <w:divBdr>
        <w:top w:val="none" w:sz="0" w:space="0" w:color="auto"/>
        <w:left w:val="none" w:sz="0" w:space="0" w:color="auto"/>
        <w:bottom w:val="none" w:sz="0" w:space="0" w:color="auto"/>
        <w:right w:val="none" w:sz="0" w:space="0" w:color="auto"/>
      </w:divBdr>
    </w:div>
    <w:div w:id="1887637275">
      <w:bodyDiv w:val="1"/>
      <w:marLeft w:val="0"/>
      <w:marRight w:val="0"/>
      <w:marTop w:val="0"/>
      <w:marBottom w:val="0"/>
      <w:divBdr>
        <w:top w:val="none" w:sz="0" w:space="0" w:color="auto"/>
        <w:left w:val="none" w:sz="0" w:space="0" w:color="auto"/>
        <w:bottom w:val="none" w:sz="0" w:space="0" w:color="auto"/>
        <w:right w:val="none" w:sz="0" w:space="0" w:color="auto"/>
      </w:divBdr>
    </w:div>
    <w:div w:id="1898734835">
      <w:bodyDiv w:val="1"/>
      <w:marLeft w:val="0"/>
      <w:marRight w:val="0"/>
      <w:marTop w:val="0"/>
      <w:marBottom w:val="0"/>
      <w:divBdr>
        <w:top w:val="none" w:sz="0" w:space="0" w:color="auto"/>
        <w:left w:val="none" w:sz="0" w:space="0" w:color="auto"/>
        <w:bottom w:val="none" w:sz="0" w:space="0" w:color="auto"/>
        <w:right w:val="none" w:sz="0" w:space="0" w:color="auto"/>
      </w:divBdr>
    </w:div>
    <w:div w:id="1912692242">
      <w:bodyDiv w:val="1"/>
      <w:marLeft w:val="0"/>
      <w:marRight w:val="0"/>
      <w:marTop w:val="0"/>
      <w:marBottom w:val="0"/>
      <w:divBdr>
        <w:top w:val="none" w:sz="0" w:space="0" w:color="auto"/>
        <w:left w:val="none" w:sz="0" w:space="0" w:color="auto"/>
        <w:bottom w:val="none" w:sz="0" w:space="0" w:color="auto"/>
        <w:right w:val="none" w:sz="0" w:space="0" w:color="auto"/>
      </w:divBdr>
      <w:divsChild>
        <w:div w:id="434442257">
          <w:marLeft w:val="0"/>
          <w:marRight w:val="0"/>
          <w:marTop w:val="0"/>
          <w:marBottom w:val="0"/>
          <w:divBdr>
            <w:top w:val="none" w:sz="0" w:space="0" w:color="auto"/>
            <w:left w:val="none" w:sz="0" w:space="0" w:color="auto"/>
            <w:bottom w:val="none" w:sz="0" w:space="0" w:color="auto"/>
            <w:right w:val="none" w:sz="0" w:space="0" w:color="auto"/>
          </w:divBdr>
          <w:divsChild>
            <w:div w:id="1259102536">
              <w:marLeft w:val="0"/>
              <w:marRight w:val="0"/>
              <w:marTop w:val="0"/>
              <w:marBottom w:val="0"/>
              <w:divBdr>
                <w:top w:val="none" w:sz="0" w:space="0" w:color="auto"/>
                <w:left w:val="none" w:sz="0" w:space="0" w:color="auto"/>
                <w:bottom w:val="none" w:sz="0" w:space="0" w:color="auto"/>
                <w:right w:val="none" w:sz="0" w:space="0" w:color="auto"/>
              </w:divBdr>
              <w:divsChild>
                <w:div w:id="1846240882">
                  <w:marLeft w:val="0"/>
                  <w:marRight w:val="0"/>
                  <w:marTop w:val="0"/>
                  <w:marBottom w:val="0"/>
                  <w:divBdr>
                    <w:top w:val="none" w:sz="0" w:space="0" w:color="auto"/>
                    <w:left w:val="none" w:sz="0" w:space="0" w:color="auto"/>
                    <w:bottom w:val="none" w:sz="0" w:space="0" w:color="auto"/>
                    <w:right w:val="none" w:sz="0" w:space="0" w:color="auto"/>
                  </w:divBdr>
                  <w:divsChild>
                    <w:div w:id="2030830365">
                      <w:marLeft w:val="0"/>
                      <w:marRight w:val="0"/>
                      <w:marTop w:val="0"/>
                      <w:marBottom w:val="0"/>
                      <w:divBdr>
                        <w:top w:val="none" w:sz="0" w:space="0" w:color="auto"/>
                        <w:left w:val="none" w:sz="0" w:space="0" w:color="auto"/>
                        <w:bottom w:val="none" w:sz="0" w:space="0" w:color="auto"/>
                        <w:right w:val="none" w:sz="0" w:space="0" w:color="auto"/>
                      </w:divBdr>
                      <w:divsChild>
                        <w:div w:id="378820180">
                          <w:marLeft w:val="0"/>
                          <w:marRight w:val="0"/>
                          <w:marTop w:val="0"/>
                          <w:marBottom w:val="0"/>
                          <w:divBdr>
                            <w:top w:val="none" w:sz="0" w:space="0" w:color="auto"/>
                            <w:left w:val="none" w:sz="0" w:space="0" w:color="auto"/>
                            <w:bottom w:val="none" w:sz="0" w:space="0" w:color="auto"/>
                            <w:right w:val="none" w:sz="0" w:space="0" w:color="auto"/>
                          </w:divBdr>
                          <w:divsChild>
                            <w:div w:id="591816542">
                              <w:marLeft w:val="0"/>
                              <w:marRight w:val="0"/>
                              <w:marTop w:val="0"/>
                              <w:marBottom w:val="0"/>
                              <w:divBdr>
                                <w:top w:val="none" w:sz="0" w:space="0" w:color="auto"/>
                                <w:left w:val="none" w:sz="0" w:space="0" w:color="auto"/>
                                <w:bottom w:val="none" w:sz="0" w:space="0" w:color="auto"/>
                                <w:right w:val="none" w:sz="0" w:space="0" w:color="auto"/>
                              </w:divBdr>
                              <w:divsChild>
                                <w:div w:id="415520378">
                                  <w:marLeft w:val="0"/>
                                  <w:marRight w:val="0"/>
                                  <w:marTop w:val="0"/>
                                  <w:marBottom w:val="0"/>
                                  <w:divBdr>
                                    <w:top w:val="none" w:sz="0" w:space="0" w:color="auto"/>
                                    <w:left w:val="none" w:sz="0" w:space="0" w:color="auto"/>
                                    <w:bottom w:val="none" w:sz="0" w:space="0" w:color="auto"/>
                                    <w:right w:val="none" w:sz="0" w:space="0" w:color="auto"/>
                                  </w:divBdr>
                                  <w:divsChild>
                                    <w:div w:id="1569917446">
                                      <w:marLeft w:val="0"/>
                                      <w:marRight w:val="0"/>
                                      <w:marTop w:val="0"/>
                                      <w:marBottom w:val="0"/>
                                      <w:divBdr>
                                        <w:top w:val="none" w:sz="0" w:space="0" w:color="auto"/>
                                        <w:left w:val="none" w:sz="0" w:space="0" w:color="auto"/>
                                        <w:bottom w:val="none" w:sz="0" w:space="0" w:color="auto"/>
                                        <w:right w:val="none" w:sz="0" w:space="0" w:color="auto"/>
                                      </w:divBdr>
                                      <w:divsChild>
                                        <w:div w:id="797994414">
                                          <w:marLeft w:val="0"/>
                                          <w:marRight w:val="0"/>
                                          <w:marTop w:val="0"/>
                                          <w:marBottom w:val="0"/>
                                          <w:divBdr>
                                            <w:top w:val="none" w:sz="0" w:space="0" w:color="auto"/>
                                            <w:left w:val="none" w:sz="0" w:space="0" w:color="auto"/>
                                            <w:bottom w:val="none" w:sz="0" w:space="0" w:color="auto"/>
                                            <w:right w:val="none" w:sz="0" w:space="0" w:color="auto"/>
                                          </w:divBdr>
                                          <w:divsChild>
                                            <w:div w:id="503132168">
                                              <w:marLeft w:val="0"/>
                                              <w:marRight w:val="0"/>
                                              <w:marTop w:val="0"/>
                                              <w:marBottom w:val="0"/>
                                              <w:divBdr>
                                                <w:top w:val="none" w:sz="0" w:space="0" w:color="auto"/>
                                                <w:left w:val="none" w:sz="0" w:space="0" w:color="auto"/>
                                                <w:bottom w:val="none" w:sz="0" w:space="0" w:color="auto"/>
                                                <w:right w:val="none" w:sz="0" w:space="0" w:color="auto"/>
                                              </w:divBdr>
                                              <w:divsChild>
                                                <w:div w:id="763113543">
                                                  <w:marLeft w:val="0"/>
                                                  <w:marRight w:val="0"/>
                                                  <w:marTop w:val="0"/>
                                                  <w:marBottom w:val="0"/>
                                                  <w:divBdr>
                                                    <w:top w:val="none" w:sz="0" w:space="0" w:color="auto"/>
                                                    <w:left w:val="none" w:sz="0" w:space="0" w:color="auto"/>
                                                    <w:bottom w:val="none" w:sz="0" w:space="0" w:color="auto"/>
                                                    <w:right w:val="none" w:sz="0" w:space="0" w:color="auto"/>
                                                  </w:divBdr>
                                                  <w:divsChild>
                                                    <w:div w:id="929654691">
                                                      <w:marLeft w:val="0"/>
                                                      <w:marRight w:val="0"/>
                                                      <w:marTop w:val="0"/>
                                                      <w:marBottom w:val="0"/>
                                                      <w:divBdr>
                                                        <w:top w:val="none" w:sz="0" w:space="0" w:color="auto"/>
                                                        <w:left w:val="none" w:sz="0" w:space="0" w:color="auto"/>
                                                        <w:bottom w:val="none" w:sz="0" w:space="0" w:color="auto"/>
                                                        <w:right w:val="none" w:sz="0" w:space="0" w:color="auto"/>
                                                      </w:divBdr>
                                                      <w:divsChild>
                                                        <w:div w:id="847446865">
                                                          <w:marLeft w:val="0"/>
                                                          <w:marRight w:val="0"/>
                                                          <w:marTop w:val="0"/>
                                                          <w:marBottom w:val="0"/>
                                                          <w:divBdr>
                                                            <w:top w:val="none" w:sz="0" w:space="0" w:color="auto"/>
                                                            <w:left w:val="none" w:sz="0" w:space="0" w:color="auto"/>
                                                            <w:bottom w:val="none" w:sz="0" w:space="0" w:color="auto"/>
                                                            <w:right w:val="none" w:sz="0" w:space="0" w:color="auto"/>
                                                          </w:divBdr>
                                                          <w:divsChild>
                                                            <w:div w:id="85805341">
                                                              <w:marLeft w:val="0"/>
                                                              <w:marRight w:val="0"/>
                                                              <w:marTop w:val="0"/>
                                                              <w:marBottom w:val="0"/>
                                                              <w:divBdr>
                                                                <w:top w:val="none" w:sz="0" w:space="0" w:color="auto"/>
                                                                <w:left w:val="none" w:sz="0" w:space="0" w:color="auto"/>
                                                                <w:bottom w:val="none" w:sz="0" w:space="0" w:color="auto"/>
                                                                <w:right w:val="none" w:sz="0" w:space="0" w:color="auto"/>
                                                              </w:divBdr>
                                                              <w:divsChild>
                                                                <w:div w:id="1662074464">
                                                                  <w:marLeft w:val="0"/>
                                                                  <w:marRight w:val="0"/>
                                                                  <w:marTop w:val="0"/>
                                                                  <w:marBottom w:val="0"/>
                                                                  <w:divBdr>
                                                                    <w:top w:val="none" w:sz="0" w:space="0" w:color="auto"/>
                                                                    <w:left w:val="none" w:sz="0" w:space="0" w:color="auto"/>
                                                                    <w:bottom w:val="none" w:sz="0" w:space="0" w:color="auto"/>
                                                                    <w:right w:val="none" w:sz="0" w:space="0" w:color="auto"/>
                                                                  </w:divBdr>
                                                                  <w:divsChild>
                                                                    <w:div w:id="1164778100">
                                                                      <w:marLeft w:val="0"/>
                                                                      <w:marRight w:val="0"/>
                                                                      <w:marTop w:val="0"/>
                                                                      <w:marBottom w:val="0"/>
                                                                      <w:divBdr>
                                                                        <w:top w:val="none" w:sz="0" w:space="0" w:color="auto"/>
                                                                        <w:left w:val="none" w:sz="0" w:space="0" w:color="auto"/>
                                                                        <w:bottom w:val="none" w:sz="0" w:space="0" w:color="auto"/>
                                                                        <w:right w:val="none" w:sz="0" w:space="0" w:color="auto"/>
                                                                      </w:divBdr>
                                                                      <w:divsChild>
                                                                        <w:div w:id="228424227">
                                                                          <w:marLeft w:val="0"/>
                                                                          <w:marRight w:val="0"/>
                                                                          <w:marTop w:val="0"/>
                                                                          <w:marBottom w:val="0"/>
                                                                          <w:divBdr>
                                                                            <w:top w:val="none" w:sz="0" w:space="0" w:color="auto"/>
                                                                            <w:left w:val="none" w:sz="0" w:space="0" w:color="auto"/>
                                                                            <w:bottom w:val="none" w:sz="0" w:space="0" w:color="auto"/>
                                                                            <w:right w:val="none" w:sz="0" w:space="0" w:color="auto"/>
                                                                          </w:divBdr>
                                                                          <w:divsChild>
                                                                            <w:div w:id="635523748">
                                                                              <w:marLeft w:val="0"/>
                                                                              <w:marRight w:val="0"/>
                                                                              <w:marTop w:val="0"/>
                                                                              <w:marBottom w:val="0"/>
                                                                              <w:divBdr>
                                                                                <w:top w:val="none" w:sz="0" w:space="0" w:color="auto"/>
                                                                                <w:left w:val="none" w:sz="0" w:space="0" w:color="auto"/>
                                                                                <w:bottom w:val="none" w:sz="0" w:space="0" w:color="auto"/>
                                                                                <w:right w:val="none" w:sz="0" w:space="0" w:color="auto"/>
                                                                              </w:divBdr>
                                                                              <w:divsChild>
                                                                                <w:div w:id="355471375">
                                                                                  <w:marLeft w:val="0"/>
                                                                                  <w:marRight w:val="0"/>
                                                                                  <w:marTop w:val="0"/>
                                                                                  <w:marBottom w:val="0"/>
                                                                                  <w:divBdr>
                                                                                    <w:top w:val="none" w:sz="0" w:space="0" w:color="auto"/>
                                                                                    <w:left w:val="none" w:sz="0" w:space="0" w:color="auto"/>
                                                                                    <w:bottom w:val="none" w:sz="0" w:space="0" w:color="auto"/>
                                                                                    <w:right w:val="none" w:sz="0" w:space="0" w:color="auto"/>
                                                                                  </w:divBdr>
                                                                                  <w:divsChild>
                                                                                    <w:div w:id="1673873900">
                                                                                      <w:marLeft w:val="0"/>
                                                                                      <w:marRight w:val="0"/>
                                                                                      <w:marTop w:val="0"/>
                                                                                      <w:marBottom w:val="0"/>
                                                                                      <w:divBdr>
                                                                                        <w:top w:val="none" w:sz="0" w:space="0" w:color="auto"/>
                                                                                        <w:left w:val="none" w:sz="0" w:space="0" w:color="auto"/>
                                                                                        <w:bottom w:val="none" w:sz="0" w:space="0" w:color="auto"/>
                                                                                        <w:right w:val="none" w:sz="0" w:space="0" w:color="auto"/>
                                                                                      </w:divBdr>
                                                                                      <w:divsChild>
                                                                                        <w:div w:id="143356272">
                                                                                          <w:marLeft w:val="0"/>
                                                                                          <w:marRight w:val="0"/>
                                                                                          <w:marTop w:val="0"/>
                                                                                          <w:marBottom w:val="0"/>
                                                                                          <w:divBdr>
                                                                                            <w:top w:val="none" w:sz="0" w:space="0" w:color="auto"/>
                                                                                            <w:left w:val="none" w:sz="0" w:space="0" w:color="auto"/>
                                                                                            <w:bottom w:val="none" w:sz="0" w:space="0" w:color="auto"/>
                                                                                            <w:right w:val="none" w:sz="0" w:space="0" w:color="auto"/>
                                                                                          </w:divBdr>
                                                                                          <w:divsChild>
                                                                                            <w:div w:id="694577166">
                                                                                              <w:marLeft w:val="0"/>
                                                                                              <w:marRight w:val="0"/>
                                                                                              <w:marTop w:val="0"/>
                                                                                              <w:marBottom w:val="0"/>
                                                                                              <w:divBdr>
                                                                                                <w:top w:val="none" w:sz="0" w:space="0" w:color="auto"/>
                                                                                                <w:left w:val="none" w:sz="0" w:space="0" w:color="auto"/>
                                                                                                <w:bottom w:val="none" w:sz="0" w:space="0" w:color="auto"/>
                                                                                                <w:right w:val="none" w:sz="0" w:space="0" w:color="auto"/>
                                                                                              </w:divBdr>
                                                                                            </w:div>
                                                                                          </w:divsChild>
                                                                                        </w:div>
                                                                                        <w:div w:id="1410536569">
                                                                                          <w:marLeft w:val="0"/>
                                                                                          <w:marRight w:val="0"/>
                                                                                          <w:marTop w:val="0"/>
                                                                                          <w:marBottom w:val="0"/>
                                                                                          <w:divBdr>
                                                                                            <w:top w:val="none" w:sz="0" w:space="0" w:color="auto"/>
                                                                                            <w:left w:val="none" w:sz="0" w:space="0" w:color="auto"/>
                                                                                            <w:bottom w:val="none" w:sz="0" w:space="0" w:color="auto"/>
                                                                                            <w:right w:val="none" w:sz="0" w:space="0" w:color="auto"/>
                                                                                          </w:divBdr>
                                                                                          <w:divsChild>
                                                                                            <w:div w:id="755521494">
                                                                                              <w:marLeft w:val="0"/>
                                                                                              <w:marRight w:val="0"/>
                                                                                              <w:marTop w:val="0"/>
                                                                                              <w:marBottom w:val="0"/>
                                                                                              <w:divBdr>
                                                                                                <w:top w:val="none" w:sz="0" w:space="0" w:color="auto"/>
                                                                                                <w:left w:val="none" w:sz="0" w:space="0" w:color="auto"/>
                                                                                                <w:bottom w:val="none" w:sz="0" w:space="0" w:color="auto"/>
                                                                                                <w:right w:val="none" w:sz="0" w:space="0" w:color="auto"/>
                                                                                              </w:divBdr>
                                                                                              <w:divsChild>
                                                                                                <w:div w:id="251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3004">
                                                                                      <w:marLeft w:val="0"/>
                                                                                      <w:marRight w:val="0"/>
                                                                                      <w:marTop w:val="0"/>
                                                                                      <w:marBottom w:val="0"/>
                                                                                      <w:divBdr>
                                                                                        <w:top w:val="none" w:sz="0" w:space="0" w:color="auto"/>
                                                                                        <w:left w:val="none" w:sz="0" w:space="0" w:color="auto"/>
                                                                                        <w:bottom w:val="none" w:sz="0" w:space="0" w:color="auto"/>
                                                                                        <w:right w:val="none" w:sz="0" w:space="0" w:color="auto"/>
                                                                                      </w:divBdr>
                                                                                    </w:div>
                                                                                    <w:div w:id="1957442230">
                                                                                      <w:marLeft w:val="0"/>
                                                                                      <w:marRight w:val="0"/>
                                                                                      <w:marTop w:val="0"/>
                                                                                      <w:marBottom w:val="0"/>
                                                                                      <w:divBdr>
                                                                                        <w:top w:val="none" w:sz="0" w:space="0" w:color="auto"/>
                                                                                        <w:left w:val="none" w:sz="0" w:space="0" w:color="auto"/>
                                                                                        <w:bottom w:val="none" w:sz="0" w:space="0" w:color="auto"/>
                                                                                        <w:right w:val="none" w:sz="0" w:space="0" w:color="auto"/>
                                                                                      </w:divBdr>
                                                                                      <w:divsChild>
                                                                                        <w:div w:id="105929400">
                                                                                          <w:marLeft w:val="0"/>
                                                                                          <w:marRight w:val="0"/>
                                                                                          <w:marTop w:val="0"/>
                                                                                          <w:marBottom w:val="0"/>
                                                                                          <w:divBdr>
                                                                                            <w:top w:val="none" w:sz="0" w:space="0" w:color="auto"/>
                                                                                            <w:left w:val="none" w:sz="0" w:space="0" w:color="auto"/>
                                                                                            <w:bottom w:val="none" w:sz="0" w:space="0" w:color="auto"/>
                                                                                            <w:right w:val="none" w:sz="0" w:space="0" w:color="auto"/>
                                                                                          </w:divBdr>
                                                                                          <w:divsChild>
                                                                                            <w:div w:id="2086754514">
                                                                                              <w:marLeft w:val="0"/>
                                                                                              <w:marRight w:val="0"/>
                                                                                              <w:marTop w:val="0"/>
                                                                                              <w:marBottom w:val="0"/>
                                                                                              <w:divBdr>
                                                                                                <w:top w:val="none" w:sz="0" w:space="0" w:color="auto"/>
                                                                                                <w:left w:val="none" w:sz="0" w:space="0" w:color="auto"/>
                                                                                                <w:bottom w:val="none" w:sz="0" w:space="0" w:color="auto"/>
                                                                                                <w:right w:val="none" w:sz="0" w:space="0" w:color="auto"/>
                                                                                              </w:divBdr>
                                                                                              <w:divsChild>
                                                                                                <w:div w:id="11876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7889">
                                                                                          <w:marLeft w:val="0"/>
                                                                                          <w:marRight w:val="0"/>
                                                                                          <w:marTop w:val="0"/>
                                                                                          <w:marBottom w:val="0"/>
                                                                                          <w:divBdr>
                                                                                            <w:top w:val="none" w:sz="0" w:space="0" w:color="auto"/>
                                                                                            <w:left w:val="none" w:sz="0" w:space="0" w:color="auto"/>
                                                                                            <w:bottom w:val="none" w:sz="0" w:space="0" w:color="auto"/>
                                                                                            <w:right w:val="none" w:sz="0" w:space="0" w:color="auto"/>
                                                                                          </w:divBdr>
                                                                                          <w:divsChild>
                                                                                            <w:div w:id="2360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222794">
                                                                              <w:marLeft w:val="0"/>
                                                                              <w:marRight w:val="0"/>
                                                                              <w:marTop w:val="0"/>
                                                                              <w:marBottom w:val="0"/>
                                                                              <w:divBdr>
                                                                                <w:top w:val="none" w:sz="0" w:space="0" w:color="auto"/>
                                                                                <w:left w:val="none" w:sz="0" w:space="0" w:color="auto"/>
                                                                                <w:bottom w:val="none" w:sz="0" w:space="0" w:color="auto"/>
                                                                                <w:right w:val="none" w:sz="0" w:space="0" w:color="auto"/>
                                                                              </w:divBdr>
                                                                              <w:divsChild>
                                                                                <w:div w:id="3259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995906">
                                                              <w:marLeft w:val="0"/>
                                                              <w:marRight w:val="0"/>
                                                              <w:marTop w:val="0"/>
                                                              <w:marBottom w:val="0"/>
                                                              <w:divBdr>
                                                                <w:top w:val="none" w:sz="0" w:space="0" w:color="auto"/>
                                                                <w:left w:val="none" w:sz="0" w:space="0" w:color="auto"/>
                                                                <w:bottom w:val="none" w:sz="0" w:space="0" w:color="auto"/>
                                                                <w:right w:val="none" w:sz="0" w:space="0" w:color="auto"/>
                                                              </w:divBdr>
                                                            </w:div>
                                                            <w:div w:id="1834756951">
                                                              <w:marLeft w:val="0"/>
                                                              <w:marRight w:val="0"/>
                                                              <w:marTop w:val="0"/>
                                                              <w:marBottom w:val="0"/>
                                                              <w:divBdr>
                                                                <w:top w:val="none" w:sz="0" w:space="0" w:color="auto"/>
                                                                <w:left w:val="none" w:sz="0" w:space="0" w:color="auto"/>
                                                                <w:bottom w:val="none" w:sz="0" w:space="0" w:color="auto"/>
                                                                <w:right w:val="none" w:sz="0" w:space="0" w:color="auto"/>
                                                              </w:divBdr>
                                                              <w:divsChild>
                                                                <w:div w:id="19146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2999">
                                                      <w:marLeft w:val="0"/>
                                                      <w:marRight w:val="0"/>
                                                      <w:marTop w:val="0"/>
                                                      <w:marBottom w:val="0"/>
                                                      <w:divBdr>
                                                        <w:top w:val="none" w:sz="0" w:space="0" w:color="auto"/>
                                                        <w:left w:val="none" w:sz="0" w:space="0" w:color="auto"/>
                                                        <w:bottom w:val="none" w:sz="0" w:space="0" w:color="auto"/>
                                                        <w:right w:val="none" w:sz="0" w:space="0" w:color="auto"/>
                                                      </w:divBdr>
                                                      <w:divsChild>
                                                        <w:div w:id="470514268">
                                                          <w:marLeft w:val="0"/>
                                                          <w:marRight w:val="0"/>
                                                          <w:marTop w:val="0"/>
                                                          <w:marBottom w:val="0"/>
                                                          <w:divBdr>
                                                            <w:top w:val="none" w:sz="0" w:space="0" w:color="auto"/>
                                                            <w:left w:val="none" w:sz="0" w:space="0" w:color="auto"/>
                                                            <w:bottom w:val="none" w:sz="0" w:space="0" w:color="auto"/>
                                                            <w:right w:val="none" w:sz="0" w:space="0" w:color="auto"/>
                                                          </w:divBdr>
                                                          <w:divsChild>
                                                            <w:div w:id="18592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4478694">
      <w:bodyDiv w:val="1"/>
      <w:marLeft w:val="0"/>
      <w:marRight w:val="0"/>
      <w:marTop w:val="0"/>
      <w:marBottom w:val="0"/>
      <w:divBdr>
        <w:top w:val="none" w:sz="0" w:space="0" w:color="auto"/>
        <w:left w:val="none" w:sz="0" w:space="0" w:color="auto"/>
        <w:bottom w:val="none" w:sz="0" w:space="0" w:color="auto"/>
        <w:right w:val="none" w:sz="0" w:space="0" w:color="auto"/>
      </w:divBdr>
    </w:div>
    <w:div w:id="1985694376">
      <w:bodyDiv w:val="1"/>
      <w:marLeft w:val="0"/>
      <w:marRight w:val="0"/>
      <w:marTop w:val="0"/>
      <w:marBottom w:val="0"/>
      <w:divBdr>
        <w:top w:val="none" w:sz="0" w:space="0" w:color="auto"/>
        <w:left w:val="none" w:sz="0" w:space="0" w:color="auto"/>
        <w:bottom w:val="none" w:sz="0" w:space="0" w:color="auto"/>
        <w:right w:val="none" w:sz="0" w:space="0" w:color="auto"/>
      </w:divBdr>
    </w:div>
    <w:div w:id="2027096086">
      <w:bodyDiv w:val="1"/>
      <w:marLeft w:val="0"/>
      <w:marRight w:val="0"/>
      <w:marTop w:val="0"/>
      <w:marBottom w:val="0"/>
      <w:divBdr>
        <w:top w:val="none" w:sz="0" w:space="0" w:color="auto"/>
        <w:left w:val="none" w:sz="0" w:space="0" w:color="auto"/>
        <w:bottom w:val="none" w:sz="0" w:space="0" w:color="auto"/>
        <w:right w:val="none" w:sz="0" w:space="0" w:color="auto"/>
      </w:divBdr>
    </w:div>
    <w:div w:id="2027366961">
      <w:bodyDiv w:val="1"/>
      <w:marLeft w:val="0"/>
      <w:marRight w:val="0"/>
      <w:marTop w:val="0"/>
      <w:marBottom w:val="0"/>
      <w:divBdr>
        <w:top w:val="none" w:sz="0" w:space="0" w:color="auto"/>
        <w:left w:val="none" w:sz="0" w:space="0" w:color="auto"/>
        <w:bottom w:val="none" w:sz="0" w:space="0" w:color="auto"/>
        <w:right w:val="none" w:sz="0" w:space="0" w:color="auto"/>
      </w:divBdr>
    </w:div>
    <w:div w:id="2053115638">
      <w:bodyDiv w:val="1"/>
      <w:marLeft w:val="0"/>
      <w:marRight w:val="0"/>
      <w:marTop w:val="0"/>
      <w:marBottom w:val="0"/>
      <w:divBdr>
        <w:top w:val="none" w:sz="0" w:space="0" w:color="auto"/>
        <w:left w:val="none" w:sz="0" w:space="0" w:color="auto"/>
        <w:bottom w:val="none" w:sz="0" w:space="0" w:color="auto"/>
        <w:right w:val="none" w:sz="0" w:space="0" w:color="auto"/>
      </w:divBdr>
    </w:div>
    <w:div w:id="2098016674">
      <w:bodyDiv w:val="1"/>
      <w:marLeft w:val="0"/>
      <w:marRight w:val="0"/>
      <w:marTop w:val="0"/>
      <w:marBottom w:val="0"/>
      <w:divBdr>
        <w:top w:val="none" w:sz="0" w:space="0" w:color="auto"/>
        <w:left w:val="none" w:sz="0" w:space="0" w:color="auto"/>
        <w:bottom w:val="none" w:sz="0" w:space="0" w:color="auto"/>
        <w:right w:val="none" w:sz="0" w:space="0" w:color="auto"/>
      </w:divBdr>
    </w:div>
    <w:div w:id="2106224863">
      <w:bodyDiv w:val="1"/>
      <w:marLeft w:val="0"/>
      <w:marRight w:val="0"/>
      <w:marTop w:val="0"/>
      <w:marBottom w:val="0"/>
      <w:divBdr>
        <w:top w:val="none" w:sz="0" w:space="0" w:color="auto"/>
        <w:left w:val="none" w:sz="0" w:space="0" w:color="auto"/>
        <w:bottom w:val="none" w:sz="0" w:space="0" w:color="auto"/>
        <w:right w:val="none" w:sz="0" w:space="0" w:color="auto"/>
      </w:divBdr>
    </w:div>
    <w:div w:id="21409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od@pzdp.radom.pl" TargetMode="External"/><Relationship Id="rId18" Type="http://schemas.openxmlformats.org/officeDocument/2006/relationships/hyperlink" Target="https://prod.ceidg.gov.pl/CEIDG/"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sekretariat@pzdp.radom.pl" TargetMode="External"/><Relationship Id="rId17" Type="http://schemas.openxmlformats.org/officeDocument/2006/relationships/hyperlink" Target="https://ems.ms.gov.pl/krs/"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zdp.radom.pl"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21E54-D078-466F-AD48-B2C21592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40</Pages>
  <Words>11450</Words>
  <Characters>68701</Characters>
  <Application>Microsoft Office Word</Application>
  <DocSecurity>0</DocSecurity>
  <Lines>572</Lines>
  <Paragraphs>159</Paragraphs>
  <ScaleCrop>false</ScaleCrop>
  <HeadingPairs>
    <vt:vector size="2" baseType="variant">
      <vt:variant>
        <vt:lpstr>Tytuł</vt:lpstr>
      </vt:variant>
      <vt:variant>
        <vt:i4>1</vt:i4>
      </vt:variant>
    </vt:vector>
  </HeadingPairs>
  <TitlesOfParts>
    <vt:vector size="1" baseType="lpstr">
      <vt:lpstr>POWIATOWY  ZARZĄD  DRÓG  PUBLICZNYCH</vt:lpstr>
    </vt:vector>
  </TitlesOfParts>
  <Company/>
  <LinksUpToDate>false</LinksUpToDate>
  <CharactersWithSpaces>79992</CharactersWithSpaces>
  <SharedDoc>false</SharedDoc>
  <HLinks>
    <vt:vector size="18" baseType="variant">
      <vt:variant>
        <vt:i4>655390</vt:i4>
      </vt:variant>
      <vt:variant>
        <vt:i4>6</vt:i4>
      </vt:variant>
      <vt:variant>
        <vt:i4>0</vt:i4>
      </vt:variant>
      <vt:variant>
        <vt:i4>5</vt:i4>
      </vt:variant>
      <vt:variant>
        <vt:lpwstr>https://prod.ceidg.gov.pl/CEIDG/</vt:lpwstr>
      </vt:variant>
      <vt:variant>
        <vt:lpwstr/>
      </vt:variant>
      <vt:variant>
        <vt:i4>3276832</vt:i4>
      </vt:variant>
      <vt:variant>
        <vt:i4>3</vt:i4>
      </vt:variant>
      <vt:variant>
        <vt:i4>0</vt:i4>
      </vt:variant>
      <vt:variant>
        <vt:i4>5</vt:i4>
      </vt:variant>
      <vt:variant>
        <vt:lpwstr>https://ems.ms.gov.pl/krs/</vt:lpwstr>
      </vt:variant>
      <vt:variant>
        <vt:lpwstr/>
      </vt:variant>
      <vt:variant>
        <vt:i4>1638500</vt:i4>
      </vt:variant>
      <vt:variant>
        <vt:i4>0</vt:i4>
      </vt:variant>
      <vt:variant>
        <vt:i4>0</vt:i4>
      </vt:variant>
      <vt:variant>
        <vt:i4>5</vt:i4>
      </vt:variant>
      <vt:variant>
        <vt:lpwstr>mailto:iod@pzdp.radom.pl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ZARZĄD  DRÓG  PUBLICZNYCH</dc:title>
  <dc:subject/>
  <dc:creator>Powiatowy Zarząd Dróg Radom</dc:creator>
  <cp:keywords/>
  <cp:lastModifiedBy>Robert Bębenek</cp:lastModifiedBy>
  <cp:revision>13</cp:revision>
  <cp:lastPrinted>2019-08-09T07:33:00Z</cp:lastPrinted>
  <dcterms:created xsi:type="dcterms:W3CDTF">2019-10-03T10:11:00Z</dcterms:created>
  <dcterms:modified xsi:type="dcterms:W3CDTF">2019-10-08T08:21:00Z</dcterms:modified>
</cp:coreProperties>
</file>