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color w:val="000000"/>
          <w:sz w:val="27"/>
          <w:szCs w:val="27"/>
          <w:lang w:eastAsia="pl-PL"/>
        </w:rPr>
        <w:t>Ogłoszenie nr 577303-N-2019 z dnia 2019-07-23 r.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jc w:val="center"/>
        <w:rPr>
          <w:rFonts w:ascii="Times New Roman" w:eastAsia="Times New Roman" w:hAnsi="Times New Roman" w:cs="Times New Roman"/>
          <w:b/>
          <w:bCs/>
          <w:color w:val="000000"/>
          <w:sz w:val="27"/>
          <w:szCs w:val="27"/>
          <w:lang w:eastAsia="pl-PL"/>
        </w:rPr>
      </w:pPr>
      <w:r w:rsidRPr="006059FD">
        <w:rPr>
          <w:rFonts w:ascii="Times New Roman" w:eastAsia="Times New Roman" w:hAnsi="Times New Roman" w:cs="Times New Roman"/>
          <w:b/>
          <w:bCs/>
          <w:color w:val="000000"/>
          <w:sz w:val="27"/>
          <w:szCs w:val="27"/>
          <w:lang w:eastAsia="pl-PL"/>
        </w:rPr>
        <w:t>Powiatowy Zarząd Dróg Publicznych w Radomiu: Remonty dróg powiatowych na terenie powiatu radomskiego</w:t>
      </w:r>
      <w:r w:rsidRPr="006059FD">
        <w:rPr>
          <w:rFonts w:ascii="Times New Roman" w:eastAsia="Times New Roman" w:hAnsi="Times New Roman" w:cs="Times New Roman"/>
          <w:b/>
          <w:bCs/>
          <w:color w:val="000000"/>
          <w:sz w:val="27"/>
          <w:szCs w:val="27"/>
          <w:lang w:eastAsia="pl-PL"/>
        </w:rPr>
        <w:br/>
        <w:t>OGŁOSZENIE O ZAMÓWIENIU - Roboty budowlane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Zamieszczanie ogłoszenia:</w:t>
      </w:r>
      <w:r w:rsidRPr="006059FD">
        <w:rPr>
          <w:rFonts w:ascii="Times New Roman" w:eastAsia="Times New Roman" w:hAnsi="Times New Roman" w:cs="Times New Roman"/>
          <w:color w:val="000000"/>
          <w:sz w:val="27"/>
          <w:szCs w:val="27"/>
          <w:lang w:eastAsia="pl-PL"/>
        </w:rPr>
        <w:t> Zamieszczanie obowiązkowe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Ogłoszenie dotyczy:</w:t>
      </w:r>
      <w:r w:rsidRPr="006059FD">
        <w:rPr>
          <w:rFonts w:ascii="Times New Roman" w:eastAsia="Times New Roman" w:hAnsi="Times New Roman" w:cs="Times New Roman"/>
          <w:color w:val="000000"/>
          <w:sz w:val="27"/>
          <w:szCs w:val="27"/>
          <w:lang w:eastAsia="pl-PL"/>
        </w:rPr>
        <w:t> Zamówienia publicznego</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Nazwa projektu lub programu</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6059FD">
        <w:rPr>
          <w:rFonts w:ascii="Times New Roman" w:eastAsia="Times New Roman" w:hAnsi="Times New Roman" w:cs="Times New Roman"/>
          <w:color w:val="000000"/>
          <w:sz w:val="27"/>
          <w:szCs w:val="27"/>
          <w:lang w:eastAsia="pl-PL"/>
        </w:rPr>
        <w:t>Pzp</w:t>
      </w:r>
      <w:proofErr w:type="spellEnd"/>
      <w:r w:rsidRPr="006059FD">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b/>
          <w:bCs/>
          <w:color w:val="000000"/>
          <w:sz w:val="36"/>
          <w:szCs w:val="36"/>
          <w:lang w:eastAsia="pl-PL"/>
        </w:rPr>
      </w:pPr>
      <w:r w:rsidRPr="006059FD">
        <w:rPr>
          <w:rFonts w:ascii="Times New Roman" w:eastAsia="Times New Roman" w:hAnsi="Times New Roman" w:cs="Times New Roman"/>
          <w:b/>
          <w:bCs/>
          <w:color w:val="000000"/>
          <w:sz w:val="36"/>
          <w:szCs w:val="36"/>
          <w:u w:val="single"/>
          <w:lang w:eastAsia="pl-PL"/>
        </w:rPr>
        <w:t>SEKCJA I: ZAMAWIAJĄCY</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Postępowanie przeprowadza centralny zamawiający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Postępowanie jest przeprowadzane wspólnie przez zamawiających</w:t>
      </w:r>
      <w:r w:rsidRPr="006059FD">
        <w:rPr>
          <w:rFonts w:ascii="Times New Roman" w:eastAsia="Times New Roman" w:hAnsi="Times New Roman" w:cs="Times New Roman"/>
          <w:color w:val="000000"/>
          <w:sz w:val="27"/>
          <w:szCs w:val="27"/>
          <w:lang w:eastAsia="pl-PL"/>
        </w:rPr>
        <w:t>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Informacje dodatkowe:</w:t>
      </w:r>
      <w:r w:rsidRPr="006059FD">
        <w:rPr>
          <w:rFonts w:ascii="Times New Roman" w:eastAsia="Times New Roman" w:hAnsi="Times New Roman" w:cs="Times New Roman"/>
          <w:color w:val="000000"/>
          <w:sz w:val="27"/>
          <w:szCs w:val="27"/>
          <w:lang w:eastAsia="pl-PL"/>
        </w:rPr>
        <w:t>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 1) NAZWA I ADRES: </w:t>
      </w:r>
      <w:r w:rsidRPr="006059FD">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6059FD">
        <w:rPr>
          <w:rFonts w:ascii="Times New Roman" w:eastAsia="Times New Roman" w:hAnsi="Times New Roman" w:cs="Times New Roman"/>
          <w:color w:val="000000"/>
          <w:sz w:val="27"/>
          <w:szCs w:val="27"/>
          <w:lang w:eastAsia="pl-PL"/>
        </w:rPr>
        <w:br/>
        <w:t>Adres strony internetowej (URL): http://pzd-radom.finn.pl </w:t>
      </w:r>
      <w:r w:rsidRPr="006059FD">
        <w:rPr>
          <w:rFonts w:ascii="Times New Roman" w:eastAsia="Times New Roman" w:hAnsi="Times New Roman" w:cs="Times New Roman"/>
          <w:color w:val="000000"/>
          <w:sz w:val="27"/>
          <w:szCs w:val="27"/>
          <w:lang w:eastAsia="pl-PL"/>
        </w:rPr>
        <w:br/>
        <w:t>Adres profilu nabywcy: </w:t>
      </w:r>
      <w:r w:rsidRPr="006059FD">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 2) RODZAJ ZAMAWIAJĄCEGO: </w:t>
      </w:r>
      <w:r w:rsidRPr="006059FD">
        <w:rPr>
          <w:rFonts w:ascii="Times New Roman" w:eastAsia="Times New Roman" w:hAnsi="Times New Roman" w:cs="Times New Roman"/>
          <w:color w:val="000000"/>
          <w:sz w:val="27"/>
          <w:szCs w:val="27"/>
          <w:lang w:eastAsia="pl-PL"/>
        </w:rPr>
        <w:t>Administracja samorządowa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I.3) WSPÓLNE UDZIELANIE ZAMÓWIENIA </w:t>
      </w:r>
      <w:r w:rsidRPr="006059FD">
        <w:rPr>
          <w:rFonts w:ascii="Times New Roman" w:eastAsia="Times New Roman" w:hAnsi="Times New Roman" w:cs="Times New Roman"/>
          <w:b/>
          <w:bCs/>
          <w:i/>
          <w:iCs/>
          <w:color w:val="000000"/>
          <w:sz w:val="27"/>
          <w:szCs w:val="27"/>
          <w:lang w:eastAsia="pl-PL"/>
        </w:rPr>
        <w:t>(jeżeli dotyczy)</w:t>
      </w:r>
      <w:r w:rsidRPr="006059FD">
        <w:rPr>
          <w:rFonts w:ascii="Times New Roman" w:eastAsia="Times New Roman" w:hAnsi="Times New Roman" w:cs="Times New Roman"/>
          <w:b/>
          <w:bCs/>
          <w:color w:val="000000"/>
          <w:sz w:val="27"/>
          <w:szCs w:val="27"/>
          <w:lang w:eastAsia="pl-PL"/>
        </w:rPr>
        <w:t>:</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6059FD">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I.4) KOMUNIKACJA: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Tak </w:t>
      </w:r>
      <w:r w:rsidRPr="006059FD">
        <w:rPr>
          <w:rFonts w:ascii="Times New Roman" w:eastAsia="Times New Roman" w:hAnsi="Times New Roman" w:cs="Times New Roman"/>
          <w:color w:val="000000"/>
          <w:sz w:val="27"/>
          <w:szCs w:val="27"/>
          <w:lang w:eastAsia="pl-PL"/>
        </w:rPr>
        <w:br/>
        <w:t>http://pzd-radom.finn.pl – zakładka Zamówienia publiczne - przetargi</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Tak </w:t>
      </w:r>
      <w:r w:rsidRPr="006059FD">
        <w:rPr>
          <w:rFonts w:ascii="Times New Roman" w:eastAsia="Times New Roman" w:hAnsi="Times New Roman" w:cs="Times New Roman"/>
          <w:color w:val="000000"/>
          <w:sz w:val="27"/>
          <w:szCs w:val="27"/>
          <w:lang w:eastAsia="pl-PL"/>
        </w:rPr>
        <w:br/>
        <w:t>http://pzd-radom.finn.pl – zakładka Zamówienia publiczne - przetargi</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Oferty lub wnioski o dopuszczenie do udziału w postępowaniu należy przesyłać:</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Elektronicznie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 </w:t>
      </w:r>
      <w:r w:rsidRPr="006059FD">
        <w:rPr>
          <w:rFonts w:ascii="Times New Roman" w:eastAsia="Times New Roman" w:hAnsi="Times New Roman" w:cs="Times New Roman"/>
          <w:color w:val="000000"/>
          <w:sz w:val="27"/>
          <w:szCs w:val="27"/>
          <w:lang w:eastAsia="pl-PL"/>
        </w:rPr>
        <w:br/>
        <w:t>adres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Nie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lastRenderedPageBreak/>
        <w:t>Inny sposób: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Tak </w:t>
      </w:r>
      <w:r w:rsidRPr="006059FD">
        <w:rPr>
          <w:rFonts w:ascii="Times New Roman" w:eastAsia="Times New Roman" w:hAnsi="Times New Roman" w:cs="Times New Roman"/>
          <w:color w:val="000000"/>
          <w:sz w:val="27"/>
          <w:szCs w:val="27"/>
          <w:lang w:eastAsia="pl-PL"/>
        </w:rPr>
        <w:br/>
        <w:t>Inny sposób: </w:t>
      </w:r>
      <w:r w:rsidRPr="006059FD">
        <w:rPr>
          <w:rFonts w:ascii="Times New Roman" w:eastAsia="Times New Roman" w:hAnsi="Times New Roman" w:cs="Times New Roman"/>
          <w:color w:val="000000"/>
          <w:sz w:val="27"/>
          <w:szCs w:val="27"/>
          <w:lang w:eastAsia="pl-PL"/>
        </w:rPr>
        <w:br/>
        <w:t>W formie pisemnej </w:t>
      </w:r>
      <w:r w:rsidRPr="006059FD">
        <w:rPr>
          <w:rFonts w:ascii="Times New Roman" w:eastAsia="Times New Roman" w:hAnsi="Times New Roman" w:cs="Times New Roman"/>
          <w:color w:val="000000"/>
          <w:sz w:val="27"/>
          <w:szCs w:val="27"/>
          <w:lang w:eastAsia="pl-PL"/>
        </w:rPr>
        <w:br/>
        <w:t>Adres: </w:t>
      </w:r>
      <w:r w:rsidRPr="006059FD">
        <w:rPr>
          <w:rFonts w:ascii="Times New Roman" w:eastAsia="Times New Roman" w:hAnsi="Times New Roman" w:cs="Times New Roman"/>
          <w:color w:val="000000"/>
          <w:sz w:val="27"/>
          <w:szCs w:val="27"/>
          <w:lang w:eastAsia="pl-PL"/>
        </w:rPr>
        <w:br/>
        <w:t>Powiatowy Zarząd Dróg Publicznych w Radomiu, ul. Graniczna 24, 26-600 Radom</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 </w:t>
      </w:r>
      <w:r w:rsidRPr="006059FD">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b/>
          <w:bCs/>
          <w:color w:val="000000"/>
          <w:sz w:val="36"/>
          <w:szCs w:val="36"/>
          <w:lang w:eastAsia="pl-PL"/>
        </w:rPr>
      </w:pPr>
      <w:r w:rsidRPr="006059FD">
        <w:rPr>
          <w:rFonts w:ascii="Times New Roman" w:eastAsia="Times New Roman" w:hAnsi="Times New Roman" w:cs="Times New Roman"/>
          <w:b/>
          <w:bCs/>
          <w:color w:val="000000"/>
          <w:sz w:val="36"/>
          <w:szCs w:val="36"/>
          <w:u w:val="single"/>
          <w:lang w:eastAsia="pl-PL"/>
        </w:rPr>
        <w:t>SEKCJA II: PRZEDMIOT ZAMÓWIENIA</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II.1) Nazwa nadana zamówieniu przez zamawiającego: </w:t>
      </w:r>
      <w:r w:rsidRPr="006059FD">
        <w:rPr>
          <w:rFonts w:ascii="Times New Roman" w:eastAsia="Times New Roman" w:hAnsi="Times New Roman" w:cs="Times New Roman"/>
          <w:color w:val="000000"/>
          <w:sz w:val="27"/>
          <w:szCs w:val="27"/>
          <w:lang w:eastAsia="pl-PL"/>
        </w:rPr>
        <w:t>Remonty dróg powiatowych na terenie powiatu radomskiego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Numer referencyjny: </w:t>
      </w:r>
      <w:r w:rsidRPr="006059FD">
        <w:rPr>
          <w:rFonts w:ascii="Times New Roman" w:eastAsia="Times New Roman" w:hAnsi="Times New Roman" w:cs="Times New Roman"/>
          <w:color w:val="000000"/>
          <w:sz w:val="27"/>
          <w:szCs w:val="27"/>
          <w:lang w:eastAsia="pl-PL"/>
        </w:rPr>
        <w:t>PZD.I.252.1.20.2019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6059FD" w:rsidRPr="006059FD" w:rsidRDefault="006059FD" w:rsidP="006059FD">
      <w:pPr>
        <w:spacing w:after="0" w:line="450" w:lineRule="atLeast"/>
        <w:jc w:val="both"/>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II.2) Rodzaj zamówienia: </w:t>
      </w:r>
      <w:r w:rsidRPr="006059FD">
        <w:rPr>
          <w:rFonts w:ascii="Times New Roman" w:eastAsia="Times New Roman" w:hAnsi="Times New Roman" w:cs="Times New Roman"/>
          <w:color w:val="000000"/>
          <w:sz w:val="27"/>
          <w:szCs w:val="27"/>
          <w:lang w:eastAsia="pl-PL"/>
        </w:rPr>
        <w:t>Roboty budowlane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II.3) Informacja o możliwości składania ofert częściowych</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Zamówienie podzielone jest na części: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Tak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6059FD">
        <w:rPr>
          <w:rFonts w:ascii="Times New Roman" w:eastAsia="Times New Roman" w:hAnsi="Times New Roman" w:cs="Times New Roman"/>
          <w:b/>
          <w:bCs/>
          <w:color w:val="000000"/>
          <w:sz w:val="27"/>
          <w:szCs w:val="27"/>
          <w:lang w:eastAsia="pl-PL"/>
        </w:rPr>
        <w:lastRenderedPageBreak/>
        <w:t>w odniesieniu do:</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wszystkich części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II.4) Krótki opis przedmiotu zamówienia </w:t>
      </w:r>
      <w:r w:rsidRPr="006059F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6059FD">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6059FD">
        <w:rPr>
          <w:rFonts w:ascii="Times New Roman" w:eastAsia="Times New Roman" w:hAnsi="Times New Roman" w:cs="Times New Roman"/>
          <w:color w:val="000000"/>
          <w:sz w:val="27"/>
          <w:szCs w:val="27"/>
          <w:lang w:eastAsia="pl-PL"/>
        </w:rPr>
        <w:t xml:space="preserve">Przedmiotem są remonty dróg powiatowych na terenie powiatu radomskiego. Zamówienie podzielone zostało na 4 części: Część 1 – Remont drogi powiatowej nr 3516W Bartodzieje - Jastrzębia od km 0+000,00 do km 0+900,00, od km 1+034,00 do 1+854,00, odcinek długości 1 720,00 m W ramach robót należy wykonać m.in.: 1) wyrównanie istniejącej nawierzchni jezdni mieszanką bitumiczną AC 16W oraz ułożenie warstwy ścieralnej z mieszanki bitumicznej AC 11S, 2) umocnienie poboczy gruntowych kruszywem łamanym, 3) remont istniejących urządzeń odwadniających, 4) naprawa powstałych przełomów 5) remont zjazdów, 6) wykonaniu niezbędnych robót ziemnych Część 2 – Remont drogi powiatowej nr 3530W Klwatka – Bogusławice – Skaryszew od km 5+800,00 do km 6+850,00, odcinek długości 1 050,00 m W ramach robót należy wykonać m.in.: 1) wyrównanie istniejącej nawierzchni jezdni mieszanką bitumiczną AC 16W oraz ułożenie warstwy ścieralnej z mieszanki bitumicznej AC 11S, 2) umocnienie poboczy gruntowych kruszywem łamanym, 3) remont istniejących urządzeń odwadniających, 4) naprawa powstałych przełomów, 5) remont zjazdów, 6) wykonaniu niezbędnych robót ziemnych. Część 3 – Remont drogi powiatowej nr 3334W Wir – Goszczewice – Przytyk od km 0+000,00 do km 1+610,00, odcinek </w:t>
      </w:r>
      <w:r w:rsidRPr="006059FD">
        <w:rPr>
          <w:rFonts w:ascii="Times New Roman" w:eastAsia="Times New Roman" w:hAnsi="Times New Roman" w:cs="Times New Roman"/>
          <w:color w:val="000000"/>
          <w:sz w:val="27"/>
          <w:szCs w:val="27"/>
          <w:lang w:eastAsia="pl-PL"/>
        </w:rPr>
        <w:lastRenderedPageBreak/>
        <w:t xml:space="preserve">długości 1 610 m W ramach robót należy wykonać m.in.: 1) wyrównanie istniejącej nawierzchni jezdni mieszanką bitumiczną AC 16W oraz ułożenie warstwy ścieralnej z mieszanki bitumicznej AC 11S, 2) umocnienie poboczy gruntowych kruszywem łamanym, 3) remont istniejących urządzeń odwadniających, 4) naprawa powstałych przełomów, 5) wysokościowe dowiązanie istniejących zjazdów do rzędnych projektowanych nawierzchni i podczyszczonych rowów, 6) remont włączeń dróg lokalnych, 7) wykonaniu niezbędnych robót ziemnych. Część 4 – Remont drogi powiatowej nr 4011W Orońsko – Ruda Wielka od km 3+100,00 do km 3+440,00, odcinek długości 340 m W ramach robót należy wykonać m.in.: 1) wyrównanie istniejącej nawierzchni jezdni mieszanką bitumiczną AC 16W oraz ułożenie warstwy ścieralnej z mieszanki bitumicznej AC 11S, 2) umocnienie poboczy gruntowych kruszywem łamanym, 3) remont istniejących urządzeń odwadniających, 4) naprawa powstałych przełomów, 5) wysokościowe dowiązanie istniejących zjazdów do rzędnych projektowanych nawierzchni i podczyszczonych rowów, 6) wykonaniu niezbędnych robót ziemnych. Zamawiający wymaga dla wszystkich w/w części ułożenia warstwy ścieralnej całą szerokością jezdni. Zestawienie robót planowanych do wykonania w ramach każdej z Części zamówienia podane jest w drukach kosztorysów ofertowych stanowiących załączniki do SIWZ. Szczegółowo przedmiot zamówienia określony został w: 1) kosztorysach ofertowych, 2) dokumentacjach projektowych,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 wyżej wymienionych </w:t>
      </w:r>
      <w:r w:rsidRPr="006059FD">
        <w:rPr>
          <w:rFonts w:ascii="Times New Roman" w:eastAsia="Times New Roman" w:hAnsi="Times New Roman" w:cs="Times New Roman"/>
          <w:color w:val="000000"/>
          <w:sz w:val="27"/>
          <w:szCs w:val="27"/>
          <w:lang w:eastAsia="pl-PL"/>
        </w:rPr>
        <w:lastRenderedPageBreak/>
        <w:t>dokumentach. Zastosowanie materiałów, wyrobów budowlanych, urządzeń równoważnych wymaga akceptacji Zamawiającego przed ich wbudowaniem.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II.5) Główny kod CPV: </w:t>
      </w:r>
      <w:r w:rsidRPr="006059FD">
        <w:rPr>
          <w:rFonts w:ascii="Times New Roman" w:eastAsia="Times New Roman" w:hAnsi="Times New Roman" w:cs="Times New Roman"/>
          <w:color w:val="000000"/>
          <w:sz w:val="27"/>
          <w:szCs w:val="27"/>
          <w:lang w:eastAsia="pl-PL"/>
        </w:rPr>
        <w:t>45233220-7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Dodatkowe kody CPV:</w:t>
      </w:r>
      <w:r w:rsidRPr="006059F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Kod CPV</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45233242-6</w:t>
            </w:r>
          </w:p>
        </w:tc>
      </w:tr>
    </w:tbl>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II.6) Całkowita wartość zamówienia </w:t>
      </w:r>
      <w:r w:rsidRPr="006059FD">
        <w:rPr>
          <w:rFonts w:ascii="Times New Roman" w:eastAsia="Times New Roman" w:hAnsi="Times New Roman" w:cs="Times New Roman"/>
          <w:i/>
          <w:iCs/>
          <w:color w:val="000000"/>
          <w:sz w:val="27"/>
          <w:szCs w:val="27"/>
          <w:lang w:eastAsia="pl-PL"/>
        </w:rPr>
        <w:t>(jeżeli zamawiający podaje informacje o wartości zamówienia)</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Wartość bez VAT: </w:t>
      </w:r>
      <w:r w:rsidRPr="006059FD">
        <w:rPr>
          <w:rFonts w:ascii="Times New Roman" w:eastAsia="Times New Roman" w:hAnsi="Times New Roman" w:cs="Times New Roman"/>
          <w:color w:val="000000"/>
          <w:sz w:val="27"/>
          <w:szCs w:val="27"/>
          <w:lang w:eastAsia="pl-PL"/>
        </w:rPr>
        <w:br/>
        <w:t>Waluta: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6059FD">
        <w:rPr>
          <w:rFonts w:ascii="Times New Roman" w:eastAsia="Times New Roman" w:hAnsi="Times New Roman" w:cs="Times New Roman"/>
          <w:b/>
          <w:bCs/>
          <w:color w:val="000000"/>
          <w:sz w:val="27"/>
          <w:szCs w:val="27"/>
          <w:lang w:eastAsia="pl-PL"/>
        </w:rPr>
        <w:t>Pzp</w:t>
      </w:r>
      <w:proofErr w:type="spellEnd"/>
      <w:r w:rsidRPr="006059FD">
        <w:rPr>
          <w:rFonts w:ascii="Times New Roman" w:eastAsia="Times New Roman" w:hAnsi="Times New Roman" w:cs="Times New Roman"/>
          <w:b/>
          <w:bCs/>
          <w:color w:val="000000"/>
          <w:sz w:val="27"/>
          <w:szCs w:val="27"/>
          <w:lang w:eastAsia="pl-PL"/>
        </w:rPr>
        <w:t>: </w:t>
      </w:r>
      <w:r w:rsidRPr="006059FD">
        <w:rPr>
          <w:rFonts w:ascii="Times New Roman" w:eastAsia="Times New Roman" w:hAnsi="Times New Roman" w:cs="Times New Roman"/>
          <w:color w:val="000000"/>
          <w:sz w:val="27"/>
          <w:szCs w:val="27"/>
          <w:lang w:eastAsia="pl-PL"/>
        </w:rPr>
        <w:t>Nie </w:t>
      </w:r>
      <w:r w:rsidRPr="006059FD">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6059FD">
        <w:rPr>
          <w:rFonts w:ascii="Times New Roman" w:eastAsia="Times New Roman" w:hAnsi="Times New Roman" w:cs="Times New Roman"/>
          <w:color w:val="000000"/>
          <w:sz w:val="27"/>
          <w:szCs w:val="27"/>
          <w:lang w:eastAsia="pl-PL"/>
        </w:rPr>
        <w:t>Pzp</w:t>
      </w:r>
      <w:proofErr w:type="spellEnd"/>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miesiącach:   </w:t>
      </w:r>
      <w:r w:rsidRPr="006059FD">
        <w:rPr>
          <w:rFonts w:ascii="Times New Roman" w:eastAsia="Times New Roman" w:hAnsi="Times New Roman" w:cs="Times New Roman"/>
          <w:i/>
          <w:iCs/>
          <w:color w:val="000000"/>
          <w:sz w:val="27"/>
          <w:szCs w:val="27"/>
          <w:lang w:eastAsia="pl-PL"/>
        </w:rPr>
        <w:t> lub </w:t>
      </w:r>
      <w:r w:rsidRPr="006059FD">
        <w:rPr>
          <w:rFonts w:ascii="Times New Roman" w:eastAsia="Times New Roman" w:hAnsi="Times New Roman" w:cs="Times New Roman"/>
          <w:b/>
          <w:bCs/>
          <w:color w:val="000000"/>
          <w:sz w:val="27"/>
          <w:szCs w:val="27"/>
          <w:lang w:eastAsia="pl-PL"/>
        </w:rPr>
        <w:t>dniach:</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i/>
          <w:iCs/>
          <w:color w:val="000000"/>
          <w:sz w:val="27"/>
          <w:szCs w:val="27"/>
          <w:lang w:eastAsia="pl-PL"/>
        </w:rPr>
        <w:t>lub</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data rozpoczęcia: </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i/>
          <w:iCs/>
          <w:color w:val="000000"/>
          <w:sz w:val="27"/>
          <w:szCs w:val="27"/>
          <w:lang w:eastAsia="pl-PL"/>
        </w:rPr>
        <w:t> lub </w:t>
      </w:r>
      <w:r w:rsidRPr="006059FD">
        <w:rPr>
          <w:rFonts w:ascii="Times New Roman" w:eastAsia="Times New Roman" w:hAnsi="Times New Roman" w:cs="Times New Roman"/>
          <w:b/>
          <w:bCs/>
          <w:color w:val="000000"/>
          <w:sz w:val="27"/>
          <w:szCs w:val="27"/>
          <w:lang w:eastAsia="pl-PL"/>
        </w:rPr>
        <w:t>zakończenia: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II.9) Informacje dodatkowe: </w:t>
      </w:r>
      <w:r w:rsidRPr="006059FD">
        <w:rPr>
          <w:rFonts w:ascii="Times New Roman" w:eastAsia="Times New Roman" w:hAnsi="Times New Roman" w:cs="Times New Roman"/>
          <w:color w:val="000000"/>
          <w:sz w:val="27"/>
          <w:szCs w:val="27"/>
          <w:lang w:eastAsia="pl-PL"/>
        </w:rPr>
        <w:t xml:space="preserve">Termin wykonania przedmiotu zamówienia: - dla </w:t>
      </w:r>
      <w:r w:rsidRPr="006059FD">
        <w:rPr>
          <w:rFonts w:ascii="Times New Roman" w:eastAsia="Times New Roman" w:hAnsi="Times New Roman" w:cs="Times New Roman"/>
          <w:color w:val="000000"/>
          <w:sz w:val="27"/>
          <w:szCs w:val="27"/>
          <w:lang w:eastAsia="pl-PL"/>
        </w:rPr>
        <w:lastRenderedPageBreak/>
        <w:t>Części 1,2,3 – do dnia 18 października 2019 roku - dla Części 4 – do dnia 30 września 2019 roku</w:t>
      </w:r>
    </w:p>
    <w:p w:rsidR="006059FD" w:rsidRPr="006059FD" w:rsidRDefault="006059FD" w:rsidP="006059FD">
      <w:pPr>
        <w:spacing w:after="0" w:line="450" w:lineRule="atLeast"/>
        <w:rPr>
          <w:rFonts w:ascii="Times New Roman" w:eastAsia="Times New Roman" w:hAnsi="Times New Roman" w:cs="Times New Roman"/>
          <w:b/>
          <w:bCs/>
          <w:color w:val="000000"/>
          <w:sz w:val="36"/>
          <w:szCs w:val="36"/>
          <w:lang w:eastAsia="pl-PL"/>
        </w:rPr>
      </w:pPr>
      <w:r w:rsidRPr="006059FD">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III.1) WARUNKI UDZIAŁU W POSTĘPOWANIU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6059FD">
        <w:rPr>
          <w:rFonts w:ascii="Times New Roman" w:eastAsia="Times New Roman" w:hAnsi="Times New Roman" w:cs="Times New Roman"/>
          <w:color w:val="000000"/>
          <w:sz w:val="27"/>
          <w:szCs w:val="27"/>
          <w:lang w:eastAsia="pl-PL"/>
        </w:rPr>
        <w:br/>
        <w:t>Informacje dodatkowe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III.1.2) Sytuacja finansowa lub ekonomiczna </w:t>
      </w:r>
      <w:r w:rsidRPr="006059FD">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6059FD">
        <w:rPr>
          <w:rFonts w:ascii="Times New Roman" w:eastAsia="Times New Roman" w:hAnsi="Times New Roman" w:cs="Times New Roman"/>
          <w:color w:val="000000"/>
          <w:sz w:val="27"/>
          <w:szCs w:val="27"/>
          <w:lang w:eastAsia="pl-PL"/>
        </w:rPr>
        <w:br/>
        <w:t>Informacje dodatkowe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III.1.3) Zdolność techniczna lub zawodowa </w:t>
      </w:r>
      <w:r w:rsidRPr="006059FD">
        <w:rPr>
          <w:rFonts w:ascii="Times New Roman" w:eastAsia="Times New Roman" w:hAnsi="Times New Roman" w:cs="Times New Roman"/>
          <w:color w:val="000000"/>
          <w:sz w:val="27"/>
          <w:szCs w:val="27"/>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200.000,00 zł., w zakres których wchodziło wykonanie między innymi robót polegających na ułożeniu nawierzchni z mieszanek mineralno- asfaltowych/betonu asfaltowego lub SMA.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robót – 1 osoba, musi posiadać uprawnienia budowlane do kierowania robotami budowlanymi w specjalności drogowej lub odpowiadające im ważne uprawnienia budowlane, które zostały wydane na podstawie wcześniej </w:t>
      </w:r>
      <w:r w:rsidRPr="006059FD">
        <w:rPr>
          <w:rFonts w:ascii="Times New Roman" w:eastAsia="Times New Roman" w:hAnsi="Times New Roman" w:cs="Times New Roman"/>
          <w:color w:val="000000"/>
          <w:sz w:val="27"/>
          <w:szCs w:val="27"/>
          <w:lang w:eastAsia="pl-PL"/>
        </w:rPr>
        <w:lastRenderedPageBreak/>
        <w:t>obowiązujących przepisów. </w:t>
      </w:r>
      <w:r w:rsidRPr="006059FD">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059FD">
        <w:rPr>
          <w:rFonts w:ascii="Times New Roman" w:eastAsia="Times New Roman" w:hAnsi="Times New Roman" w:cs="Times New Roman"/>
          <w:color w:val="000000"/>
          <w:sz w:val="27"/>
          <w:szCs w:val="27"/>
          <w:lang w:eastAsia="pl-PL"/>
        </w:rPr>
        <w:br/>
        <w:t>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III.2) PODSTAWY WYKLUCZENIA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6059FD">
        <w:rPr>
          <w:rFonts w:ascii="Times New Roman" w:eastAsia="Times New Roman" w:hAnsi="Times New Roman" w:cs="Times New Roman"/>
          <w:b/>
          <w:bCs/>
          <w:color w:val="000000"/>
          <w:sz w:val="27"/>
          <w:szCs w:val="27"/>
          <w:lang w:eastAsia="pl-PL"/>
        </w:rPr>
        <w:t>Pzp</w:t>
      </w:r>
      <w:proofErr w:type="spellEnd"/>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6059FD">
        <w:rPr>
          <w:rFonts w:ascii="Times New Roman" w:eastAsia="Times New Roman" w:hAnsi="Times New Roman" w:cs="Times New Roman"/>
          <w:b/>
          <w:bCs/>
          <w:color w:val="000000"/>
          <w:sz w:val="27"/>
          <w:szCs w:val="27"/>
          <w:lang w:eastAsia="pl-PL"/>
        </w:rPr>
        <w:t>Pzp</w:t>
      </w:r>
      <w:proofErr w:type="spellEnd"/>
      <w:r w:rsidRPr="006059FD">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6059FD">
        <w:rPr>
          <w:rFonts w:ascii="Times New Roman" w:eastAsia="Times New Roman" w:hAnsi="Times New Roman" w:cs="Times New Roman"/>
          <w:color w:val="000000"/>
          <w:sz w:val="27"/>
          <w:szCs w:val="27"/>
          <w:lang w:eastAsia="pl-PL"/>
        </w:rPr>
        <w:t>Pzp</w:t>
      </w:r>
      <w:proofErr w:type="spellEnd"/>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6059FD">
        <w:rPr>
          <w:rFonts w:ascii="Times New Roman" w:eastAsia="Times New Roman" w:hAnsi="Times New Roman" w:cs="Times New Roman"/>
          <w:color w:val="000000"/>
          <w:sz w:val="27"/>
          <w:szCs w:val="27"/>
          <w:lang w:eastAsia="pl-PL"/>
        </w:rPr>
        <w:t>Pzp</w:t>
      </w:r>
      <w:proofErr w:type="spellEnd"/>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6059FD">
        <w:rPr>
          <w:rFonts w:ascii="Times New Roman" w:eastAsia="Times New Roman" w:hAnsi="Times New Roman" w:cs="Times New Roman"/>
          <w:color w:val="000000"/>
          <w:sz w:val="27"/>
          <w:szCs w:val="27"/>
          <w:lang w:eastAsia="pl-PL"/>
        </w:rPr>
        <w:t>Pzp</w:t>
      </w:r>
      <w:proofErr w:type="spellEnd"/>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6059FD">
        <w:rPr>
          <w:rFonts w:ascii="Times New Roman" w:eastAsia="Times New Roman" w:hAnsi="Times New Roman" w:cs="Times New Roman"/>
          <w:color w:val="000000"/>
          <w:sz w:val="27"/>
          <w:szCs w:val="27"/>
          <w:lang w:eastAsia="pl-PL"/>
        </w:rPr>
        <w:br/>
        <w:t>Tak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Oświadczenie o spełnianiu kryteriów selekcji </w:t>
      </w:r>
      <w:r w:rsidRPr="006059FD">
        <w:rPr>
          <w:rFonts w:ascii="Times New Roman" w:eastAsia="Times New Roman" w:hAnsi="Times New Roman" w:cs="Times New Roman"/>
          <w:color w:val="000000"/>
          <w:sz w:val="27"/>
          <w:szCs w:val="27"/>
          <w:lang w:eastAsia="pl-PL"/>
        </w:rPr>
        <w:br/>
        <w:t>Nie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lastRenderedPageBreak/>
        <w:t>III.4) WYKAZ OŚWIADCZEŃ LUB DOKUMENTÓW , SKŁADANYCH PRZEZ WYKONAWCĘ W POSTĘPOWANIU NA WEZWANIE ZAMAWIAJACEGO W CELU POTWIERDZENIA OKOLICZNOŚCI, O KTÓRYCH MOWA W ART. 25 UST. 1 PKT 3 USTAWY PZP: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6059FD">
        <w:rPr>
          <w:rFonts w:ascii="Times New Roman" w:eastAsia="Times New Roman" w:hAnsi="Times New Roman" w:cs="Times New Roman"/>
          <w:color w:val="000000"/>
          <w:sz w:val="27"/>
          <w:szCs w:val="27"/>
          <w:lang w:eastAsia="pl-PL"/>
        </w:rPr>
        <w:t>Pzp</w:t>
      </w:r>
      <w:proofErr w:type="spellEnd"/>
      <w:r w:rsidRPr="006059FD">
        <w:rPr>
          <w:rFonts w:ascii="Times New Roman" w:eastAsia="Times New Roman" w:hAnsi="Times New Roman" w:cs="Times New Roman"/>
          <w:color w:val="000000"/>
          <w:sz w:val="27"/>
          <w:szCs w:val="27"/>
          <w:lang w:eastAsia="pl-PL"/>
        </w:rPr>
        <w:t>. Jeżeli Wykonawca ma siedzibę lub miejsce zamieszkania poza terytorium Rzeczypospolitej Polskiej, zamiast dokumentów, o których mowa w pkt. 11.7.2) SIWZ składa dokument lub dokumenty wystawione w kraju, w którym Wykonawca ma siedzibę lub miejsce zamieszkania, potwierdzające,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III.5.1) W ZAKRESIE SPEŁNIANIA WARUNKÓW UDZIAŁU W POSTĘPOWANIU:</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lastRenderedPageBreak/>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III.5.2) W ZAKRESIE KRYTERIÓW SELEKCJI:</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lastRenderedPageBreak/>
        <w:t>III.7) INNE DOKUMENTY NIE WYMIENIONE W pkt III.3) - III.6)</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I. 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6059FD">
        <w:rPr>
          <w:rFonts w:ascii="Times New Roman" w:eastAsia="Times New Roman" w:hAnsi="Times New Roman" w:cs="Times New Roman"/>
          <w:color w:val="000000"/>
          <w:sz w:val="27"/>
          <w:szCs w:val="27"/>
          <w:lang w:eastAsia="pl-PL"/>
        </w:rPr>
        <w:t>t.j</w:t>
      </w:r>
      <w:proofErr w:type="spellEnd"/>
      <w:r w:rsidRPr="006059FD">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II. Wykonawca, w terminie 3 dni od dnia zamieszczenia na stronie internetowej informacji, o której mowa w art. 86 ust. 5 ustawy </w:t>
      </w:r>
      <w:proofErr w:type="spellStart"/>
      <w:r w:rsidRPr="006059FD">
        <w:rPr>
          <w:rFonts w:ascii="Times New Roman" w:eastAsia="Times New Roman" w:hAnsi="Times New Roman" w:cs="Times New Roman"/>
          <w:color w:val="000000"/>
          <w:sz w:val="27"/>
          <w:szCs w:val="27"/>
          <w:lang w:eastAsia="pl-PL"/>
        </w:rPr>
        <w:t>Pzp</w:t>
      </w:r>
      <w:proofErr w:type="spellEnd"/>
      <w:r w:rsidRPr="006059FD">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6059FD">
        <w:rPr>
          <w:rFonts w:ascii="Times New Roman" w:eastAsia="Times New Roman" w:hAnsi="Times New Roman" w:cs="Times New Roman"/>
          <w:color w:val="000000"/>
          <w:sz w:val="27"/>
          <w:szCs w:val="27"/>
          <w:lang w:eastAsia="pl-PL"/>
        </w:rPr>
        <w:t>Pzp</w:t>
      </w:r>
      <w:proofErr w:type="spellEnd"/>
      <w:r w:rsidRPr="006059FD">
        <w:rPr>
          <w:rFonts w:ascii="Times New Roman" w:eastAsia="Times New Roman" w:hAnsi="Times New Roman" w:cs="Times New Roman"/>
          <w:color w:val="000000"/>
          <w:sz w:val="27"/>
          <w:szCs w:val="27"/>
          <w:lang w:eastAsia="pl-PL"/>
        </w:rPr>
        <w:t xml:space="preserve">. Wraz ze złożeniem oświadczenia, Wykonawca może przedstawić dowody, że powiązania z innymi Wykonawcami nie prowadzą do zakłócenia </w:t>
      </w:r>
      <w:r w:rsidRPr="006059FD">
        <w:rPr>
          <w:rFonts w:ascii="Times New Roman" w:eastAsia="Times New Roman" w:hAnsi="Times New Roman" w:cs="Times New Roman"/>
          <w:color w:val="000000"/>
          <w:sz w:val="27"/>
          <w:szCs w:val="27"/>
          <w:lang w:eastAsia="pl-PL"/>
        </w:rPr>
        <w:lastRenderedPageBreak/>
        <w:t>konkurencji w postępowaniu o udzielenie zamówienia. Propozycja treści oświadczenia została zamieszczona w Rozdziale 3 SIWZ (Formularz 3.3.).</w:t>
      </w:r>
    </w:p>
    <w:p w:rsidR="006059FD" w:rsidRPr="006059FD" w:rsidRDefault="006059FD" w:rsidP="006059FD">
      <w:pPr>
        <w:spacing w:after="0" w:line="450" w:lineRule="atLeast"/>
        <w:rPr>
          <w:rFonts w:ascii="Times New Roman" w:eastAsia="Times New Roman" w:hAnsi="Times New Roman" w:cs="Times New Roman"/>
          <w:b/>
          <w:bCs/>
          <w:color w:val="000000"/>
          <w:sz w:val="36"/>
          <w:szCs w:val="36"/>
          <w:lang w:eastAsia="pl-PL"/>
        </w:rPr>
      </w:pPr>
      <w:r w:rsidRPr="006059FD">
        <w:rPr>
          <w:rFonts w:ascii="Times New Roman" w:eastAsia="Times New Roman" w:hAnsi="Times New Roman" w:cs="Times New Roman"/>
          <w:b/>
          <w:bCs/>
          <w:color w:val="000000"/>
          <w:sz w:val="36"/>
          <w:szCs w:val="36"/>
          <w:u w:val="single"/>
          <w:lang w:eastAsia="pl-PL"/>
        </w:rPr>
        <w:t>SEKCJA IV: PROCEDURA</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IV.1) OPIS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IV.1.1) Tryb udzielenia zamówienia: </w:t>
      </w:r>
      <w:r w:rsidRPr="006059FD">
        <w:rPr>
          <w:rFonts w:ascii="Times New Roman" w:eastAsia="Times New Roman" w:hAnsi="Times New Roman" w:cs="Times New Roman"/>
          <w:color w:val="000000"/>
          <w:sz w:val="27"/>
          <w:szCs w:val="27"/>
          <w:lang w:eastAsia="pl-PL"/>
        </w:rPr>
        <w:t>Przetarg nieograniczony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IV.1.2) Zamawiający żąda wniesienia wadium:</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Tak </w:t>
      </w:r>
      <w:r w:rsidRPr="006059FD">
        <w:rPr>
          <w:rFonts w:ascii="Times New Roman" w:eastAsia="Times New Roman" w:hAnsi="Times New Roman" w:cs="Times New Roman"/>
          <w:color w:val="000000"/>
          <w:sz w:val="27"/>
          <w:szCs w:val="27"/>
          <w:lang w:eastAsia="pl-PL"/>
        </w:rPr>
        <w:br/>
        <w:t>Informacja na temat wadium </w:t>
      </w:r>
      <w:r w:rsidRPr="006059FD">
        <w:rPr>
          <w:rFonts w:ascii="Times New Roman" w:eastAsia="Times New Roman" w:hAnsi="Times New Roman" w:cs="Times New Roman"/>
          <w:color w:val="000000"/>
          <w:sz w:val="27"/>
          <w:szCs w:val="27"/>
          <w:lang w:eastAsia="pl-PL"/>
        </w:rPr>
        <w:br/>
        <w:t>Wykonawca przystępując do przetargu jest zobowiązany wnieść wadium w wysokości: - na część 1 – 15.000 zł. (słownie: piętnaście tysięcy złotych), - na część 2 – 9.500 zł. (słownie: dziewięć tysięcy pięćset złotych), - na część 3 – 13.500 zł (słownie: trzynaście tysięcy pięćset złotych), - na część 4 – 4.000 zł (słownie: cztery tysiące złotych),</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IV.1.3) Przewiduje się udzielenie zaliczek na poczet wykonania zamówienia:</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 </w:t>
      </w:r>
      <w:r w:rsidRPr="006059FD">
        <w:rPr>
          <w:rFonts w:ascii="Times New Roman" w:eastAsia="Times New Roman" w:hAnsi="Times New Roman" w:cs="Times New Roman"/>
          <w:color w:val="000000"/>
          <w:sz w:val="27"/>
          <w:szCs w:val="27"/>
          <w:lang w:eastAsia="pl-PL"/>
        </w:rPr>
        <w:br/>
        <w:t>Należy podać informacje na temat udzielania zaliczek: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 </w:t>
      </w:r>
      <w:r w:rsidRPr="006059FD">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6059FD">
        <w:rPr>
          <w:rFonts w:ascii="Times New Roman" w:eastAsia="Times New Roman" w:hAnsi="Times New Roman" w:cs="Times New Roman"/>
          <w:color w:val="000000"/>
          <w:sz w:val="27"/>
          <w:szCs w:val="27"/>
          <w:lang w:eastAsia="pl-PL"/>
        </w:rPr>
        <w:br/>
        <w:t>Nie </w:t>
      </w:r>
      <w:r w:rsidRPr="006059FD">
        <w:rPr>
          <w:rFonts w:ascii="Times New Roman" w:eastAsia="Times New Roman" w:hAnsi="Times New Roman" w:cs="Times New Roman"/>
          <w:color w:val="000000"/>
          <w:sz w:val="27"/>
          <w:szCs w:val="27"/>
          <w:lang w:eastAsia="pl-PL"/>
        </w:rPr>
        <w:br/>
        <w:t>Informacje dodatkowe: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IV.1.5.) Wymaga się złożenia oferty wariantowej:</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Nie </w:t>
      </w:r>
      <w:r w:rsidRPr="006059FD">
        <w:rPr>
          <w:rFonts w:ascii="Times New Roman" w:eastAsia="Times New Roman" w:hAnsi="Times New Roman" w:cs="Times New Roman"/>
          <w:color w:val="000000"/>
          <w:sz w:val="27"/>
          <w:szCs w:val="27"/>
          <w:lang w:eastAsia="pl-PL"/>
        </w:rPr>
        <w:br/>
        <w:t>Dopuszcza się złożenie oferty wariantowej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lastRenderedPageBreak/>
        <w:t>Nie </w:t>
      </w:r>
      <w:r w:rsidRPr="006059FD">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6059FD">
        <w:rPr>
          <w:rFonts w:ascii="Times New Roman" w:eastAsia="Times New Roman" w:hAnsi="Times New Roman" w:cs="Times New Roman"/>
          <w:color w:val="000000"/>
          <w:sz w:val="27"/>
          <w:szCs w:val="27"/>
          <w:lang w:eastAsia="pl-PL"/>
        </w:rPr>
        <w:br/>
        <w:t>Nie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Liczba wykonawców   </w:t>
      </w:r>
      <w:r w:rsidRPr="006059FD">
        <w:rPr>
          <w:rFonts w:ascii="Times New Roman" w:eastAsia="Times New Roman" w:hAnsi="Times New Roman" w:cs="Times New Roman"/>
          <w:color w:val="000000"/>
          <w:sz w:val="27"/>
          <w:szCs w:val="27"/>
          <w:lang w:eastAsia="pl-PL"/>
        </w:rPr>
        <w:br/>
        <w:t>Przewidywana minimalna liczba wykonawców </w:t>
      </w:r>
      <w:r w:rsidRPr="006059FD">
        <w:rPr>
          <w:rFonts w:ascii="Times New Roman" w:eastAsia="Times New Roman" w:hAnsi="Times New Roman" w:cs="Times New Roman"/>
          <w:color w:val="000000"/>
          <w:sz w:val="27"/>
          <w:szCs w:val="27"/>
          <w:lang w:eastAsia="pl-PL"/>
        </w:rPr>
        <w:br/>
        <w:t>Maksymalna liczba wykonawców   </w:t>
      </w:r>
      <w:r w:rsidRPr="006059FD">
        <w:rPr>
          <w:rFonts w:ascii="Times New Roman" w:eastAsia="Times New Roman" w:hAnsi="Times New Roman" w:cs="Times New Roman"/>
          <w:color w:val="000000"/>
          <w:sz w:val="27"/>
          <w:szCs w:val="27"/>
          <w:lang w:eastAsia="pl-PL"/>
        </w:rPr>
        <w:br/>
        <w:t>Kryteria selekcji wykonawców: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IV.1.7) Informacje na temat umowy ramowej lub dynamicznego systemu zakupów:</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Umowa ramowa będzie zawarta: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Czy przewiduje się ograniczenie liczby uczestników umowy ramowej: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Przewidziana maksymalna liczba uczestników umowy ramowej: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Informacje dodatkowe: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Zamówienie obejmuje ustanowienie dynamicznego systemu zakupów: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Informacje dodatkowe: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lastRenderedPageBreak/>
        <w:br/>
        <w:t>W ramach umowy ramowej/dynamicznego systemu zakupów dopuszcza się złożenie ofert w formie katalogów elektronicznych: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IV.1.8) Aukcja elektroniczna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Przewidziane jest przeprowadzenie aukcji elektronicznej </w:t>
      </w:r>
      <w:r w:rsidRPr="006059FD">
        <w:rPr>
          <w:rFonts w:ascii="Times New Roman" w:eastAsia="Times New Roman" w:hAnsi="Times New Roman" w:cs="Times New Roman"/>
          <w:i/>
          <w:iCs/>
          <w:color w:val="000000"/>
          <w:sz w:val="27"/>
          <w:szCs w:val="27"/>
          <w:lang w:eastAsia="pl-PL"/>
        </w:rPr>
        <w:t>(przetarg nieograniczony, przetarg ograniczony, negocjacje z ogłoszeniem) </w:t>
      </w:r>
      <w:r w:rsidRPr="006059FD">
        <w:rPr>
          <w:rFonts w:ascii="Times New Roman" w:eastAsia="Times New Roman" w:hAnsi="Times New Roman" w:cs="Times New Roman"/>
          <w:color w:val="000000"/>
          <w:sz w:val="27"/>
          <w:szCs w:val="27"/>
          <w:lang w:eastAsia="pl-PL"/>
        </w:rPr>
        <w:t>Nie </w:t>
      </w:r>
      <w:r w:rsidRPr="006059FD">
        <w:rPr>
          <w:rFonts w:ascii="Times New Roman" w:eastAsia="Times New Roman" w:hAnsi="Times New Roman" w:cs="Times New Roman"/>
          <w:color w:val="000000"/>
          <w:sz w:val="27"/>
          <w:szCs w:val="27"/>
          <w:lang w:eastAsia="pl-PL"/>
        </w:rPr>
        <w:br/>
        <w:t>Należy podać adres strony internetowej, na której aukcja będzie prowadzona: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Nie </w:t>
      </w:r>
      <w:r w:rsidRPr="006059FD">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6059FD">
        <w:rPr>
          <w:rFonts w:ascii="Times New Roman" w:eastAsia="Times New Roman" w:hAnsi="Times New Roman" w:cs="Times New Roman"/>
          <w:color w:val="000000"/>
          <w:sz w:val="27"/>
          <w:szCs w:val="27"/>
          <w:lang w:eastAsia="pl-PL"/>
        </w:rPr>
        <w:br/>
        <w:t>Informacje dotyczące przebiegu aukcji elektronicznej: </w:t>
      </w:r>
      <w:r w:rsidRPr="006059FD">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6059FD">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6059FD">
        <w:rPr>
          <w:rFonts w:ascii="Times New Roman" w:eastAsia="Times New Roman" w:hAnsi="Times New Roman" w:cs="Times New Roman"/>
          <w:color w:val="000000"/>
          <w:sz w:val="27"/>
          <w:szCs w:val="27"/>
          <w:lang w:eastAsia="pl-PL"/>
        </w:rPr>
        <w:br/>
        <w:t>Wymagania dotyczące rejestracji i identyfikacji wykonawców w aukcji elektronicznej: </w:t>
      </w:r>
      <w:r w:rsidRPr="006059FD">
        <w:rPr>
          <w:rFonts w:ascii="Times New Roman" w:eastAsia="Times New Roman" w:hAnsi="Times New Roman" w:cs="Times New Roman"/>
          <w:color w:val="000000"/>
          <w:sz w:val="27"/>
          <w:szCs w:val="27"/>
          <w:lang w:eastAsia="pl-PL"/>
        </w:rPr>
        <w:br/>
        <w:t>Informacje o liczbie etapów aukcji elektronicznej i czasie ich trwania:</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lastRenderedPageBreak/>
        <w:br/>
        <w:t>Czas trwania: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6059FD">
        <w:rPr>
          <w:rFonts w:ascii="Times New Roman" w:eastAsia="Times New Roman" w:hAnsi="Times New Roman" w:cs="Times New Roman"/>
          <w:color w:val="000000"/>
          <w:sz w:val="27"/>
          <w:szCs w:val="27"/>
          <w:lang w:eastAsia="pl-PL"/>
        </w:rPr>
        <w:br/>
        <w:t>Warunki zamknięcia aukcji elektronicznej: </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IV.2) KRYTERIA OCENY OFERT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IV.2.1) Kryteria oceny ofert: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IV.2.2) Kryteria</w:t>
      </w:r>
      <w:r w:rsidRPr="006059FD">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Znaczenie</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60,00</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40,00</w:t>
            </w:r>
          </w:p>
        </w:tc>
      </w:tr>
    </w:tbl>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6059FD">
        <w:rPr>
          <w:rFonts w:ascii="Times New Roman" w:eastAsia="Times New Roman" w:hAnsi="Times New Roman" w:cs="Times New Roman"/>
          <w:b/>
          <w:bCs/>
          <w:color w:val="000000"/>
          <w:sz w:val="27"/>
          <w:szCs w:val="27"/>
          <w:lang w:eastAsia="pl-PL"/>
        </w:rPr>
        <w:t>Pzp</w:t>
      </w:r>
      <w:proofErr w:type="spellEnd"/>
      <w:r w:rsidRPr="006059FD">
        <w:rPr>
          <w:rFonts w:ascii="Times New Roman" w:eastAsia="Times New Roman" w:hAnsi="Times New Roman" w:cs="Times New Roman"/>
          <w:b/>
          <w:bCs/>
          <w:color w:val="000000"/>
          <w:sz w:val="27"/>
          <w:szCs w:val="27"/>
          <w:lang w:eastAsia="pl-PL"/>
        </w:rPr>
        <w:t> </w:t>
      </w:r>
      <w:r w:rsidRPr="006059FD">
        <w:rPr>
          <w:rFonts w:ascii="Times New Roman" w:eastAsia="Times New Roman" w:hAnsi="Times New Roman" w:cs="Times New Roman"/>
          <w:color w:val="000000"/>
          <w:sz w:val="27"/>
          <w:szCs w:val="27"/>
          <w:lang w:eastAsia="pl-PL"/>
        </w:rPr>
        <w:t>(przetarg nieograniczony) </w:t>
      </w:r>
      <w:r w:rsidRPr="006059FD">
        <w:rPr>
          <w:rFonts w:ascii="Times New Roman" w:eastAsia="Times New Roman" w:hAnsi="Times New Roman" w:cs="Times New Roman"/>
          <w:color w:val="000000"/>
          <w:sz w:val="27"/>
          <w:szCs w:val="27"/>
          <w:lang w:eastAsia="pl-PL"/>
        </w:rPr>
        <w:br/>
        <w:t>Tak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IV.3) Negocjacje z ogłoszeniem, dialog konkurencyjny, partnerstwo innowacyjne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IV.3.1) Informacje na temat negocjacji z ogłoszeniem</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Minimalne wymagania, które muszą spełniać wszystkie oferty: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6059FD">
        <w:rPr>
          <w:rFonts w:ascii="Times New Roman" w:eastAsia="Times New Roman" w:hAnsi="Times New Roman" w:cs="Times New Roman"/>
          <w:color w:val="000000"/>
          <w:sz w:val="27"/>
          <w:szCs w:val="27"/>
          <w:lang w:eastAsia="pl-PL"/>
        </w:rPr>
        <w:br/>
        <w:t>Przewidziany jest podział negocjacji na etapy w celu ograniczenia liczby ofert: Nie </w:t>
      </w:r>
      <w:r w:rsidRPr="006059FD">
        <w:rPr>
          <w:rFonts w:ascii="Times New Roman" w:eastAsia="Times New Roman" w:hAnsi="Times New Roman" w:cs="Times New Roman"/>
          <w:color w:val="000000"/>
          <w:sz w:val="27"/>
          <w:szCs w:val="27"/>
          <w:lang w:eastAsia="pl-PL"/>
        </w:rPr>
        <w:br/>
        <w:t>Należy podać informacje na temat etapów negocjacji (w tym liczbę etapów):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Informacje dodatkowe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lastRenderedPageBreak/>
        <w:t>IV.3.2) Informacje na temat dialogu konkurencyjnego</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Wstępny harmonogram postępowania: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Podział dialogu na etapy w celu ograniczenia liczby rozwiązań: Nie </w:t>
      </w:r>
      <w:r w:rsidRPr="006059FD">
        <w:rPr>
          <w:rFonts w:ascii="Times New Roman" w:eastAsia="Times New Roman" w:hAnsi="Times New Roman" w:cs="Times New Roman"/>
          <w:color w:val="000000"/>
          <w:sz w:val="27"/>
          <w:szCs w:val="27"/>
          <w:lang w:eastAsia="pl-PL"/>
        </w:rPr>
        <w:br/>
        <w:t>Należy podać informacje na temat etapów dialogu: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Informacje dodatkowe: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IV.3.3) Informacje na temat partnerstwa innowacyjnego</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6059FD">
        <w:rPr>
          <w:rFonts w:ascii="Times New Roman" w:eastAsia="Times New Roman" w:hAnsi="Times New Roman" w:cs="Times New Roman"/>
          <w:color w:val="000000"/>
          <w:sz w:val="27"/>
          <w:szCs w:val="27"/>
          <w:lang w:eastAsia="pl-PL"/>
        </w:rPr>
        <w:br/>
        <w:t>Nie </w:t>
      </w:r>
      <w:r w:rsidRPr="006059FD">
        <w:rPr>
          <w:rFonts w:ascii="Times New Roman" w:eastAsia="Times New Roman" w:hAnsi="Times New Roman" w:cs="Times New Roman"/>
          <w:color w:val="000000"/>
          <w:sz w:val="27"/>
          <w:szCs w:val="27"/>
          <w:lang w:eastAsia="pl-PL"/>
        </w:rPr>
        <w:br/>
        <w:t>Informacje dodatkowe: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IV.4) Licytacja elektroniczna </w:t>
      </w:r>
      <w:r w:rsidRPr="006059FD">
        <w:rPr>
          <w:rFonts w:ascii="Times New Roman" w:eastAsia="Times New Roman" w:hAnsi="Times New Roman" w:cs="Times New Roman"/>
          <w:color w:val="000000"/>
          <w:sz w:val="27"/>
          <w:szCs w:val="27"/>
          <w:lang w:eastAsia="pl-PL"/>
        </w:rPr>
        <w:br/>
        <w:t>Adres strony internetowej, na której będzie prowadzona licytacja elektroniczna: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Informacje o liczbie etapów licytacji elektronicznej i czasie ich trwania:</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Czas trwania: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Termin składania wniosków o dopuszczenie do udziału w licytacji elektronicznej: </w:t>
      </w:r>
      <w:r w:rsidRPr="006059FD">
        <w:rPr>
          <w:rFonts w:ascii="Times New Roman" w:eastAsia="Times New Roman" w:hAnsi="Times New Roman" w:cs="Times New Roman"/>
          <w:color w:val="000000"/>
          <w:sz w:val="27"/>
          <w:szCs w:val="27"/>
          <w:lang w:eastAsia="pl-PL"/>
        </w:rPr>
        <w:br/>
        <w:t>Data: godzina: </w:t>
      </w:r>
      <w:r w:rsidRPr="006059FD">
        <w:rPr>
          <w:rFonts w:ascii="Times New Roman" w:eastAsia="Times New Roman" w:hAnsi="Times New Roman" w:cs="Times New Roman"/>
          <w:color w:val="000000"/>
          <w:sz w:val="27"/>
          <w:szCs w:val="27"/>
          <w:lang w:eastAsia="pl-PL"/>
        </w:rPr>
        <w:br/>
        <w:t>Termin otwarcia licytacji elektronicznej: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t>Termin i warunki zamknięcia licytacji elektronicznej: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t>Wymagania dotyczące zabezpieczenia należytego wykonania umowy: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t>Informacje dodatkowe: </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IV.5) ZMIANA UMOWY</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6059FD">
        <w:rPr>
          <w:rFonts w:ascii="Times New Roman" w:eastAsia="Times New Roman" w:hAnsi="Times New Roman" w:cs="Times New Roman"/>
          <w:color w:val="000000"/>
          <w:sz w:val="27"/>
          <w:szCs w:val="27"/>
          <w:lang w:eastAsia="pl-PL"/>
        </w:rPr>
        <w:t> Tak </w:t>
      </w:r>
      <w:r w:rsidRPr="006059FD">
        <w:rPr>
          <w:rFonts w:ascii="Times New Roman" w:eastAsia="Times New Roman" w:hAnsi="Times New Roman" w:cs="Times New Roman"/>
          <w:color w:val="000000"/>
          <w:sz w:val="27"/>
          <w:szCs w:val="27"/>
          <w:lang w:eastAsia="pl-PL"/>
        </w:rPr>
        <w:br/>
        <w:t>Należy wskazać zakres, charakter zmian oraz warunki wprowadzenia zmian: </w:t>
      </w:r>
      <w:r w:rsidRPr="006059FD">
        <w:rPr>
          <w:rFonts w:ascii="Times New Roman" w:eastAsia="Times New Roman" w:hAnsi="Times New Roman" w:cs="Times New Roman"/>
          <w:color w:val="000000"/>
          <w:sz w:val="27"/>
          <w:szCs w:val="27"/>
          <w:lang w:eastAsia="pl-PL"/>
        </w:rPr>
        <w:br/>
        <w:t>1. Istotne postanowienia umowy zawarte są w Tomie II SIWZ. 2. Z Wykonawcą, którego oferta została uznana za najkorzystniejsza, zostanie zawarta umowa, na warunkach, o których mowa w istotnych postanowieniach umowy zawartych w Tomie II SIWZ. 3. Warunki realizacji umowy, dopuszczalne zmiany umowy oraz określenie warunków zmian, zostało zawarte w Istotnych postanowieniach - Tomie II SIWZ.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lastRenderedPageBreak/>
        <w:t>IV.6) INFORMACJE ADMINISTRACYJNE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IV.6.1) Sposób udostępniania informacji o charakterze poufnym </w:t>
      </w:r>
      <w:r w:rsidRPr="006059FD">
        <w:rPr>
          <w:rFonts w:ascii="Times New Roman" w:eastAsia="Times New Roman" w:hAnsi="Times New Roman" w:cs="Times New Roman"/>
          <w:i/>
          <w:iCs/>
          <w:color w:val="000000"/>
          <w:sz w:val="27"/>
          <w:szCs w:val="27"/>
          <w:lang w:eastAsia="pl-PL"/>
        </w:rPr>
        <w:t>(jeżeli dotyczy):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Środki służące ochronie informacji o charakterze poufnym</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6059FD">
        <w:rPr>
          <w:rFonts w:ascii="Times New Roman" w:eastAsia="Times New Roman" w:hAnsi="Times New Roman" w:cs="Times New Roman"/>
          <w:color w:val="000000"/>
          <w:sz w:val="27"/>
          <w:szCs w:val="27"/>
          <w:lang w:eastAsia="pl-PL"/>
        </w:rPr>
        <w:br/>
        <w:t>Data: 2019-08-08, godzina: 13:00, </w:t>
      </w:r>
      <w:r w:rsidRPr="006059FD">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6059FD">
        <w:rPr>
          <w:rFonts w:ascii="Times New Roman" w:eastAsia="Times New Roman" w:hAnsi="Times New Roman" w:cs="Times New Roman"/>
          <w:color w:val="000000"/>
          <w:sz w:val="27"/>
          <w:szCs w:val="27"/>
          <w:lang w:eastAsia="pl-PL"/>
        </w:rPr>
        <w:br/>
        <w:t>Nie </w:t>
      </w:r>
      <w:r w:rsidRPr="006059FD">
        <w:rPr>
          <w:rFonts w:ascii="Times New Roman" w:eastAsia="Times New Roman" w:hAnsi="Times New Roman" w:cs="Times New Roman"/>
          <w:color w:val="000000"/>
          <w:sz w:val="27"/>
          <w:szCs w:val="27"/>
          <w:lang w:eastAsia="pl-PL"/>
        </w:rPr>
        <w:br/>
        <w:t>Wskazać powody: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6059FD">
        <w:rPr>
          <w:rFonts w:ascii="Times New Roman" w:eastAsia="Times New Roman" w:hAnsi="Times New Roman" w:cs="Times New Roman"/>
          <w:color w:val="000000"/>
          <w:sz w:val="27"/>
          <w:szCs w:val="27"/>
          <w:lang w:eastAsia="pl-PL"/>
        </w:rPr>
        <w:br/>
        <w:t>&gt; Polski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IV.6.3) Termin związania ofertą: </w:t>
      </w:r>
      <w:r w:rsidRPr="006059FD">
        <w:rPr>
          <w:rFonts w:ascii="Times New Roman" w:eastAsia="Times New Roman" w:hAnsi="Times New Roman" w:cs="Times New Roman"/>
          <w:color w:val="000000"/>
          <w:sz w:val="27"/>
          <w:szCs w:val="27"/>
          <w:lang w:eastAsia="pl-PL"/>
        </w:rPr>
        <w:t>do: okres w dniach: 30 (od ostatecznego terminu składania ofert)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059FD">
        <w:rPr>
          <w:rFonts w:ascii="Times New Roman" w:eastAsia="Times New Roman" w:hAnsi="Times New Roman" w:cs="Times New Roman"/>
          <w:color w:val="000000"/>
          <w:sz w:val="27"/>
          <w:szCs w:val="27"/>
          <w:lang w:eastAsia="pl-PL"/>
        </w:rPr>
        <w:t> Nie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059FD">
        <w:rPr>
          <w:rFonts w:ascii="Times New Roman" w:eastAsia="Times New Roman" w:hAnsi="Times New Roman" w:cs="Times New Roman"/>
          <w:color w:val="000000"/>
          <w:sz w:val="27"/>
          <w:szCs w:val="27"/>
          <w:lang w:eastAsia="pl-PL"/>
        </w:rPr>
        <w:t> Nie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IV.6.6) Informacje dodatkowe:</w:t>
      </w:r>
      <w:r w:rsidRPr="006059FD">
        <w:rPr>
          <w:rFonts w:ascii="Times New Roman" w:eastAsia="Times New Roman" w:hAnsi="Times New Roman" w:cs="Times New Roman"/>
          <w:color w:val="000000"/>
          <w:sz w:val="27"/>
          <w:szCs w:val="27"/>
          <w:lang w:eastAsia="pl-PL"/>
        </w:rPr>
        <w:t>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lastRenderedPageBreak/>
        <w:t xml:space="preserve">I. 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II. OCHRONA DANYCH OSOBOWYCH: 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Remonty dróg powiatowych na terenie powiatu radomskiego 4. Podstawę prawna przetwarzania danych osobowych stanowią krajowe przepisy o ochronie danych osobowych oraz art. 6 ust. 1 </w:t>
      </w:r>
      <w:proofErr w:type="spellStart"/>
      <w:r w:rsidRPr="006059FD">
        <w:rPr>
          <w:rFonts w:ascii="Times New Roman" w:eastAsia="Times New Roman" w:hAnsi="Times New Roman" w:cs="Times New Roman"/>
          <w:color w:val="000000"/>
          <w:sz w:val="27"/>
          <w:szCs w:val="27"/>
          <w:lang w:eastAsia="pl-PL"/>
        </w:rPr>
        <w:t>lit.c</w:t>
      </w:r>
      <w:proofErr w:type="spellEnd"/>
      <w:r w:rsidRPr="006059FD">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059FD" w:rsidRPr="006059FD" w:rsidRDefault="006059FD" w:rsidP="006059FD">
      <w:pPr>
        <w:spacing w:after="0" w:line="450" w:lineRule="atLeast"/>
        <w:jc w:val="center"/>
        <w:rPr>
          <w:rFonts w:ascii="Times New Roman" w:eastAsia="Times New Roman" w:hAnsi="Times New Roman" w:cs="Times New Roman"/>
          <w:b/>
          <w:bCs/>
          <w:color w:val="000000"/>
          <w:sz w:val="36"/>
          <w:szCs w:val="36"/>
          <w:lang w:eastAsia="pl-PL"/>
        </w:rPr>
      </w:pPr>
      <w:r w:rsidRPr="006059FD">
        <w:rPr>
          <w:rFonts w:ascii="Times New Roman" w:eastAsia="Times New Roman" w:hAnsi="Times New Roman" w:cs="Times New Roman"/>
          <w:b/>
          <w:bCs/>
          <w:color w:val="000000"/>
          <w:sz w:val="36"/>
          <w:szCs w:val="36"/>
          <w:u w:val="single"/>
          <w:lang w:eastAsia="pl-PL"/>
        </w:rPr>
        <w:t>ZAŁĄCZNIK I - INFORMACJE DOTYCZĄCE OFERT CZĘŚCIOWYCH</w:t>
      </w: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p>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180"/>
        <w:gridCol w:w="834"/>
        <w:gridCol w:w="7231"/>
      </w:tblGrid>
      <w:tr w:rsidR="006059FD" w:rsidRPr="006059FD" w:rsidTr="006059FD">
        <w:trPr>
          <w:tblCellSpacing w:w="15" w:type="dxa"/>
        </w:trPr>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b/>
                <w:bCs/>
                <w:sz w:val="24"/>
                <w:szCs w:val="24"/>
                <w:lang w:eastAsia="pl-PL"/>
              </w:rPr>
              <w:t>Część nr:</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1</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b/>
                <w:bCs/>
                <w:sz w:val="24"/>
                <w:szCs w:val="24"/>
                <w:lang w:eastAsia="pl-PL"/>
              </w:rPr>
              <w:t>Nazwa:</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Remont drogi powiatowej nr 3516W Bartodzieje - Jastrzębia od km 0+000,00 do km 0+900,00, od km 1+034,00 do 1+854,00, odcinek długości 1 720,00 m</w:t>
            </w:r>
          </w:p>
        </w:tc>
      </w:tr>
    </w:tbl>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1) Krótki opis przedmiotu zamówienia </w:t>
      </w:r>
      <w:r w:rsidRPr="006059F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059FD">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6059FD">
        <w:rPr>
          <w:rFonts w:ascii="Times New Roman" w:eastAsia="Times New Roman" w:hAnsi="Times New Roman" w:cs="Times New Roman"/>
          <w:color w:val="000000"/>
          <w:sz w:val="27"/>
          <w:szCs w:val="27"/>
          <w:lang w:eastAsia="pl-PL"/>
        </w:rPr>
        <w:t> W ramach robót należy wykonać m.in.: 1) wyrównanie istniejącej nawierzchni jezdni mieszanką bitumiczną AC 16W oraz ułożenie warstwy ścieralnej z mieszanki bitumicznej AC 11S, 2) umocnienie poboczy gruntowych kruszywem łamanym, 3) remont istniejących urządzeń odwadniających, 4) naprawa powstałych przełomów 5) remont zjazdów, 6) wykonaniu niezbędnych robót ziemnych Zamawiający wymaga ułożenia warstwy ścieralnej całą szerokością jezdni. Zestawienie robót planowanych do wykonania w ramach w/w Części zamówienia podane jest w druku kosztorysu ofertowego stanowiącego załącznik do SIWZ. Szczegółowo przedmiot zamówienia określony został w: 1) kosztorysach ofertowych, 2) dokumentacjach projektowych, 3) Szczegółowych Specyfikacjach Technicznych (SST). zawartych w Tomie III SIWZ - OPIS PRZEDMIOTU ZAMÓWIENIA.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2) Wspólny Słownik Zamówień(CPV): </w:t>
      </w:r>
      <w:r w:rsidRPr="006059FD">
        <w:rPr>
          <w:rFonts w:ascii="Times New Roman" w:eastAsia="Times New Roman" w:hAnsi="Times New Roman" w:cs="Times New Roman"/>
          <w:color w:val="000000"/>
          <w:sz w:val="27"/>
          <w:szCs w:val="27"/>
          <w:lang w:eastAsia="pl-PL"/>
        </w:rPr>
        <w:t>45233220-7, 45233242-6</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059FD">
        <w:rPr>
          <w:rFonts w:ascii="Times New Roman" w:eastAsia="Times New Roman" w:hAnsi="Times New Roman" w:cs="Times New Roman"/>
          <w:color w:val="000000"/>
          <w:sz w:val="27"/>
          <w:szCs w:val="27"/>
          <w:lang w:eastAsia="pl-PL"/>
        </w:rPr>
        <w:br/>
        <w:t>Wartość bez VAT: </w:t>
      </w:r>
      <w:r w:rsidRPr="006059FD">
        <w:rPr>
          <w:rFonts w:ascii="Times New Roman" w:eastAsia="Times New Roman" w:hAnsi="Times New Roman" w:cs="Times New Roman"/>
          <w:color w:val="000000"/>
          <w:sz w:val="27"/>
          <w:szCs w:val="27"/>
          <w:lang w:eastAsia="pl-PL"/>
        </w:rPr>
        <w:br/>
        <w:t>Waluta: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4) Czas trwania lub termin wykonania: </w:t>
      </w:r>
      <w:r w:rsidRPr="006059FD">
        <w:rPr>
          <w:rFonts w:ascii="Times New Roman" w:eastAsia="Times New Roman" w:hAnsi="Times New Roman" w:cs="Times New Roman"/>
          <w:color w:val="000000"/>
          <w:sz w:val="27"/>
          <w:szCs w:val="27"/>
          <w:lang w:eastAsia="pl-PL"/>
        </w:rPr>
        <w:br/>
        <w:t>okres w miesiącach: </w:t>
      </w:r>
      <w:r w:rsidRPr="006059FD">
        <w:rPr>
          <w:rFonts w:ascii="Times New Roman" w:eastAsia="Times New Roman" w:hAnsi="Times New Roman" w:cs="Times New Roman"/>
          <w:color w:val="000000"/>
          <w:sz w:val="27"/>
          <w:szCs w:val="27"/>
          <w:lang w:eastAsia="pl-PL"/>
        </w:rPr>
        <w:br/>
        <w:t>okres w dniach: </w:t>
      </w:r>
      <w:r w:rsidRPr="006059FD">
        <w:rPr>
          <w:rFonts w:ascii="Times New Roman" w:eastAsia="Times New Roman" w:hAnsi="Times New Roman" w:cs="Times New Roman"/>
          <w:color w:val="000000"/>
          <w:sz w:val="27"/>
          <w:szCs w:val="27"/>
          <w:lang w:eastAsia="pl-PL"/>
        </w:rPr>
        <w:br/>
        <w:t>data rozpoczęcia: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lastRenderedPageBreak/>
        <w:t>data zakończenia: 2019-10-18</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Znaczenie</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60,00</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40,00</w:t>
            </w:r>
          </w:p>
        </w:tc>
      </w:tr>
    </w:tbl>
    <w:p w:rsidR="006059FD" w:rsidRPr="006059FD" w:rsidRDefault="006059FD" w:rsidP="006059FD">
      <w:pPr>
        <w:spacing w:after="27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6) INFORMACJE DODATKOWE:</w:t>
      </w:r>
      <w:r w:rsidRPr="006059F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7"/>
        <w:gridCol w:w="180"/>
        <w:gridCol w:w="834"/>
        <w:gridCol w:w="7211"/>
      </w:tblGrid>
      <w:tr w:rsidR="006059FD" w:rsidRPr="006059FD" w:rsidTr="006059FD">
        <w:trPr>
          <w:tblCellSpacing w:w="15" w:type="dxa"/>
        </w:trPr>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b/>
                <w:bCs/>
                <w:sz w:val="24"/>
                <w:szCs w:val="24"/>
                <w:lang w:eastAsia="pl-PL"/>
              </w:rPr>
              <w:t>Część nr:</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2</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b/>
                <w:bCs/>
                <w:sz w:val="24"/>
                <w:szCs w:val="24"/>
                <w:lang w:eastAsia="pl-PL"/>
              </w:rPr>
              <w:t>Nazwa:</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Remont drogi powiatowej nr 3530W Klwatka – Bogusławice – Skaryszew od km 5+800,00 do km 6+850,00, odcinek długości 1 050,00 m</w:t>
            </w:r>
          </w:p>
        </w:tc>
      </w:tr>
    </w:tbl>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1) Krótki opis przedmiotu zamówienia </w:t>
      </w:r>
      <w:r w:rsidRPr="006059F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059FD">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6059FD">
        <w:rPr>
          <w:rFonts w:ascii="Times New Roman" w:eastAsia="Times New Roman" w:hAnsi="Times New Roman" w:cs="Times New Roman"/>
          <w:b/>
          <w:bCs/>
          <w:color w:val="000000"/>
          <w:sz w:val="27"/>
          <w:szCs w:val="27"/>
          <w:lang w:eastAsia="pl-PL"/>
        </w:rPr>
        <w:t>budowlane:</w:t>
      </w:r>
      <w:r w:rsidRPr="006059FD">
        <w:rPr>
          <w:rFonts w:ascii="Times New Roman" w:eastAsia="Times New Roman" w:hAnsi="Times New Roman" w:cs="Times New Roman"/>
          <w:color w:val="000000"/>
          <w:sz w:val="27"/>
          <w:szCs w:val="27"/>
          <w:lang w:eastAsia="pl-PL"/>
        </w:rPr>
        <w:t>W</w:t>
      </w:r>
      <w:proofErr w:type="spellEnd"/>
      <w:r w:rsidRPr="006059FD">
        <w:rPr>
          <w:rFonts w:ascii="Times New Roman" w:eastAsia="Times New Roman" w:hAnsi="Times New Roman" w:cs="Times New Roman"/>
          <w:color w:val="000000"/>
          <w:sz w:val="27"/>
          <w:szCs w:val="27"/>
          <w:lang w:eastAsia="pl-PL"/>
        </w:rPr>
        <w:t xml:space="preserve"> ramach robót należy wykonać m.in.: 1) wyrównanie istniejącej nawierzchni jezdni mieszanką bitumiczną AC 16W oraz ułożenie warstwy ścieralnej z mieszanki bitumicznej AC 11S, 2) umocnienie poboczy gruntowych kruszywem łamanym, 3) remont istniejących urządzeń odwadniających, 4) naprawa powstałych przełomów, 5) remont zjazdów, 6) wykonaniu niezbędnych robót ziemnych. Zamawiający wymaga dla w/w części ułożenia warstwy ścieralnej całą szerokością jezdni. Zestawienie robót planowanych do wykonania w/w Części zamówienia podane jest w druku kosztorysu ofertowego stanowiącego załącznik do SIWZ. Szczegółowo przedmiot zamówienia określony został w: 1) kosztorysach ofertowych, 2) dokumentacjach projektowych, 3) Szczegółowych Specyfikacjach Technicznych (SST). zawartych w Tomie III SIWZ - OPIS PRZEDMIOTU ZAMÓWIENIA.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2) Wspólny Słownik Zamówień(CPV): </w:t>
      </w:r>
      <w:r w:rsidRPr="006059FD">
        <w:rPr>
          <w:rFonts w:ascii="Times New Roman" w:eastAsia="Times New Roman" w:hAnsi="Times New Roman" w:cs="Times New Roman"/>
          <w:color w:val="000000"/>
          <w:sz w:val="27"/>
          <w:szCs w:val="27"/>
          <w:lang w:eastAsia="pl-PL"/>
        </w:rPr>
        <w:t>45233220-7, 45233242-6</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059FD">
        <w:rPr>
          <w:rFonts w:ascii="Times New Roman" w:eastAsia="Times New Roman" w:hAnsi="Times New Roman" w:cs="Times New Roman"/>
          <w:color w:val="000000"/>
          <w:sz w:val="27"/>
          <w:szCs w:val="27"/>
          <w:lang w:eastAsia="pl-PL"/>
        </w:rPr>
        <w:br/>
        <w:t>Wartość bez VAT: </w:t>
      </w:r>
      <w:r w:rsidRPr="006059FD">
        <w:rPr>
          <w:rFonts w:ascii="Times New Roman" w:eastAsia="Times New Roman" w:hAnsi="Times New Roman" w:cs="Times New Roman"/>
          <w:color w:val="000000"/>
          <w:sz w:val="27"/>
          <w:szCs w:val="27"/>
          <w:lang w:eastAsia="pl-PL"/>
        </w:rPr>
        <w:br/>
        <w:t>Waluta: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lastRenderedPageBreak/>
        <w:br/>
      </w:r>
      <w:r w:rsidRPr="006059FD">
        <w:rPr>
          <w:rFonts w:ascii="Times New Roman" w:eastAsia="Times New Roman" w:hAnsi="Times New Roman" w:cs="Times New Roman"/>
          <w:b/>
          <w:bCs/>
          <w:color w:val="000000"/>
          <w:sz w:val="27"/>
          <w:szCs w:val="27"/>
          <w:lang w:eastAsia="pl-PL"/>
        </w:rPr>
        <w:t>4) Czas trwania lub termin wykonania: </w:t>
      </w:r>
      <w:r w:rsidRPr="006059FD">
        <w:rPr>
          <w:rFonts w:ascii="Times New Roman" w:eastAsia="Times New Roman" w:hAnsi="Times New Roman" w:cs="Times New Roman"/>
          <w:color w:val="000000"/>
          <w:sz w:val="27"/>
          <w:szCs w:val="27"/>
          <w:lang w:eastAsia="pl-PL"/>
        </w:rPr>
        <w:br/>
        <w:t>okres w miesiącach: </w:t>
      </w:r>
      <w:r w:rsidRPr="006059FD">
        <w:rPr>
          <w:rFonts w:ascii="Times New Roman" w:eastAsia="Times New Roman" w:hAnsi="Times New Roman" w:cs="Times New Roman"/>
          <w:color w:val="000000"/>
          <w:sz w:val="27"/>
          <w:szCs w:val="27"/>
          <w:lang w:eastAsia="pl-PL"/>
        </w:rPr>
        <w:br/>
        <w:t>okres w dniach: </w:t>
      </w:r>
      <w:r w:rsidRPr="006059FD">
        <w:rPr>
          <w:rFonts w:ascii="Times New Roman" w:eastAsia="Times New Roman" w:hAnsi="Times New Roman" w:cs="Times New Roman"/>
          <w:color w:val="000000"/>
          <w:sz w:val="27"/>
          <w:szCs w:val="27"/>
          <w:lang w:eastAsia="pl-PL"/>
        </w:rPr>
        <w:br/>
        <w:t>data rozpoczęcia: </w:t>
      </w:r>
      <w:r w:rsidRPr="006059FD">
        <w:rPr>
          <w:rFonts w:ascii="Times New Roman" w:eastAsia="Times New Roman" w:hAnsi="Times New Roman" w:cs="Times New Roman"/>
          <w:color w:val="000000"/>
          <w:sz w:val="27"/>
          <w:szCs w:val="27"/>
          <w:lang w:eastAsia="pl-PL"/>
        </w:rPr>
        <w:br/>
        <w:t>data zakończenia: 2019-10-18</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Znaczenie</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60,00</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40,00</w:t>
            </w:r>
          </w:p>
        </w:tc>
      </w:tr>
    </w:tbl>
    <w:p w:rsidR="006059FD" w:rsidRPr="006059FD" w:rsidRDefault="006059FD" w:rsidP="006059FD">
      <w:pPr>
        <w:spacing w:after="27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6) INFORMACJE DODATKOWE:</w:t>
      </w:r>
      <w:r w:rsidRPr="006059F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
        <w:gridCol w:w="180"/>
        <w:gridCol w:w="834"/>
        <w:gridCol w:w="7195"/>
      </w:tblGrid>
      <w:tr w:rsidR="006059FD" w:rsidRPr="006059FD" w:rsidTr="006059FD">
        <w:trPr>
          <w:tblCellSpacing w:w="15" w:type="dxa"/>
        </w:trPr>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b/>
                <w:bCs/>
                <w:sz w:val="24"/>
                <w:szCs w:val="24"/>
                <w:lang w:eastAsia="pl-PL"/>
              </w:rPr>
              <w:t>Część nr:</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3</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b/>
                <w:bCs/>
                <w:sz w:val="24"/>
                <w:szCs w:val="24"/>
                <w:lang w:eastAsia="pl-PL"/>
              </w:rPr>
              <w:t>Nazwa:</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Remont drogi powiatowej nr 3334W Wir – Goszczewice – Przytyk od km 0+000,00 do km 1+610,00, odcinek długości 1 610 m</w:t>
            </w:r>
          </w:p>
        </w:tc>
      </w:tr>
    </w:tbl>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1) Krótki opis przedmiotu zamówienia </w:t>
      </w:r>
      <w:r w:rsidRPr="006059F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059FD">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6059FD">
        <w:rPr>
          <w:rFonts w:ascii="Times New Roman" w:eastAsia="Times New Roman" w:hAnsi="Times New Roman" w:cs="Times New Roman"/>
          <w:color w:val="000000"/>
          <w:sz w:val="27"/>
          <w:szCs w:val="27"/>
          <w:lang w:eastAsia="pl-PL"/>
        </w:rPr>
        <w:t xml:space="preserve"> W ramach robót należy wykonać m.in.: 1) wyrównanie istniejącej nawierzchni jezdni mieszanką bitumiczną AC 16W oraz ułożenie warstwy ścieralnej z mieszanki bitumicznej AC 11S, 2) umocnienie poboczy gruntowych kruszywem łamanym, 3) remont istniejących urządzeń odwadniających, 4) naprawa powstałych przełomów, 5) wysokościowe dowiązanie istniejących zjazdów do rzędnych projektowanych nawierzchni i podczyszczonych rowów, 6) remont włączeń dróg lokalnych, 7) wykonaniu niezbędnych robót ziemnych. Zamawiający wymaga dla w/w części ułożenia warstwy ścieralnej całą szerokością jezdni. Zestawienie robót planowanych do wykonania w/w Części zamówienia podane jest w druku kosztorysu ofertowego stanowiącego załącznik do SIWZ. Szczegółowo przedmiot zamówienia określony został w: 1) kosztorysach ofertowych, 2) dokumentacjach projektowych, 3) Szczegółowych Specyfikacjach Technicznych (SST). zawartych </w:t>
      </w:r>
      <w:r w:rsidRPr="006059FD">
        <w:rPr>
          <w:rFonts w:ascii="Times New Roman" w:eastAsia="Times New Roman" w:hAnsi="Times New Roman" w:cs="Times New Roman"/>
          <w:color w:val="000000"/>
          <w:sz w:val="27"/>
          <w:szCs w:val="27"/>
          <w:lang w:eastAsia="pl-PL"/>
        </w:rPr>
        <w:lastRenderedPageBreak/>
        <w:t>w Tomie III SIWZ - OPIS PRZEDMIOTU ZAMÓWIENIA.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2) Wspólny Słownik Zamówień(CPV): </w:t>
      </w:r>
      <w:r w:rsidRPr="006059FD">
        <w:rPr>
          <w:rFonts w:ascii="Times New Roman" w:eastAsia="Times New Roman" w:hAnsi="Times New Roman" w:cs="Times New Roman"/>
          <w:color w:val="000000"/>
          <w:sz w:val="27"/>
          <w:szCs w:val="27"/>
          <w:lang w:eastAsia="pl-PL"/>
        </w:rPr>
        <w:t>45233220-7, 45233242-6</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059FD">
        <w:rPr>
          <w:rFonts w:ascii="Times New Roman" w:eastAsia="Times New Roman" w:hAnsi="Times New Roman" w:cs="Times New Roman"/>
          <w:color w:val="000000"/>
          <w:sz w:val="27"/>
          <w:szCs w:val="27"/>
          <w:lang w:eastAsia="pl-PL"/>
        </w:rPr>
        <w:br/>
        <w:t>Wartość bez VAT: </w:t>
      </w:r>
      <w:r w:rsidRPr="006059FD">
        <w:rPr>
          <w:rFonts w:ascii="Times New Roman" w:eastAsia="Times New Roman" w:hAnsi="Times New Roman" w:cs="Times New Roman"/>
          <w:color w:val="000000"/>
          <w:sz w:val="27"/>
          <w:szCs w:val="27"/>
          <w:lang w:eastAsia="pl-PL"/>
        </w:rPr>
        <w:br/>
        <w:t>Waluta: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4) Czas trwania lub termin wykonania: </w:t>
      </w:r>
      <w:r w:rsidRPr="006059FD">
        <w:rPr>
          <w:rFonts w:ascii="Times New Roman" w:eastAsia="Times New Roman" w:hAnsi="Times New Roman" w:cs="Times New Roman"/>
          <w:color w:val="000000"/>
          <w:sz w:val="27"/>
          <w:szCs w:val="27"/>
          <w:lang w:eastAsia="pl-PL"/>
        </w:rPr>
        <w:br/>
        <w:t>okres w miesiącach: </w:t>
      </w:r>
      <w:r w:rsidRPr="006059FD">
        <w:rPr>
          <w:rFonts w:ascii="Times New Roman" w:eastAsia="Times New Roman" w:hAnsi="Times New Roman" w:cs="Times New Roman"/>
          <w:color w:val="000000"/>
          <w:sz w:val="27"/>
          <w:szCs w:val="27"/>
          <w:lang w:eastAsia="pl-PL"/>
        </w:rPr>
        <w:br/>
        <w:t>okres w dniach: </w:t>
      </w:r>
      <w:r w:rsidRPr="006059FD">
        <w:rPr>
          <w:rFonts w:ascii="Times New Roman" w:eastAsia="Times New Roman" w:hAnsi="Times New Roman" w:cs="Times New Roman"/>
          <w:color w:val="000000"/>
          <w:sz w:val="27"/>
          <w:szCs w:val="27"/>
          <w:lang w:eastAsia="pl-PL"/>
        </w:rPr>
        <w:br/>
        <w:t>data rozpoczęcia: </w:t>
      </w:r>
      <w:r w:rsidRPr="006059FD">
        <w:rPr>
          <w:rFonts w:ascii="Times New Roman" w:eastAsia="Times New Roman" w:hAnsi="Times New Roman" w:cs="Times New Roman"/>
          <w:color w:val="000000"/>
          <w:sz w:val="27"/>
          <w:szCs w:val="27"/>
          <w:lang w:eastAsia="pl-PL"/>
        </w:rPr>
        <w:br/>
        <w:t>data zakończenia: 2019-10-18</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Znaczenie</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60,00</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40,00</w:t>
            </w:r>
          </w:p>
        </w:tc>
      </w:tr>
    </w:tbl>
    <w:p w:rsidR="006059FD" w:rsidRPr="006059FD" w:rsidRDefault="006059FD" w:rsidP="006059FD">
      <w:pPr>
        <w:spacing w:after="27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6) INFORMACJE DODATKOWE:</w:t>
      </w:r>
      <w:r w:rsidRPr="006059FD">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180"/>
        <w:gridCol w:w="834"/>
        <w:gridCol w:w="7179"/>
      </w:tblGrid>
      <w:tr w:rsidR="006059FD" w:rsidRPr="006059FD" w:rsidTr="006059FD">
        <w:trPr>
          <w:tblCellSpacing w:w="15" w:type="dxa"/>
        </w:trPr>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b/>
                <w:bCs/>
                <w:sz w:val="24"/>
                <w:szCs w:val="24"/>
                <w:lang w:eastAsia="pl-PL"/>
              </w:rPr>
              <w:t>Część nr:</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4</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b/>
                <w:bCs/>
                <w:sz w:val="24"/>
                <w:szCs w:val="24"/>
                <w:lang w:eastAsia="pl-PL"/>
              </w:rPr>
              <w:t>Nazwa:</w:t>
            </w:r>
          </w:p>
        </w:tc>
        <w:tc>
          <w:tcPr>
            <w:tcW w:w="0" w:type="auto"/>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Remont drogi powiatowej nr 4011W Orońsko – Ruda Wielka od km 3+100,00 do km 3+440,00, odcinek długości 340 m</w:t>
            </w:r>
          </w:p>
        </w:tc>
      </w:tr>
    </w:tbl>
    <w:p w:rsidR="006059FD" w:rsidRPr="006059FD" w:rsidRDefault="006059FD" w:rsidP="006059FD">
      <w:pPr>
        <w:spacing w:after="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b/>
          <w:bCs/>
          <w:color w:val="000000"/>
          <w:sz w:val="27"/>
          <w:szCs w:val="27"/>
          <w:lang w:eastAsia="pl-PL"/>
        </w:rPr>
        <w:t>1) Krótki opis przedmiotu zamówienia </w:t>
      </w:r>
      <w:r w:rsidRPr="006059FD">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6059FD">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sidRPr="006059FD">
        <w:rPr>
          <w:rFonts w:ascii="Times New Roman" w:eastAsia="Times New Roman" w:hAnsi="Times New Roman" w:cs="Times New Roman"/>
          <w:color w:val="000000"/>
          <w:sz w:val="27"/>
          <w:szCs w:val="27"/>
          <w:lang w:eastAsia="pl-PL"/>
        </w:rPr>
        <w:t xml:space="preserve"> W ramach robót należy wykonać m.in.: 1) wyrównanie istniejącej nawierzchni jezdni mieszanką bitumiczną AC 16W oraz ułożenie warstwy ścieralnej z mieszanki bitumicznej AC 11S, 2) umocnienie poboczy gruntowych kruszywem łamanym, 3) remont istniejących urządzeń odwadniających, 4) naprawa powstałych przełomów, 5) wysokościowe dowiązanie istniejących zjazdów do rzędnych projektowanych </w:t>
      </w:r>
      <w:r w:rsidRPr="006059FD">
        <w:rPr>
          <w:rFonts w:ascii="Times New Roman" w:eastAsia="Times New Roman" w:hAnsi="Times New Roman" w:cs="Times New Roman"/>
          <w:color w:val="000000"/>
          <w:sz w:val="27"/>
          <w:szCs w:val="27"/>
          <w:lang w:eastAsia="pl-PL"/>
        </w:rPr>
        <w:lastRenderedPageBreak/>
        <w:t>nawierzchni i podczyszczonych rowów, 6) wykonaniu niezbędnych robót ziemnych. Zamawiający wymaga dla w/w części ułożenia warstwy ścieralnej całą szerokością jezdni. Zestawienie robót planowanych do wykonania w/w Części zamówienia podane jest w drukach kosztorysów ofertowych stanowiących załączniki do SIWZ. Szczegółowo przedmiot zamówienia określony został w: 1) kosztorysach ofertowych, 2) dokumentacjach projektowych, 3) Szczegółowych Specyfikacjach Technicznych (SST). zawartych w Tomie III SIWZ - OPIS PRZEDMIOTU ZAMÓWIENIA.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2) Wspólny Słownik Zamówień(CPV): </w:t>
      </w:r>
      <w:r w:rsidRPr="006059FD">
        <w:rPr>
          <w:rFonts w:ascii="Times New Roman" w:eastAsia="Times New Roman" w:hAnsi="Times New Roman" w:cs="Times New Roman"/>
          <w:color w:val="000000"/>
          <w:sz w:val="27"/>
          <w:szCs w:val="27"/>
          <w:lang w:eastAsia="pl-PL"/>
        </w:rPr>
        <w:t>45233220-7, 45233242-6</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6059FD">
        <w:rPr>
          <w:rFonts w:ascii="Times New Roman" w:eastAsia="Times New Roman" w:hAnsi="Times New Roman" w:cs="Times New Roman"/>
          <w:color w:val="000000"/>
          <w:sz w:val="27"/>
          <w:szCs w:val="27"/>
          <w:lang w:eastAsia="pl-PL"/>
        </w:rPr>
        <w:br/>
        <w:t>Wartość bez VAT: </w:t>
      </w:r>
      <w:r w:rsidRPr="006059FD">
        <w:rPr>
          <w:rFonts w:ascii="Times New Roman" w:eastAsia="Times New Roman" w:hAnsi="Times New Roman" w:cs="Times New Roman"/>
          <w:color w:val="000000"/>
          <w:sz w:val="27"/>
          <w:szCs w:val="27"/>
          <w:lang w:eastAsia="pl-PL"/>
        </w:rPr>
        <w:br/>
        <w:t>Waluta: </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4) Czas trwania lub termin wykonania: </w:t>
      </w:r>
      <w:r w:rsidRPr="006059FD">
        <w:rPr>
          <w:rFonts w:ascii="Times New Roman" w:eastAsia="Times New Roman" w:hAnsi="Times New Roman" w:cs="Times New Roman"/>
          <w:color w:val="000000"/>
          <w:sz w:val="27"/>
          <w:szCs w:val="27"/>
          <w:lang w:eastAsia="pl-PL"/>
        </w:rPr>
        <w:br/>
        <w:t>okres w miesiącach: </w:t>
      </w:r>
      <w:r w:rsidRPr="006059FD">
        <w:rPr>
          <w:rFonts w:ascii="Times New Roman" w:eastAsia="Times New Roman" w:hAnsi="Times New Roman" w:cs="Times New Roman"/>
          <w:color w:val="000000"/>
          <w:sz w:val="27"/>
          <w:szCs w:val="27"/>
          <w:lang w:eastAsia="pl-PL"/>
        </w:rPr>
        <w:br/>
        <w:t>okres w dniach: </w:t>
      </w:r>
      <w:r w:rsidRPr="006059FD">
        <w:rPr>
          <w:rFonts w:ascii="Times New Roman" w:eastAsia="Times New Roman" w:hAnsi="Times New Roman" w:cs="Times New Roman"/>
          <w:color w:val="000000"/>
          <w:sz w:val="27"/>
          <w:szCs w:val="27"/>
          <w:lang w:eastAsia="pl-PL"/>
        </w:rPr>
        <w:br/>
        <w:t>data rozpoczęcia: </w:t>
      </w:r>
      <w:r w:rsidRPr="006059FD">
        <w:rPr>
          <w:rFonts w:ascii="Times New Roman" w:eastAsia="Times New Roman" w:hAnsi="Times New Roman" w:cs="Times New Roman"/>
          <w:color w:val="000000"/>
          <w:sz w:val="27"/>
          <w:szCs w:val="27"/>
          <w:lang w:eastAsia="pl-PL"/>
        </w:rPr>
        <w:br/>
        <w:t>data zakończenia: 2019-09-30</w:t>
      </w: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2"/>
        <w:gridCol w:w="1016"/>
      </w:tblGrid>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Znaczenie</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60,00</w:t>
            </w:r>
          </w:p>
        </w:tc>
      </w:tr>
      <w:tr w:rsidR="006059FD" w:rsidRPr="006059FD" w:rsidTr="006059FD">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sz w:val="24"/>
                <w:szCs w:val="24"/>
                <w:lang w:eastAsia="pl-PL"/>
              </w:rPr>
              <w:t>40,00</w:t>
            </w:r>
          </w:p>
        </w:tc>
      </w:tr>
    </w:tbl>
    <w:p w:rsidR="006059FD" w:rsidRPr="006059FD" w:rsidRDefault="006059FD" w:rsidP="006059FD">
      <w:pPr>
        <w:spacing w:after="270" w:line="450" w:lineRule="atLeast"/>
        <w:rPr>
          <w:rFonts w:ascii="Times New Roman" w:eastAsia="Times New Roman" w:hAnsi="Times New Roman" w:cs="Times New Roman"/>
          <w:color w:val="000000"/>
          <w:sz w:val="27"/>
          <w:szCs w:val="27"/>
          <w:lang w:eastAsia="pl-PL"/>
        </w:rPr>
      </w:pPr>
      <w:r w:rsidRPr="006059FD">
        <w:rPr>
          <w:rFonts w:ascii="Times New Roman" w:eastAsia="Times New Roman" w:hAnsi="Times New Roman" w:cs="Times New Roman"/>
          <w:color w:val="000000"/>
          <w:sz w:val="27"/>
          <w:szCs w:val="27"/>
          <w:lang w:eastAsia="pl-PL"/>
        </w:rPr>
        <w:br/>
      </w:r>
      <w:r w:rsidRPr="006059FD">
        <w:rPr>
          <w:rFonts w:ascii="Times New Roman" w:eastAsia="Times New Roman" w:hAnsi="Times New Roman" w:cs="Times New Roman"/>
          <w:b/>
          <w:bCs/>
          <w:color w:val="000000"/>
          <w:sz w:val="27"/>
          <w:szCs w:val="27"/>
          <w:lang w:eastAsia="pl-PL"/>
        </w:rPr>
        <w:t>6) INFORMACJE DODATKOWE:</w:t>
      </w:r>
      <w:r w:rsidRPr="006059FD">
        <w:rPr>
          <w:rFonts w:ascii="Times New Roman" w:eastAsia="Times New Roman" w:hAnsi="Times New Roman" w:cs="Times New Roman"/>
          <w:color w:val="000000"/>
          <w:sz w:val="27"/>
          <w:szCs w:val="27"/>
          <w:lang w:eastAsia="pl-PL"/>
        </w:rPr>
        <w:br/>
      </w:r>
    </w:p>
    <w:p w:rsidR="006059FD" w:rsidRPr="006059FD" w:rsidRDefault="006059FD" w:rsidP="006059FD">
      <w:pPr>
        <w:spacing w:after="270" w:line="450" w:lineRule="atLeast"/>
        <w:rPr>
          <w:rFonts w:ascii="Times New Roman" w:eastAsia="Times New Roman" w:hAnsi="Times New Roman" w:cs="Times New Roman"/>
          <w:color w:val="000000"/>
          <w:sz w:val="27"/>
          <w:szCs w:val="27"/>
          <w:lang w:eastAsia="pl-PL"/>
        </w:rPr>
      </w:pPr>
    </w:p>
    <w:p w:rsidR="006059FD" w:rsidRPr="006059FD" w:rsidRDefault="006059FD" w:rsidP="006059FD">
      <w:pPr>
        <w:spacing w:after="0" w:line="240" w:lineRule="auto"/>
        <w:rPr>
          <w:rFonts w:ascii="Times New Roman" w:eastAsia="Times New Roman" w:hAnsi="Times New Roman" w:cs="Times New Roman"/>
          <w:sz w:val="24"/>
          <w:szCs w:val="24"/>
          <w:lang w:eastAsia="pl-PL"/>
        </w:rPr>
      </w:pPr>
      <w:r w:rsidRPr="006059FD">
        <w:rPr>
          <w:rFonts w:ascii="Times New Roman" w:eastAsia="Times New Roman" w:hAnsi="Times New Roman" w:cs="Times New Roman"/>
          <w:color w:val="000000"/>
          <w:sz w:val="27"/>
          <w:szCs w:val="27"/>
          <w:lang w:eastAsia="pl-PL"/>
        </w:rPr>
        <w:br/>
      </w:r>
    </w:p>
    <w:p w:rsidR="004B245A" w:rsidRDefault="004B245A">
      <w:bookmarkStart w:id="0" w:name="_GoBack"/>
      <w:bookmarkEnd w:id="0"/>
    </w:p>
    <w:sectPr w:rsidR="004B2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3D"/>
    <w:rsid w:val="0014543D"/>
    <w:rsid w:val="004B245A"/>
    <w:rsid w:val="006059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AA4FC-118F-495D-B56D-27BF1745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61653">
      <w:bodyDiv w:val="1"/>
      <w:marLeft w:val="0"/>
      <w:marRight w:val="0"/>
      <w:marTop w:val="0"/>
      <w:marBottom w:val="0"/>
      <w:divBdr>
        <w:top w:val="none" w:sz="0" w:space="0" w:color="auto"/>
        <w:left w:val="none" w:sz="0" w:space="0" w:color="auto"/>
        <w:bottom w:val="none" w:sz="0" w:space="0" w:color="auto"/>
        <w:right w:val="none" w:sz="0" w:space="0" w:color="auto"/>
      </w:divBdr>
      <w:divsChild>
        <w:div w:id="1889218756">
          <w:marLeft w:val="0"/>
          <w:marRight w:val="0"/>
          <w:marTop w:val="0"/>
          <w:marBottom w:val="0"/>
          <w:divBdr>
            <w:top w:val="none" w:sz="0" w:space="0" w:color="auto"/>
            <w:left w:val="none" w:sz="0" w:space="0" w:color="auto"/>
            <w:bottom w:val="none" w:sz="0" w:space="0" w:color="auto"/>
            <w:right w:val="none" w:sz="0" w:space="0" w:color="auto"/>
          </w:divBdr>
          <w:divsChild>
            <w:div w:id="1851288309">
              <w:marLeft w:val="0"/>
              <w:marRight w:val="0"/>
              <w:marTop w:val="0"/>
              <w:marBottom w:val="0"/>
              <w:divBdr>
                <w:top w:val="none" w:sz="0" w:space="0" w:color="auto"/>
                <w:left w:val="none" w:sz="0" w:space="0" w:color="auto"/>
                <w:bottom w:val="none" w:sz="0" w:space="0" w:color="auto"/>
                <w:right w:val="none" w:sz="0" w:space="0" w:color="auto"/>
              </w:divBdr>
            </w:div>
            <w:div w:id="1423377386">
              <w:marLeft w:val="0"/>
              <w:marRight w:val="0"/>
              <w:marTop w:val="0"/>
              <w:marBottom w:val="0"/>
              <w:divBdr>
                <w:top w:val="none" w:sz="0" w:space="0" w:color="auto"/>
                <w:left w:val="none" w:sz="0" w:space="0" w:color="auto"/>
                <w:bottom w:val="none" w:sz="0" w:space="0" w:color="auto"/>
                <w:right w:val="none" w:sz="0" w:space="0" w:color="auto"/>
              </w:divBdr>
            </w:div>
            <w:div w:id="1468472923">
              <w:marLeft w:val="0"/>
              <w:marRight w:val="0"/>
              <w:marTop w:val="0"/>
              <w:marBottom w:val="0"/>
              <w:divBdr>
                <w:top w:val="none" w:sz="0" w:space="0" w:color="auto"/>
                <w:left w:val="none" w:sz="0" w:space="0" w:color="auto"/>
                <w:bottom w:val="none" w:sz="0" w:space="0" w:color="auto"/>
                <w:right w:val="none" w:sz="0" w:space="0" w:color="auto"/>
              </w:divBdr>
              <w:divsChild>
                <w:div w:id="915481228">
                  <w:marLeft w:val="0"/>
                  <w:marRight w:val="0"/>
                  <w:marTop w:val="0"/>
                  <w:marBottom w:val="0"/>
                  <w:divBdr>
                    <w:top w:val="none" w:sz="0" w:space="0" w:color="auto"/>
                    <w:left w:val="none" w:sz="0" w:space="0" w:color="auto"/>
                    <w:bottom w:val="none" w:sz="0" w:space="0" w:color="auto"/>
                    <w:right w:val="none" w:sz="0" w:space="0" w:color="auto"/>
                  </w:divBdr>
                </w:div>
              </w:divsChild>
            </w:div>
            <w:div w:id="1570657056">
              <w:marLeft w:val="0"/>
              <w:marRight w:val="0"/>
              <w:marTop w:val="0"/>
              <w:marBottom w:val="0"/>
              <w:divBdr>
                <w:top w:val="none" w:sz="0" w:space="0" w:color="auto"/>
                <w:left w:val="none" w:sz="0" w:space="0" w:color="auto"/>
                <w:bottom w:val="none" w:sz="0" w:space="0" w:color="auto"/>
                <w:right w:val="none" w:sz="0" w:space="0" w:color="auto"/>
              </w:divBdr>
              <w:divsChild>
                <w:div w:id="679284900">
                  <w:marLeft w:val="0"/>
                  <w:marRight w:val="0"/>
                  <w:marTop w:val="0"/>
                  <w:marBottom w:val="0"/>
                  <w:divBdr>
                    <w:top w:val="none" w:sz="0" w:space="0" w:color="auto"/>
                    <w:left w:val="none" w:sz="0" w:space="0" w:color="auto"/>
                    <w:bottom w:val="none" w:sz="0" w:space="0" w:color="auto"/>
                    <w:right w:val="none" w:sz="0" w:space="0" w:color="auto"/>
                  </w:divBdr>
                </w:div>
              </w:divsChild>
            </w:div>
            <w:div w:id="1551725732">
              <w:marLeft w:val="0"/>
              <w:marRight w:val="0"/>
              <w:marTop w:val="0"/>
              <w:marBottom w:val="0"/>
              <w:divBdr>
                <w:top w:val="none" w:sz="0" w:space="0" w:color="auto"/>
                <w:left w:val="none" w:sz="0" w:space="0" w:color="auto"/>
                <w:bottom w:val="none" w:sz="0" w:space="0" w:color="auto"/>
                <w:right w:val="none" w:sz="0" w:space="0" w:color="auto"/>
              </w:divBdr>
              <w:divsChild>
                <w:div w:id="499321873">
                  <w:marLeft w:val="0"/>
                  <w:marRight w:val="0"/>
                  <w:marTop w:val="0"/>
                  <w:marBottom w:val="0"/>
                  <w:divBdr>
                    <w:top w:val="none" w:sz="0" w:space="0" w:color="auto"/>
                    <w:left w:val="none" w:sz="0" w:space="0" w:color="auto"/>
                    <w:bottom w:val="none" w:sz="0" w:space="0" w:color="auto"/>
                    <w:right w:val="none" w:sz="0" w:space="0" w:color="auto"/>
                  </w:divBdr>
                </w:div>
                <w:div w:id="32728371">
                  <w:marLeft w:val="0"/>
                  <w:marRight w:val="0"/>
                  <w:marTop w:val="0"/>
                  <w:marBottom w:val="0"/>
                  <w:divBdr>
                    <w:top w:val="none" w:sz="0" w:space="0" w:color="auto"/>
                    <w:left w:val="none" w:sz="0" w:space="0" w:color="auto"/>
                    <w:bottom w:val="none" w:sz="0" w:space="0" w:color="auto"/>
                    <w:right w:val="none" w:sz="0" w:space="0" w:color="auto"/>
                  </w:divBdr>
                </w:div>
                <w:div w:id="229776237">
                  <w:marLeft w:val="0"/>
                  <w:marRight w:val="0"/>
                  <w:marTop w:val="0"/>
                  <w:marBottom w:val="0"/>
                  <w:divBdr>
                    <w:top w:val="none" w:sz="0" w:space="0" w:color="auto"/>
                    <w:left w:val="none" w:sz="0" w:space="0" w:color="auto"/>
                    <w:bottom w:val="none" w:sz="0" w:space="0" w:color="auto"/>
                    <w:right w:val="none" w:sz="0" w:space="0" w:color="auto"/>
                  </w:divBdr>
                </w:div>
                <w:div w:id="782722798">
                  <w:marLeft w:val="0"/>
                  <w:marRight w:val="0"/>
                  <w:marTop w:val="0"/>
                  <w:marBottom w:val="0"/>
                  <w:divBdr>
                    <w:top w:val="none" w:sz="0" w:space="0" w:color="auto"/>
                    <w:left w:val="none" w:sz="0" w:space="0" w:color="auto"/>
                    <w:bottom w:val="none" w:sz="0" w:space="0" w:color="auto"/>
                    <w:right w:val="none" w:sz="0" w:space="0" w:color="auto"/>
                  </w:divBdr>
                </w:div>
              </w:divsChild>
            </w:div>
            <w:div w:id="135802171">
              <w:marLeft w:val="0"/>
              <w:marRight w:val="0"/>
              <w:marTop w:val="0"/>
              <w:marBottom w:val="0"/>
              <w:divBdr>
                <w:top w:val="none" w:sz="0" w:space="0" w:color="auto"/>
                <w:left w:val="none" w:sz="0" w:space="0" w:color="auto"/>
                <w:bottom w:val="none" w:sz="0" w:space="0" w:color="auto"/>
                <w:right w:val="none" w:sz="0" w:space="0" w:color="auto"/>
              </w:divBdr>
              <w:divsChild>
                <w:div w:id="1558736245">
                  <w:marLeft w:val="0"/>
                  <w:marRight w:val="0"/>
                  <w:marTop w:val="0"/>
                  <w:marBottom w:val="0"/>
                  <w:divBdr>
                    <w:top w:val="none" w:sz="0" w:space="0" w:color="auto"/>
                    <w:left w:val="none" w:sz="0" w:space="0" w:color="auto"/>
                    <w:bottom w:val="none" w:sz="0" w:space="0" w:color="auto"/>
                    <w:right w:val="none" w:sz="0" w:space="0" w:color="auto"/>
                  </w:divBdr>
                </w:div>
                <w:div w:id="1005743714">
                  <w:marLeft w:val="0"/>
                  <w:marRight w:val="0"/>
                  <w:marTop w:val="0"/>
                  <w:marBottom w:val="0"/>
                  <w:divBdr>
                    <w:top w:val="none" w:sz="0" w:space="0" w:color="auto"/>
                    <w:left w:val="none" w:sz="0" w:space="0" w:color="auto"/>
                    <w:bottom w:val="none" w:sz="0" w:space="0" w:color="auto"/>
                    <w:right w:val="none" w:sz="0" w:space="0" w:color="auto"/>
                  </w:divBdr>
                </w:div>
                <w:div w:id="1429043675">
                  <w:marLeft w:val="0"/>
                  <w:marRight w:val="0"/>
                  <w:marTop w:val="0"/>
                  <w:marBottom w:val="0"/>
                  <w:divBdr>
                    <w:top w:val="none" w:sz="0" w:space="0" w:color="auto"/>
                    <w:left w:val="none" w:sz="0" w:space="0" w:color="auto"/>
                    <w:bottom w:val="none" w:sz="0" w:space="0" w:color="auto"/>
                    <w:right w:val="none" w:sz="0" w:space="0" w:color="auto"/>
                  </w:divBdr>
                </w:div>
                <w:div w:id="1640186680">
                  <w:marLeft w:val="0"/>
                  <w:marRight w:val="0"/>
                  <w:marTop w:val="0"/>
                  <w:marBottom w:val="0"/>
                  <w:divBdr>
                    <w:top w:val="none" w:sz="0" w:space="0" w:color="auto"/>
                    <w:left w:val="none" w:sz="0" w:space="0" w:color="auto"/>
                    <w:bottom w:val="none" w:sz="0" w:space="0" w:color="auto"/>
                    <w:right w:val="none" w:sz="0" w:space="0" w:color="auto"/>
                  </w:divBdr>
                </w:div>
                <w:div w:id="1552577291">
                  <w:marLeft w:val="0"/>
                  <w:marRight w:val="0"/>
                  <w:marTop w:val="0"/>
                  <w:marBottom w:val="0"/>
                  <w:divBdr>
                    <w:top w:val="none" w:sz="0" w:space="0" w:color="auto"/>
                    <w:left w:val="none" w:sz="0" w:space="0" w:color="auto"/>
                    <w:bottom w:val="none" w:sz="0" w:space="0" w:color="auto"/>
                    <w:right w:val="none" w:sz="0" w:space="0" w:color="auto"/>
                  </w:divBdr>
                </w:div>
                <w:div w:id="433672125">
                  <w:marLeft w:val="0"/>
                  <w:marRight w:val="0"/>
                  <w:marTop w:val="0"/>
                  <w:marBottom w:val="0"/>
                  <w:divBdr>
                    <w:top w:val="none" w:sz="0" w:space="0" w:color="auto"/>
                    <w:left w:val="none" w:sz="0" w:space="0" w:color="auto"/>
                    <w:bottom w:val="none" w:sz="0" w:space="0" w:color="auto"/>
                    <w:right w:val="none" w:sz="0" w:space="0" w:color="auto"/>
                  </w:divBdr>
                </w:div>
                <w:div w:id="818350671">
                  <w:marLeft w:val="0"/>
                  <w:marRight w:val="0"/>
                  <w:marTop w:val="0"/>
                  <w:marBottom w:val="0"/>
                  <w:divBdr>
                    <w:top w:val="none" w:sz="0" w:space="0" w:color="auto"/>
                    <w:left w:val="none" w:sz="0" w:space="0" w:color="auto"/>
                    <w:bottom w:val="none" w:sz="0" w:space="0" w:color="auto"/>
                    <w:right w:val="none" w:sz="0" w:space="0" w:color="auto"/>
                  </w:divBdr>
                </w:div>
              </w:divsChild>
            </w:div>
            <w:div w:id="1509901073">
              <w:marLeft w:val="0"/>
              <w:marRight w:val="0"/>
              <w:marTop w:val="0"/>
              <w:marBottom w:val="0"/>
              <w:divBdr>
                <w:top w:val="none" w:sz="0" w:space="0" w:color="auto"/>
                <w:left w:val="none" w:sz="0" w:space="0" w:color="auto"/>
                <w:bottom w:val="none" w:sz="0" w:space="0" w:color="auto"/>
                <w:right w:val="none" w:sz="0" w:space="0" w:color="auto"/>
              </w:divBdr>
              <w:divsChild>
                <w:div w:id="1312907293">
                  <w:marLeft w:val="0"/>
                  <w:marRight w:val="0"/>
                  <w:marTop w:val="0"/>
                  <w:marBottom w:val="0"/>
                  <w:divBdr>
                    <w:top w:val="none" w:sz="0" w:space="0" w:color="auto"/>
                    <w:left w:val="none" w:sz="0" w:space="0" w:color="auto"/>
                    <w:bottom w:val="none" w:sz="0" w:space="0" w:color="auto"/>
                    <w:right w:val="none" w:sz="0" w:space="0" w:color="auto"/>
                  </w:divBdr>
                </w:div>
                <w:div w:id="2047488189">
                  <w:marLeft w:val="0"/>
                  <w:marRight w:val="0"/>
                  <w:marTop w:val="0"/>
                  <w:marBottom w:val="0"/>
                  <w:divBdr>
                    <w:top w:val="none" w:sz="0" w:space="0" w:color="auto"/>
                    <w:left w:val="none" w:sz="0" w:space="0" w:color="auto"/>
                    <w:bottom w:val="none" w:sz="0" w:space="0" w:color="auto"/>
                    <w:right w:val="none" w:sz="0" w:space="0" w:color="auto"/>
                  </w:divBdr>
                </w:div>
              </w:divsChild>
            </w:div>
            <w:div w:id="1376738675">
              <w:marLeft w:val="0"/>
              <w:marRight w:val="0"/>
              <w:marTop w:val="0"/>
              <w:marBottom w:val="0"/>
              <w:divBdr>
                <w:top w:val="none" w:sz="0" w:space="0" w:color="auto"/>
                <w:left w:val="none" w:sz="0" w:space="0" w:color="auto"/>
                <w:bottom w:val="none" w:sz="0" w:space="0" w:color="auto"/>
                <w:right w:val="none" w:sz="0" w:space="0" w:color="auto"/>
              </w:divBdr>
              <w:divsChild>
                <w:div w:id="296882615">
                  <w:marLeft w:val="0"/>
                  <w:marRight w:val="0"/>
                  <w:marTop w:val="0"/>
                  <w:marBottom w:val="0"/>
                  <w:divBdr>
                    <w:top w:val="none" w:sz="0" w:space="0" w:color="auto"/>
                    <w:left w:val="none" w:sz="0" w:space="0" w:color="auto"/>
                    <w:bottom w:val="none" w:sz="0" w:space="0" w:color="auto"/>
                    <w:right w:val="none" w:sz="0" w:space="0" w:color="auto"/>
                  </w:divBdr>
                </w:div>
                <w:div w:id="525755366">
                  <w:marLeft w:val="0"/>
                  <w:marRight w:val="0"/>
                  <w:marTop w:val="0"/>
                  <w:marBottom w:val="0"/>
                  <w:divBdr>
                    <w:top w:val="none" w:sz="0" w:space="0" w:color="auto"/>
                    <w:left w:val="none" w:sz="0" w:space="0" w:color="auto"/>
                    <w:bottom w:val="none" w:sz="0" w:space="0" w:color="auto"/>
                    <w:right w:val="none" w:sz="0" w:space="0" w:color="auto"/>
                  </w:divBdr>
                </w:div>
                <w:div w:id="519245619">
                  <w:marLeft w:val="0"/>
                  <w:marRight w:val="0"/>
                  <w:marTop w:val="0"/>
                  <w:marBottom w:val="0"/>
                  <w:divBdr>
                    <w:top w:val="none" w:sz="0" w:space="0" w:color="auto"/>
                    <w:left w:val="none" w:sz="0" w:space="0" w:color="auto"/>
                    <w:bottom w:val="none" w:sz="0" w:space="0" w:color="auto"/>
                    <w:right w:val="none" w:sz="0" w:space="0" w:color="auto"/>
                  </w:divBdr>
                </w:div>
                <w:div w:id="308367288">
                  <w:marLeft w:val="0"/>
                  <w:marRight w:val="0"/>
                  <w:marTop w:val="0"/>
                  <w:marBottom w:val="0"/>
                  <w:divBdr>
                    <w:top w:val="none" w:sz="0" w:space="0" w:color="auto"/>
                    <w:left w:val="none" w:sz="0" w:space="0" w:color="auto"/>
                    <w:bottom w:val="none" w:sz="0" w:space="0" w:color="auto"/>
                    <w:right w:val="none" w:sz="0" w:space="0" w:color="auto"/>
                  </w:divBdr>
                </w:div>
                <w:div w:id="1778869114">
                  <w:marLeft w:val="0"/>
                  <w:marRight w:val="0"/>
                  <w:marTop w:val="0"/>
                  <w:marBottom w:val="0"/>
                  <w:divBdr>
                    <w:top w:val="none" w:sz="0" w:space="0" w:color="auto"/>
                    <w:left w:val="none" w:sz="0" w:space="0" w:color="auto"/>
                    <w:bottom w:val="none" w:sz="0" w:space="0" w:color="auto"/>
                    <w:right w:val="none" w:sz="0" w:space="0" w:color="auto"/>
                  </w:divBdr>
                </w:div>
                <w:div w:id="1600799294">
                  <w:marLeft w:val="0"/>
                  <w:marRight w:val="0"/>
                  <w:marTop w:val="0"/>
                  <w:marBottom w:val="0"/>
                  <w:divBdr>
                    <w:top w:val="none" w:sz="0" w:space="0" w:color="auto"/>
                    <w:left w:val="none" w:sz="0" w:space="0" w:color="auto"/>
                    <w:bottom w:val="none" w:sz="0" w:space="0" w:color="auto"/>
                    <w:right w:val="none" w:sz="0" w:space="0" w:color="auto"/>
                  </w:divBdr>
                </w:div>
              </w:divsChild>
            </w:div>
            <w:div w:id="822502962">
              <w:marLeft w:val="0"/>
              <w:marRight w:val="0"/>
              <w:marTop w:val="0"/>
              <w:marBottom w:val="0"/>
              <w:divBdr>
                <w:top w:val="none" w:sz="0" w:space="0" w:color="auto"/>
                <w:left w:val="none" w:sz="0" w:space="0" w:color="auto"/>
                <w:bottom w:val="none" w:sz="0" w:space="0" w:color="auto"/>
                <w:right w:val="none" w:sz="0" w:space="0" w:color="auto"/>
              </w:divBdr>
              <w:divsChild>
                <w:div w:id="530385403">
                  <w:marLeft w:val="0"/>
                  <w:marRight w:val="0"/>
                  <w:marTop w:val="0"/>
                  <w:marBottom w:val="0"/>
                  <w:divBdr>
                    <w:top w:val="none" w:sz="0" w:space="0" w:color="auto"/>
                    <w:left w:val="none" w:sz="0" w:space="0" w:color="auto"/>
                    <w:bottom w:val="none" w:sz="0" w:space="0" w:color="auto"/>
                    <w:right w:val="none" w:sz="0" w:space="0" w:color="auto"/>
                  </w:divBdr>
                </w:div>
                <w:div w:id="1864634459">
                  <w:marLeft w:val="0"/>
                  <w:marRight w:val="0"/>
                  <w:marTop w:val="0"/>
                  <w:marBottom w:val="0"/>
                  <w:divBdr>
                    <w:top w:val="none" w:sz="0" w:space="0" w:color="auto"/>
                    <w:left w:val="none" w:sz="0" w:space="0" w:color="auto"/>
                    <w:bottom w:val="none" w:sz="0" w:space="0" w:color="auto"/>
                    <w:right w:val="none" w:sz="0" w:space="0" w:color="auto"/>
                  </w:divBdr>
                </w:div>
                <w:div w:id="75371555">
                  <w:marLeft w:val="0"/>
                  <w:marRight w:val="0"/>
                  <w:marTop w:val="0"/>
                  <w:marBottom w:val="0"/>
                  <w:divBdr>
                    <w:top w:val="none" w:sz="0" w:space="0" w:color="auto"/>
                    <w:left w:val="none" w:sz="0" w:space="0" w:color="auto"/>
                    <w:bottom w:val="none" w:sz="0" w:space="0" w:color="auto"/>
                    <w:right w:val="none" w:sz="0" w:space="0" w:color="auto"/>
                  </w:divBdr>
                </w:div>
                <w:div w:id="129129385">
                  <w:marLeft w:val="0"/>
                  <w:marRight w:val="0"/>
                  <w:marTop w:val="0"/>
                  <w:marBottom w:val="0"/>
                  <w:divBdr>
                    <w:top w:val="none" w:sz="0" w:space="0" w:color="auto"/>
                    <w:left w:val="none" w:sz="0" w:space="0" w:color="auto"/>
                    <w:bottom w:val="none" w:sz="0" w:space="0" w:color="auto"/>
                    <w:right w:val="none" w:sz="0" w:space="0" w:color="auto"/>
                  </w:divBdr>
                </w:div>
                <w:div w:id="1997687690">
                  <w:marLeft w:val="0"/>
                  <w:marRight w:val="0"/>
                  <w:marTop w:val="0"/>
                  <w:marBottom w:val="0"/>
                  <w:divBdr>
                    <w:top w:val="none" w:sz="0" w:space="0" w:color="auto"/>
                    <w:left w:val="none" w:sz="0" w:space="0" w:color="auto"/>
                    <w:bottom w:val="none" w:sz="0" w:space="0" w:color="auto"/>
                    <w:right w:val="none" w:sz="0" w:space="0" w:color="auto"/>
                  </w:divBdr>
                </w:div>
                <w:div w:id="89090666">
                  <w:marLeft w:val="0"/>
                  <w:marRight w:val="0"/>
                  <w:marTop w:val="0"/>
                  <w:marBottom w:val="0"/>
                  <w:divBdr>
                    <w:top w:val="none" w:sz="0" w:space="0" w:color="auto"/>
                    <w:left w:val="none" w:sz="0" w:space="0" w:color="auto"/>
                    <w:bottom w:val="none" w:sz="0" w:space="0" w:color="auto"/>
                    <w:right w:val="none" w:sz="0" w:space="0" w:color="auto"/>
                  </w:divBdr>
                </w:div>
                <w:div w:id="96172492">
                  <w:marLeft w:val="0"/>
                  <w:marRight w:val="0"/>
                  <w:marTop w:val="0"/>
                  <w:marBottom w:val="0"/>
                  <w:divBdr>
                    <w:top w:val="none" w:sz="0" w:space="0" w:color="auto"/>
                    <w:left w:val="none" w:sz="0" w:space="0" w:color="auto"/>
                    <w:bottom w:val="none" w:sz="0" w:space="0" w:color="auto"/>
                    <w:right w:val="none" w:sz="0" w:space="0" w:color="auto"/>
                  </w:divBdr>
                </w:div>
                <w:div w:id="1934631406">
                  <w:marLeft w:val="0"/>
                  <w:marRight w:val="0"/>
                  <w:marTop w:val="0"/>
                  <w:marBottom w:val="0"/>
                  <w:divBdr>
                    <w:top w:val="none" w:sz="0" w:space="0" w:color="auto"/>
                    <w:left w:val="none" w:sz="0" w:space="0" w:color="auto"/>
                    <w:bottom w:val="none" w:sz="0" w:space="0" w:color="auto"/>
                    <w:right w:val="none" w:sz="0" w:space="0" w:color="auto"/>
                  </w:divBdr>
                </w:div>
              </w:divsChild>
            </w:div>
            <w:div w:id="11896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5246</Words>
  <Characters>31478</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dcterms:created xsi:type="dcterms:W3CDTF">2019-07-23T13:08:00Z</dcterms:created>
  <dcterms:modified xsi:type="dcterms:W3CDTF">2019-07-23T13:08:00Z</dcterms:modified>
</cp:coreProperties>
</file>