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12" w:rsidRDefault="004F0712" w:rsidP="004F0712">
      <w:pPr>
        <w:jc w:val="right"/>
        <w:rPr>
          <w:b/>
        </w:rPr>
      </w:pPr>
      <w:r>
        <w:rPr>
          <w:b/>
        </w:rPr>
        <w:t>Formularz 2.2.</w:t>
      </w:r>
      <w:r w:rsidR="009C68A8">
        <w:rPr>
          <w:b/>
        </w:rPr>
        <w:t xml:space="preserve"> do SIWZ</w:t>
      </w:r>
    </w:p>
    <w:p w:rsidR="004F0712" w:rsidRDefault="004F0712" w:rsidP="004F0712">
      <w:pPr>
        <w:jc w:val="center"/>
      </w:pPr>
      <w:r>
        <w:t>Formularz cenowy</w:t>
      </w:r>
      <w:r w:rsidR="009C68A8">
        <w:t xml:space="preserve"> – po zmianach</w:t>
      </w:r>
    </w:p>
    <w:p w:rsidR="004F0712" w:rsidRDefault="004F0712" w:rsidP="004F0712">
      <w:pPr>
        <w:pStyle w:val="Akapitzlist"/>
        <w:spacing w:line="216" w:lineRule="auto"/>
        <w:ind w:left="567" w:right="427"/>
        <w:jc w:val="center"/>
        <w:rPr>
          <w:b/>
        </w:rPr>
      </w:pPr>
      <w:r>
        <w:rPr>
          <w:b/>
        </w:rPr>
        <w:t xml:space="preserve">Rozbudowa drogi powiatowej nr 3565W Wolanów – Kończyce </w:t>
      </w:r>
    </w:p>
    <w:p w:rsidR="00100EF3" w:rsidRDefault="00100EF3" w:rsidP="004F0712">
      <w:pPr>
        <w:pStyle w:val="Akapitzlist"/>
        <w:spacing w:line="216" w:lineRule="auto"/>
        <w:ind w:left="567" w:right="427"/>
        <w:jc w:val="center"/>
        <w:rPr>
          <w:b/>
        </w:rPr>
      </w:pPr>
    </w:p>
    <w:tbl>
      <w:tblPr>
        <w:tblW w:w="978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4112"/>
        <w:gridCol w:w="1842"/>
        <w:gridCol w:w="3159"/>
      </w:tblGrid>
      <w:tr w:rsidR="004F0712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Wyszczególnienie etapów i opracowań projektowych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Ilość egzemplarzy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Wartość netto</w:t>
            </w: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0"/>
              <w:contextualSpacing/>
              <w:jc w:val="both"/>
              <w:rPr>
                <w:b/>
                <w:color w:val="000000"/>
                <w:sz w:val="22"/>
                <w:szCs w:val="22"/>
              </w:rPr>
            </w:pPr>
            <w:r w:rsidRPr="00100EF3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b/>
                <w:color w:val="000000"/>
              </w:rPr>
            </w:pPr>
            <w:r w:rsidRPr="00100EF3">
              <w:rPr>
                <w:b/>
                <w:color w:val="000000"/>
              </w:rPr>
              <w:t>ETAP 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tabs>
                <w:tab w:val="left" w:pos="0"/>
              </w:tabs>
              <w:suppressAutoHyphens w:val="0"/>
              <w:ind w:left="-5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>Mapa do celów projektowych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 xml:space="preserve">Badania geotechniczne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 xml:space="preserve">Prognoza ruchu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>Wykaz istniejących zjazdów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100EF3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Pr="00100EF3" w:rsidRDefault="00100EF3" w:rsidP="00100EF3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ind w:left="360" w:right="7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F3" w:rsidRPr="00100EF3" w:rsidRDefault="00100EF3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right"/>
              <w:rPr>
                <w:color w:val="000000"/>
              </w:rPr>
            </w:pPr>
            <w:r w:rsidRPr="00100EF3">
              <w:rPr>
                <w:b/>
                <w:color w:val="000000"/>
              </w:rPr>
              <w:t>SUMA ETAP I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Pr="00100EF3" w:rsidRDefault="00100EF3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0"/>
              <w:contextualSpacing/>
              <w:rPr>
                <w:b/>
                <w:color w:val="000000"/>
                <w:sz w:val="22"/>
                <w:szCs w:val="22"/>
              </w:rPr>
            </w:pPr>
            <w:r w:rsidRPr="00100EF3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b/>
                <w:color w:val="000000"/>
              </w:rPr>
              <w:t>ETAP 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rPr>
          <w:trHeight w:val="109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>Projekt budowlany wraz z niezbędnymi opiniami,  decyzjami i uzgodnieniami oraz informacją dotyczącą bezpieczeństwa i ochrony zdrowia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>Projekt stałej organizacji ruchu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rPr>
          <w:trHeight w:val="44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 xml:space="preserve">Operat </w:t>
            </w:r>
            <w:proofErr w:type="spellStart"/>
            <w:r w:rsidRPr="00100EF3">
              <w:rPr>
                <w:color w:val="000000"/>
              </w:rPr>
              <w:t>wodnoprawny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rPr>
          <w:trHeight w:val="107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 xml:space="preserve">Projekt konstrukcji nawierzchni wraz ze pomiarami, badaniami oraz oceną stanu technicznego istniejącej konstrukcji nawierzchni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rPr>
          <w:trHeight w:val="76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>Inwentaryzacja zadrzewienia kolidującego z rozwiązaniami projektowymi oraz plan wyrębu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100EF3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Pr="00100EF3" w:rsidRDefault="00100EF3" w:rsidP="00100EF3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ind w:left="360" w:right="7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F3" w:rsidRPr="00100EF3" w:rsidRDefault="00100EF3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right"/>
              <w:rPr>
                <w:color w:val="000000"/>
              </w:rPr>
            </w:pPr>
            <w:r w:rsidRPr="00100EF3">
              <w:rPr>
                <w:b/>
                <w:color w:val="000000"/>
              </w:rPr>
              <w:t>SUMA ETAP II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Pr="00100EF3" w:rsidRDefault="00100EF3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0"/>
              <w:contextualSpacing/>
              <w:rPr>
                <w:b/>
                <w:color w:val="000000"/>
                <w:sz w:val="22"/>
                <w:szCs w:val="22"/>
              </w:rPr>
            </w:pPr>
            <w:r w:rsidRPr="00100EF3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b/>
                <w:color w:val="000000"/>
              </w:rPr>
              <w:t>ETAP III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b/>
                <w:color w:val="000000"/>
              </w:rPr>
            </w:pPr>
            <w:r w:rsidRPr="00100EF3">
              <w:rPr>
                <w:color w:val="000000"/>
              </w:rPr>
              <w:t>Projekt wykonawczy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>Specyfikacje techniczne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597AA0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3.3.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 xml:space="preserve">Przedmiar robót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pStyle w:val="Akapitzlist"/>
              <w:suppressAutoHyphens w:val="0"/>
              <w:ind w:left="426" w:hanging="431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00EF3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color w:val="000000"/>
              </w:rPr>
              <w:t>Kosztorys inwestorski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  <w:r w:rsidRPr="00100EF3">
              <w:rPr>
                <w:color w:val="000000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100EF3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Pr="00100EF3" w:rsidRDefault="00100EF3" w:rsidP="00100EF3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ind w:left="360" w:right="7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F3" w:rsidRPr="00100EF3" w:rsidRDefault="00100EF3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right"/>
              <w:rPr>
                <w:color w:val="000000"/>
              </w:rPr>
            </w:pPr>
            <w:r w:rsidRPr="00100EF3">
              <w:rPr>
                <w:b/>
                <w:color w:val="000000"/>
              </w:rPr>
              <w:t>SUMA ETAP III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Pr="00100EF3" w:rsidRDefault="00100EF3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RP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100EF3" w:rsidP="00100EF3">
            <w:pPr>
              <w:contextualSpacing/>
              <w:jc w:val="both"/>
              <w:rPr>
                <w:b/>
                <w:color w:val="000000"/>
              </w:rPr>
            </w:pPr>
            <w:r w:rsidRPr="00100EF3">
              <w:rPr>
                <w:b/>
                <w:color w:val="000000"/>
              </w:rPr>
              <w:t>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</w:rPr>
            </w:pPr>
            <w:r w:rsidRPr="00100EF3">
              <w:rPr>
                <w:b/>
                <w:color w:val="000000"/>
              </w:rPr>
              <w:t>ETAP IV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</w:rPr>
            </w:pPr>
          </w:p>
        </w:tc>
      </w:tr>
      <w:tr w:rsidR="004F0712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Pr="00100EF3" w:rsidRDefault="00100EF3" w:rsidP="00100EF3">
            <w:pPr>
              <w:spacing w:after="0" w:line="240" w:lineRule="auto"/>
              <w:ind w:left="-5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Wniosek o wydanie decyzji  o zezwoleniu na realizację inwestycji drogowej wraz z mapą podziałową i pozostałymi załącznikami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712" w:rsidRDefault="00597AA0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Default="004F0712" w:rsidP="00100E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0EF3" w:rsidTr="00100EF3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F3" w:rsidRDefault="00100EF3" w:rsidP="00100EF3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Default="00100EF3" w:rsidP="00100EF3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  <w:color w:val="000000"/>
              </w:rPr>
              <w:t>SUMA ETAP IV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F3" w:rsidRDefault="00100EF3" w:rsidP="00100EF3">
            <w:pPr>
              <w:spacing w:after="0" w:line="240" w:lineRule="auto"/>
              <w:jc w:val="center"/>
              <w:rPr>
                <w:rFonts w:eastAsia="Calibri"/>
                <w:color w:val="000000"/>
                <w:szCs w:val="24"/>
              </w:rPr>
            </w:pPr>
          </w:p>
        </w:tc>
      </w:tr>
      <w:tr w:rsidR="004F0712" w:rsidTr="00100EF3">
        <w:tc>
          <w:tcPr>
            <w:tcW w:w="6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spacing w:after="0" w:line="240" w:lineRule="auto"/>
              <w:jc w:val="right"/>
              <w:rPr>
                <w:rFonts w:eastAsia="Calibri"/>
                <w:color w:val="000000"/>
                <w:szCs w:val="24"/>
              </w:rPr>
            </w:pPr>
            <w:r>
              <w:rPr>
                <w:b/>
              </w:rPr>
              <w:t xml:space="preserve">SUMA </w:t>
            </w:r>
            <w:r w:rsidR="00100EF3">
              <w:rPr>
                <w:b/>
              </w:rPr>
              <w:t xml:space="preserve">ETAP I + ETAP II + ETAP III +  ETAP IV </w:t>
            </w:r>
            <w:r>
              <w:rPr>
                <w:b/>
              </w:rPr>
              <w:t>netto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Default="004F0712" w:rsidP="00100EF3">
            <w:pPr>
              <w:spacing w:after="0" w:line="240" w:lineRule="auto"/>
              <w:jc w:val="center"/>
              <w:rPr>
                <w:rFonts w:eastAsia="Calibri"/>
                <w:color w:val="000000"/>
                <w:szCs w:val="24"/>
              </w:rPr>
            </w:pPr>
          </w:p>
        </w:tc>
      </w:tr>
      <w:tr w:rsidR="004F0712" w:rsidTr="00100EF3">
        <w:tc>
          <w:tcPr>
            <w:tcW w:w="6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spacing w:after="0" w:line="240" w:lineRule="auto"/>
              <w:jc w:val="right"/>
              <w:rPr>
                <w:rFonts w:eastAsia="Calibri"/>
                <w:color w:val="000000"/>
                <w:szCs w:val="24"/>
              </w:rPr>
            </w:pPr>
            <w:r>
              <w:rPr>
                <w:b/>
              </w:rPr>
              <w:t xml:space="preserve">Podatek </w:t>
            </w:r>
            <w:proofErr w:type="spellStart"/>
            <w:r>
              <w:rPr>
                <w:b/>
              </w:rPr>
              <w:t>Vat</w:t>
            </w:r>
            <w:proofErr w:type="spellEnd"/>
            <w:r>
              <w:rPr>
                <w:b/>
              </w:rPr>
              <w:t xml:space="preserve"> …% 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Default="004F0712" w:rsidP="00100EF3">
            <w:pPr>
              <w:spacing w:after="0" w:line="240" w:lineRule="auto"/>
              <w:jc w:val="center"/>
              <w:rPr>
                <w:rFonts w:eastAsia="Calibri"/>
                <w:color w:val="000000"/>
                <w:szCs w:val="24"/>
              </w:rPr>
            </w:pPr>
          </w:p>
        </w:tc>
      </w:tr>
      <w:tr w:rsidR="004F0712" w:rsidTr="00100EF3">
        <w:tc>
          <w:tcPr>
            <w:tcW w:w="6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712" w:rsidRDefault="004F0712" w:rsidP="00100EF3">
            <w:pPr>
              <w:spacing w:after="0" w:line="240" w:lineRule="auto"/>
              <w:jc w:val="right"/>
              <w:rPr>
                <w:rFonts w:eastAsia="Calibri"/>
                <w:color w:val="000000"/>
                <w:szCs w:val="24"/>
              </w:rPr>
            </w:pPr>
            <w:r>
              <w:rPr>
                <w:b/>
              </w:rPr>
              <w:t>SUMA brutto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12" w:rsidRDefault="004F0712" w:rsidP="00100EF3">
            <w:pPr>
              <w:spacing w:after="0" w:line="240" w:lineRule="auto"/>
              <w:jc w:val="center"/>
              <w:rPr>
                <w:rFonts w:eastAsia="Calibri"/>
                <w:color w:val="000000"/>
                <w:szCs w:val="24"/>
              </w:rPr>
            </w:pPr>
          </w:p>
        </w:tc>
      </w:tr>
    </w:tbl>
    <w:p w:rsidR="004F0712" w:rsidRDefault="004F0712" w:rsidP="004F0712">
      <w:pPr>
        <w:jc w:val="center"/>
      </w:pPr>
    </w:p>
    <w:p w:rsidR="004F0712" w:rsidRDefault="004F0712" w:rsidP="004F0712">
      <w:pPr>
        <w:widowControl w:val="0"/>
        <w:autoSpaceDE w:val="0"/>
        <w:jc w:val="right"/>
      </w:pPr>
    </w:p>
    <w:p w:rsidR="004F0712" w:rsidRDefault="004F0712" w:rsidP="004F0712">
      <w:pPr>
        <w:widowControl w:val="0"/>
        <w:autoSpaceDE w:val="0"/>
        <w:jc w:val="right"/>
      </w:pPr>
    </w:p>
    <w:p w:rsidR="004F0712" w:rsidRDefault="004F0712" w:rsidP="00100EF3">
      <w:pPr>
        <w:widowControl w:val="0"/>
        <w:autoSpaceDE w:val="0"/>
        <w:autoSpaceDN w:val="0"/>
        <w:adjustRightInd w:val="0"/>
        <w:spacing w:after="0"/>
        <w:jc w:val="both"/>
      </w:pPr>
      <w:r>
        <w:t xml:space="preserve">                                                   </w:t>
      </w:r>
      <w:r w:rsidR="00100EF3">
        <w:t xml:space="preserve">    </w:t>
      </w:r>
      <w:r>
        <w:t xml:space="preserve"> ….……….……….................................................                                            </w:t>
      </w:r>
    </w:p>
    <w:p w:rsidR="00BD3AB5" w:rsidRPr="00100EF3" w:rsidRDefault="004F0712" w:rsidP="00100EF3">
      <w:pPr>
        <w:widowControl w:val="0"/>
        <w:autoSpaceDE w:val="0"/>
        <w:autoSpaceDN w:val="0"/>
        <w:adjustRightInd w:val="0"/>
        <w:spacing w:after="0"/>
        <w:rPr>
          <w:snapToGrid w:val="0"/>
          <w:sz w:val="18"/>
          <w:szCs w:val="18"/>
        </w:rPr>
      </w:pPr>
      <w:r>
        <w:t xml:space="preserve">      </w:t>
      </w:r>
      <w:r>
        <w:rPr>
          <w:sz w:val="18"/>
          <w:szCs w:val="18"/>
        </w:rPr>
        <w:tab/>
        <w:t xml:space="preserve">                                        /podpis i pieczęć upełnomocnionego</w:t>
      </w:r>
      <w:r>
        <w:rPr>
          <w:snapToGrid w:val="0"/>
          <w:sz w:val="18"/>
          <w:szCs w:val="18"/>
        </w:rPr>
        <w:t xml:space="preserve">  przedstawiciela Wykonawcy/</w:t>
      </w:r>
      <w:r>
        <w:rPr>
          <w:b/>
          <w:bCs/>
          <w:sz w:val="18"/>
          <w:szCs w:val="18"/>
        </w:rPr>
        <w:t xml:space="preserve">                       </w:t>
      </w:r>
    </w:p>
    <w:sectPr w:rsidR="00BD3AB5" w:rsidRPr="00100EF3" w:rsidSect="009C68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F0712"/>
    <w:rsid w:val="00100EF3"/>
    <w:rsid w:val="004F0712"/>
    <w:rsid w:val="00597AA0"/>
    <w:rsid w:val="009578FA"/>
    <w:rsid w:val="0098414E"/>
    <w:rsid w:val="009C68A8"/>
    <w:rsid w:val="00BD3AB5"/>
    <w:rsid w:val="00CC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4F0712"/>
    <w:rPr>
      <w:sz w:val="24"/>
      <w:szCs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F0712"/>
    <w:pPr>
      <w:suppressAutoHyphens/>
      <w:spacing w:after="0" w:line="240" w:lineRule="auto"/>
      <w:ind w:left="708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pzd</cp:lastModifiedBy>
  <cp:revision>7</cp:revision>
  <dcterms:created xsi:type="dcterms:W3CDTF">2017-04-07T09:13:00Z</dcterms:created>
  <dcterms:modified xsi:type="dcterms:W3CDTF">2017-04-07T09:47:00Z</dcterms:modified>
</cp:coreProperties>
</file>