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FD" w:rsidRPr="00C130FD" w:rsidRDefault="00C130FD" w:rsidP="00C130FD">
      <w:pPr>
        <w:spacing w:after="280" w:line="420" w:lineRule="atLeast"/>
        <w:ind w:left="225"/>
        <w:jc w:val="center"/>
        <w:rPr>
          <w:rFonts w:ascii="Arial CE" w:eastAsia="Times New Roman" w:hAnsi="Arial CE" w:cs="Arial CE"/>
          <w:color w:val="000000"/>
          <w:sz w:val="28"/>
          <w:szCs w:val="28"/>
          <w:lang w:eastAsia="pl-PL"/>
        </w:rPr>
      </w:pPr>
      <w:r w:rsidRPr="00C130FD">
        <w:rPr>
          <w:rFonts w:ascii="Arial CE" w:eastAsia="Times New Roman" w:hAnsi="Arial CE" w:cs="Arial CE"/>
          <w:b/>
          <w:bCs/>
          <w:color w:val="000000"/>
          <w:sz w:val="28"/>
          <w:szCs w:val="28"/>
          <w:lang w:eastAsia="pl-PL"/>
        </w:rPr>
        <w:t>Radom: Bieżące utrzymanie dróg powiatowych na terenie powiatu radomskiego w 2016 roku</w:t>
      </w:r>
      <w:r w:rsidRPr="00C130FD">
        <w:rPr>
          <w:rFonts w:ascii="Arial CE" w:eastAsia="Times New Roman" w:hAnsi="Arial CE" w:cs="Arial CE"/>
          <w:color w:val="000000"/>
          <w:sz w:val="28"/>
          <w:szCs w:val="28"/>
          <w:lang w:eastAsia="pl-PL"/>
        </w:rPr>
        <w:br/>
      </w:r>
      <w:r w:rsidRPr="00C130FD">
        <w:rPr>
          <w:rFonts w:ascii="Arial CE" w:eastAsia="Times New Roman" w:hAnsi="Arial CE" w:cs="Arial CE"/>
          <w:b/>
          <w:bCs/>
          <w:color w:val="000000"/>
          <w:sz w:val="28"/>
          <w:szCs w:val="28"/>
          <w:lang w:eastAsia="pl-PL"/>
        </w:rPr>
        <w:t>Numer ogłoszenia: 29708 - 2016; data zamieszczenia: 10.02.2016</w:t>
      </w:r>
      <w:r w:rsidRPr="00C130FD">
        <w:rPr>
          <w:rFonts w:ascii="Arial CE" w:eastAsia="Times New Roman" w:hAnsi="Arial CE" w:cs="Arial CE"/>
          <w:color w:val="000000"/>
          <w:sz w:val="28"/>
          <w:szCs w:val="28"/>
          <w:lang w:eastAsia="pl-PL"/>
        </w:rPr>
        <w:br/>
        <w:t>OGŁOSZENIE O ZAMÓWIENIU - roboty budowlane</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Zamieszczanie ogłoszenia:</w:t>
      </w:r>
      <w:r w:rsidRPr="00C130FD">
        <w:rPr>
          <w:rFonts w:ascii="Arial CE" w:eastAsia="Times New Roman" w:hAnsi="Arial CE" w:cs="Arial CE"/>
          <w:color w:val="000000"/>
          <w:sz w:val="20"/>
          <w:szCs w:val="20"/>
          <w:lang w:eastAsia="pl-PL"/>
        </w:rPr>
        <w:t> obowiązkowe.</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C130FD" w:rsidRPr="00C130FD" w:rsidTr="00C130F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130FD" w:rsidRPr="00C130FD" w:rsidRDefault="00C130FD" w:rsidP="00C130FD">
            <w:pPr>
              <w:spacing w:after="0" w:line="240" w:lineRule="auto"/>
              <w:jc w:val="center"/>
              <w:rPr>
                <w:rFonts w:ascii="Verdana" w:eastAsia="Times New Roman" w:hAnsi="Verdana" w:cs="Times New Roman"/>
                <w:color w:val="000000"/>
                <w:sz w:val="17"/>
                <w:szCs w:val="17"/>
                <w:lang w:eastAsia="pl-PL"/>
              </w:rPr>
            </w:pPr>
            <w:r w:rsidRPr="00C130FD">
              <w:rPr>
                <w:rFonts w:ascii="Verdana" w:eastAsia="Times New Roman" w:hAnsi="Verdana" w:cs="Times New Roman"/>
                <w:b/>
                <w:bCs/>
                <w:color w:val="000000"/>
                <w:sz w:val="17"/>
                <w:szCs w:val="17"/>
                <w:lang w:eastAsia="pl-PL"/>
              </w:rPr>
              <w:t>V</w:t>
            </w:r>
          </w:p>
        </w:tc>
        <w:tc>
          <w:tcPr>
            <w:tcW w:w="0" w:type="auto"/>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r w:rsidRPr="00C130FD">
              <w:rPr>
                <w:rFonts w:ascii="Verdana" w:eastAsia="Times New Roman" w:hAnsi="Verdana" w:cs="Times New Roman"/>
                <w:color w:val="000000"/>
                <w:sz w:val="17"/>
                <w:szCs w:val="17"/>
                <w:lang w:eastAsia="pl-PL"/>
              </w:rPr>
              <w:t>zamówienia publicznego</w:t>
            </w:r>
          </w:p>
        </w:tc>
      </w:tr>
      <w:tr w:rsidR="00C130FD" w:rsidRPr="00C130FD" w:rsidTr="00C130F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p>
        </w:tc>
        <w:tc>
          <w:tcPr>
            <w:tcW w:w="0" w:type="auto"/>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r w:rsidRPr="00C130FD">
              <w:rPr>
                <w:rFonts w:ascii="Verdana" w:eastAsia="Times New Roman" w:hAnsi="Verdana" w:cs="Times New Roman"/>
                <w:color w:val="000000"/>
                <w:sz w:val="17"/>
                <w:szCs w:val="17"/>
                <w:lang w:eastAsia="pl-PL"/>
              </w:rPr>
              <w:t>zawarcia umowy ramowej</w:t>
            </w:r>
          </w:p>
        </w:tc>
      </w:tr>
      <w:tr w:rsidR="00C130FD" w:rsidRPr="00C130FD" w:rsidTr="00C130F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p>
        </w:tc>
        <w:tc>
          <w:tcPr>
            <w:tcW w:w="0" w:type="auto"/>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r w:rsidRPr="00C130FD">
              <w:rPr>
                <w:rFonts w:ascii="Verdana" w:eastAsia="Times New Roman" w:hAnsi="Verdana" w:cs="Times New Roman"/>
                <w:color w:val="000000"/>
                <w:sz w:val="17"/>
                <w:szCs w:val="17"/>
                <w:lang w:eastAsia="pl-PL"/>
              </w:rPr>
              <w:t>ustanowienia dynamicznego systemu zakupów (DSZ)</w:t>
            </w:r>
          </w:p>
        </w:tc>
      </w:tr>
    </w:tbl>
    <w:p w:rsidR="00C130FD" w:rsidRPr="00C130FD" w:rsidRDefault="00C130FD" w:rsidP="00C130FD">
      <w:pPr>
        <w:spacing w:before="375" w:after="225" w:line="400" w:lineRule="atLeast"/>
        <w:rPr>
          <w:rFonts w:ascii="Arial CE" w:eastAsia="Times New Roman" w:hAnsi="Arial CE" w:cs="Arial CE"/>
          <w:b/>
          <w:bCs/>
          <w:color w:val="000000"/>
          <w:sz w:val="24"/>
          <w:szCs w:val="24"/>
          <w:u w:val="single"/>
          <w:lang w:eastAsia="pl-PL"/>
        </w:rPr>
      </w:pPr>
      <w:r w:rsidRPr="00C130FD">
        <w:rPr>
          <w:rFonts w:ascii="Arial CE" w:eastAsia="Times New Roman" w:hAnsi="Arial CE" w:cs="Arial CE"/>
          <w:b/>
          <w:bCs/>
          <w:color w:val="000000"/>
          <w:sz w:val="24"/>
          <w:szCs w:val="24"/>
          <w:u w:val="single"/>
          <w:lang w:eastAsia="pl-PL"/>
        </w:rPr>
        <w:t>SEKCJA I: ZAMAWIAJĄCY</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 1) NAZWA I ADRES:</w:t>
      </w:r>
      <w:r w:rsidRPr="00C130FD">
        <w:rPr>
          <w:rFonts w:ascii="Arial CE" w:eastAsia="Times New Roman" w:hAnsi="Arial CE" w:cs="Arial CE"/>
          <w:color w:val="000000"/>
          <w:sz w:val="20"/>
          <w:szCs w:val="20"/>
          <w:lang w:eastAsia="pl-PL"/>
        </w:rPr>
        <w:t> Powiatowy Zarząd Dróg Publicznych w Radomiu , ul. Graniczna 24, 26-600 Radom, woj. mazowieckie, tel. 48 3655801 w. 231, faks 48 38 15 061.</w:t>
      </w:r>
    </w:p>
    <w:p w:rsidR="00C130FD" w:rsidRPr="00C130FD" w:rsidRDefault="00C130FD" w:rsidP="00C130FD">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Adres strony internetowej zamawiającego:</w:t>
      </w:r>
      <w:r w:rsidRPr="00C130FD">
        <w:rPr>
          <w:rFonts w:ascii="Arial CE" w:eastAsia="Times New Roman" w:hAnsi="Arial CE" w:cs="Arial CE"/>
          <w:color w:val="000000"/>
          <w:sz w:val="20"/>
          <w:szCs w:val="20"/>
          <w:lang w:eastAsia="pl-PL"/>
        </w:rPr>
        <w:t> http://pzd-radom.finn.pl</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 2) RODZAJ ZAMAWIAJĄCEGO:</w:t>
      </w:r>
      <w:r w:rsidRPr="00C130FD">
        <w:rPr>
          <w:rFonts w:ascii="Arial CE" w:eastAsia="Times New Roman" w:hAnsi="Arial CE" w:cs="Arial CE"/>
          <w:color w:val="000000"/>
          <w:sz w:val="20"/>
          <w:szCs w:val="20"/>
          <w:lang w:eastAsia="pl-PL"/>
        </w:rPr>
        <w:t> Administracja samorządowa.</w:t>
      </w:r>
    </w:p>
    <w:p w:rsidR="00C130FD" w:rsidRPr="00C130FD" w:rsidRDefault="00C130FD" w:rsidP="00C130FD">
      <w:pPr>
        <w:spacing w:before="375" w:after="225" w:line="400" w:lineRule="atLeast"/>
        <w:rPr>
          <w:rFonts w:ascii="Arial CE" w:eastAsia="Times New Roman" w:hAnsi="Arial CE" w:cs="Arial CE"/>
          <w:b/>
          <w:bCs/>
          <w:color w:val="000000"/>
          <w:sz w:val="24"/>
          <w:szCs w:val="24"/>
          <w:u w:val="single"/>
          <w:lang w:eastAsia="pl-PL"/>
        </w:rPr>
      </w:pPr>
      <w:r w:rsidRPr="00C130FD">
        <w:rPr>
          <w:rFonts w:ascii="Arial CE" w:eastAsia="Times New Roman" w:hAnsi="Arial CE" w:cs="Arial CE"/>
          <w:b/>
          <w:bCs/>
          <w:color w:val="000000"/>
          <w:sz w:val="24"/>
          <w:szCs w:val="24"/>
          <w:u w:val="single"/>
          <w:lang w:eastAsia="pl-PL"/>
        </w:rPr>
        <w:t>SEKCJA II: PRZEDMIOT ZAMÓWIENIA</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 OKREŚLENIE PRZEDMIOTU ZAMÓWIENIA</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II.1.1) Nazwa nadana zamówieniu przez zamawiającego:</w:t>
      </w:r>
      <w:r w:rsidRPr="00C130FD">
        <w:rPr>
          <w:rFonts w:ascii="Arial CE" w:eastAsia="Times New Roman" w:hAnsi="Arial CE" w:cs="Arial CE"/>
          <w:color w:val="000000"/>
          <w:sz w:val="20"/>
          <w:szCs w:val="20"/>
          <w:lang w:eastAsia="pl-PL"/>
        </w:rPr>
        <w:t> Bieżące utrzymanie dróg powiatowych na terenie powiatu radomskiego w 2016 roku.</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II.1.2) Rodzaj zamówienia:</w:t>
      </w:r>
      <w:r w:rsidRPr="00C130FD">
        <w:rPr>
          <w:rFonts w:ascii="Arial CE" w:eastAsia="Times New Roman" w:hAnsi="Arial CE" w:cs="Arial CE"/>
          <w:color w:val="000000"/>
          <w:sz w:val="20"/>
          <w:szCs w:val="20"/>
          <w:lang w:eastAsia="pl-PL"/>
        </w:rPr>
        <w:t> roboty budowlane.</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II.1.4) Określenie przedmiotu oraz wielkości lub zakresu zamówienia:</w:t>
      </w:r>
      <w:r w:rsidRPr="00C130FD">
        <w:rPr>
          <w:rFonts w:ascii="Arial CE" w:eastAsia="Times New Roman" w:hAnsi="Arial CE" w:cs="Arial CE"/>
          <w:color w:val="000000"/>
          <w:sz w:val="20"/>
          <w:szCs w:val="20"/>
          <w:lang w:eastAsia="pl-PL"/>
        </w:rPr>
        <w:t xml:space="preserve"> Przedmiotem zamówienia jest bieżące utrzymanie dróg powiatowych na terenie powiatu radomskiego w 2016 roku Zamówienie podzielone zostało na dwie części: Część 1 - bieżące utrzymanie dróg powiatowych na terenie gmin: Przytyk, Wolanów, Zakrzew; Kowala, Wierzbica, miasta i gminy Iłża, Część 2 - bieżące utrzymanie dróg powiatowych na terenie gmin: Gózd, Jastrzębia, Jedlińsk, Jedlnia Letnisko, miasta i gminy Pionki, miasta i gminy Skaryszew. W ramach każdej z części należy wykonać: - profilowanie nawierzchni gruntowych - uzupełnienie ubytków nawierzchni gruntowych materiałem kamiennym, - ścinkę poboczy, - odtworzenie lub oczyszczenie rowów, - oczyszczenie przepustów pod drogami o średnicy od Ø 400 do Ø 800, - umocnienie poboczy kruszywem łamanym wraz z wykonaniem koryta, - regulację /naprawę/ pionowych wpustów studni rewizyjnych oraz urządzeń ściekowych z konstrukcją odciążającą, - remont przepustów pod </w:t>
      </w:r>
      <w:r w:rsidRPr="00C130FD">
        <w:rPr>
          <w:rFonts w:ascii="Arial CE" w:eastAsia="Times New Roman" w:hAnsi="Arial CE" w:cs="Arial CE"/>
          <w:color w:val="000000"/>
          <w:sz w:val="20"/>
          <w:szCs w:val="20"/>
          <w:lang w:eastAsia="pl-PL"/>
        </w:rPr>
        <w:lastRenderedPageBreak/>
        <w:t xml:space="preserve">drogami o średnicy od Ø 400 do Ø 600, - regulację wysokościową przepustów pod zjazdami, - umocnienie skarp rowów płytami EKO Szczegółowy opis przedmiotu zamówienia zawiera Tom II Opis przedmiotu zamówienia. Zestawienie robót planowanych do wykonania w ramach w/w zamówienia podane zostało w kosztorysach ofertowych.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Miejsce wykonania zamówienia: województwo mazowieckie, powiat radomski: Część 1 - teren gmin: Przytyk, Wolanów, Zakrzew; Kowala, Wierzbica, miasto i gmina Iłża, Część 2 - teren gmin: Gózd, Jastrzębia, Jedlińsk, Jedlnia Letnisko, gmina i miasta Pionki, gmina i miasto Skaryszew. Uwaga: Jeżeli przy opisie przedmiotu zamówienia, w kosztorysie lub SST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nie gorszych od założonych w w/w dokumentach. W przypadku, gdy Wykonawca zamierza powierzyć (zlecić) Podwykonawcom części zamówienia, Zamawiający żąda wskazania przez Wykonawcę w ofercie części zamówienia, której wykonanie powierzy Podwykonawcom lub podania nazw firm Podwykonawców, na których zasoby Wykonawca powołuje się w celu wykazania spełnienia warunków udziału w postępowaniu. Jeżeli zmiana albo rezygnacja z Podwykonawcy dotyczy podmiotu, na którego zasoby Wykonawca powoływał się, na zasadach określonych w art. 26 ust. 2b ustawy </w:t>
      </w:r>
      <w:proofErr w:type="spellStart"/>
      <w:r w:rsidRPr="00C130FD">
        <w:rPr>
          <w:rFonts w:ascii="Arial CE" w:eastAsia="Times New Roman" w:hAnsi="Arial CE" w:cs="Arial CE"/>
          <w:color w:val="000000"/>
          <w:sz w:val="20"/>
          <w:szCs w:val="20"/>
          <w:lang w:eastAsia="pl-PL"/>
        </w:rPr>
        <w:t>Pzp</w:t>
      </w:r>
      <w:proofErr w:type="spellEnd"/>
      <w:r w:rsidRPr="00C130FD">
        <w:rPr>
          <w:rFonts w:ascii="Arial CE" w:eastAsia="Times New Roman" w:hAnsi="Arial CE" w:cs="Arial CE"/>
          <w:color w:val="000000"/>
          <w:sz w:val="20"/>
          <w:szCs w:val="20"/>
          <w:lang w:eastAsia="pl-PL"/>
        </w:rPr>
        <w:t xml:space="preserve">, w celu wykazania spełniania warunków udziału w postępowaniu, o których mowa w art. 22 ust. 1, ustawy </w:t>
      </w:r>
      <w:proofErr w:type="spellStart"/>
      <w:r w:rsidRPr="00C130FD">
        <w:rPr>
          <w:rFonts w:ascii="Arial CE" w:eastAsia="Times New Roman" w:hAnsi="Arial CE" w:cs="Arial CE"/>
          <w:color w:val="000000"/>
          <w:sz w:val="20"/>
          <w:szCs w:val="20"/>
          <w:lang w:eastAsia="pl-PL"/>
        </w:rPr>
        <w:t>Pzp</w:t>
      </w:r>
      <w:proofErr w:type="spellEnd"/>
      <w:r w:rsidRPr="00C130FD">
        <w:rPr>
          <w:rFonts w:ascii="Arial CE" w:eastAsia="Times New Roman" w:hAnsi="Arial CE" w:cs="Arial CE"/>
          <w:color w:val="000000"/>
          <w:sz w:val="20"/>
          <w:szCs w:val="20"/>
          <w:lang w:eastAsia="pl-PL"/>
        </w:rPr>
        <w:t xml:space="preserve"> Wykonawca jest obowiązany wykazać Zamawiającemu, iż proponowany inny Podwykonawca lub Wykonawca samodzielnie spełnia je w stopniu nie mniejszym niż wymagany w trakcie postępowania o udzielenie zamówienia. Wymagania dotyczące umowy o podwykonawstwo, której przedmiotem są roboty budowlane, których niespełnienie spowoduje zgłoszenie przez Zamawiającego odpowiednio zastrzeżeń lub sprzeciwu, zostały określone w istotnych postanowieniach umowy -Tom II SIWZ. Informacje o umowach o podwykonawstwo, których przedmiotem są dostawy lub usługi, które, z uwagi na wartość lub przedmiot tych dostaw lub usług, </w:t>
      </w:r>
      <w:r w:rsidRPr="00C130FD">
        <w:rPr>
          <w:rFonts w:ascii="Arial CE" w:eastAsia="Times New Roman" w:hAnsi="Arial CE" w:cs="Arial CE"/>
          <w:color w:val="000000"/>
          <w:sz w:val="20"/>
          <w:szCs w:val="20"/>
          <w:lang w:eastAsia="pl-PL"/>
        </w:rPr>
        <w:lastRenderedPageBreak/>
        <w:t>nie podlegają obowiązkowi przedkładania Zamawiającemu, zostały określone w istotnych postanowieniach umowy - Tom II SIWZ..</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C130FD" w:rsidRPr="00C130FD" w:rsidTr="00C130F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130FD" w:rsidRPr="00C130FD" w:rsidRDefault="00C130FD" w:rsidP="00C130FD">
            <w:pPr>
              <w:spacing w:after="0" w:line="240" w:lineRule="auto"/>
              <w:jc w:val="center"/>
              <w:rPr>
                <w:rFonts w:ascii="Verdana" w:eastAsia="Times New Roman" w:hAnsi="Verdana" w:cs="Times New Roman"/>
                <w:color w:val="000000"/>
                <w:sz w:val="17"/>
                <w:szCs w:val="17"/>
                <w:lang w:eastAsia="pl-PL"/>
              </w:rPr>
            </w:pPr>
            <w:r w:rsidRPr="00C130FD">
              <w:rPr>
                <w:rFonts w:ascii="Verdana" w:eastAsia="Times New Roman" w:hAnsi="Verdana" w:cs="Times New Roman"/>
                <w:b/>
                <w:bCs/>
                <w:color w:val="000000"/>
                <w:sz w:val="17"/>
                <w:szCs w:val="17"/>
                <w:lang w:eastAsia="pl-PL"/>
              </w:rPr>
              <w:t>V</w:t>
            </w:r>
          </w:p>
        </w:tc>
        <w:tc>
          <w:tcPr>
            <w:tcW w:w="0" w:type="auto"/>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r w:rsidRPr="00C130FD">
              <w:rPr>
                <w:rFonts w:ascii="Verdana" w:eastAsia="Times New Roman" w:hAnsi="Verdana" w:cs="Times New Roman"/>
                <w:b/>
                <w:bCs/>
                <w:color w:val="000000"/>
                <w:sz w:val="17"/>
                <w:szCs w:val="17"/>
                <w:lang w:eastAsia="pl-PL"/>
              </w:rPr>
              <w:t>przewiduje się udzielenie zamówień uzupełniających:</w:t>
            </w:r>
          </w:p>
        </w:tc>
      </w:tr>
    </w:tbl>
    <w:p w:rsidR="00C130FD" w:rsidRPr="00C130FD" w:rsidRDefault="00C130FD" w:rsidP="00C130F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Określenie przedmiotu oraz wielkości lub zakresu zamówień uzupełniających</w:t>
      </w:r>
    </w:p>
    <w:p w:rsidR="00C130FD" w:rsidRPr="00C130FD" w:rsidRDefault="00C130FD" w:rsidP="00C130F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 xml:space="preserve">Zamawiający przewiduje udzielenie zamówień uzupełniających o których mowa w art. 67 ust. 1 pkt. 6 ustawy </w:t>
      </w:r>
      <w:proofErr w:type="spellStart"/>
      <w:r w:rsidRPr="00C130FD">
        <w:rPr>
          <w:rFonts w:ascii="Arial CE" w:eastAsia="Times New Roman" w:hAnsi="Arial CE" w:cs="Arial CE"/>
          <w:color w:val="000000"/>
          <w:sz w:val="20"/>
          <w:szCs w:val="20"/>
          <w:lang w:eastAsia="pl-PL"/>
        </w:rPr>
        <w:t>Pzp</w:t>
      </w:r>
      <w:proofErr w:type="spellEnd"/>
      <w:r w:rsidRPr="00C130FD">
        <w:rPr>
          <w:rFonts w:ascii="Arial CE" w:eastAsia="Times New Roman" w:hAnsi="Arial CE" w:cs="Arial CE"/>
          <w:color w:val="000000"/>
          <w:sz w:val="20"/>
          <w:szCs w:val="20"/>
          <w:lang w:eastAsia="pl-PL"/>
        </w:rPr>
        <w:t xml:space="preserve"> - do 50% wartości zamówienia podstawowego.</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II.1.6) Wspólny Słownik Zamówień (CPV):</w:t>
      </w:r>
      <w:r w:rsidRPr="00C130FD">
        <w:rPr>
          <w:rFonts w:ascii="Arial CE" w:eastAsia="Times New Roman" w:hAnsi="Arial CE" w:cs="Arial CE"/>
          <w:color w:val="000000"/>
          <w:sz w:val="20"/>
          <w:szCs w:val="20"/>
          <w:lang w:eastAsia="pl-PL"/>
        </w:rPr>
        <w:t> 45.23.31.42-6.</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II.1.7) Czy dopuszcza się złożenie oferty częściowej:</w:t>
      </w:r>
      <w:r w:rsidRPr="00C130FD">
        <w:rPr>
          <w:rFonts w:ascii="Arial CE" w:eastAsia="Times New Roman" w:hAnsi="Arial CE" w:cs="Arial CE"/>
          <w:color w:val="000000"/>
          <w:sz w:val="20"/>
          <w:szCs w:val="20"/>
          <w:lang w:eastAsia="pl-PL"/>
        </w:rPr>
        <w:t> tak, liczba części: 2.</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II.1.8) Czy dopuszcza się złożenie oferty wariantowej:</w:t>
      </w:r>
      <w:r w:rsidRPr="00C130FD">
        <w:rPr>
          <w:rFonts w:ascii="Arial CE" w:eastAsia="Times New Roman" w:hAnsi="Arial CE" w:cs="Arial CE"/>
          <w:color w:val="000000"/>
          <w:sz w:val="20"/>
          <w:szCs w:val="20"/>
          <w:lang w:eastAsia="pl-PL"/>
        </w:rPr>
        <w:t> nie.</w:t>
      </w:r>
    </w:p>
    <w:p w:rsidR="00C130FD" w:rsidRPr="00C130FD" w:rsidRDefault="00C130FD" w:rsidP="00C130FD">
      <w:pPr>
        <w:spacing w:after="0" w:line="240" w:lineRule="auto"/>
        <w:rPr>
          <w:rFonts w:ascii="Times New Roman" w:eastAsia="Times New Roman" w:hAnsi="Times New Roman" w:cs="Times New Roman"/>
          <w:sz w:val="24"/>
          <w:szCs w:val="24"/>
          <w:lang w:eastAsia="pl-PL"/>
        </w:rPr>
      </w:pPr>
      <w:r w:rsidRPr="00C130FD">
        <w:rPr>
          <w:rFonts w:ascii="Arial CE" w:eastAsia="Times New Roman" w:hAnsi="Arial CE" w:cs="Arial CE"/>
          <w:color w:val="000000"/>
          <w:sz w:val="20"/>
          <w:szCs w:val="20"/>
          <w:lang w:eastAsia="pl-PL"/>
        </w:rPr>
        <w:br/>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II.2) CZAS TRWANIA ZAMÓWIENIA LUB TERMIN WYKONANIA:</w:t>
      </w:r>
      <w:r w:rsidRPr="00C130FD">
        <w:rPr>
          <w:rFonts w:ascii="Arial CE" w:eastAsia="Times New Roman" w:hAnsi="Arial CE" w:cs="Arial CE"/>
          <w:color w:val="000000"/>
          <w:sz w:val="20"/>
          <w:szCs w:val="20"/>
          <w:lang w:eastAsia="pl-PL"/>
        </w:rPr>
        <w:t> Zakończenie: 16.11.2016.</w:t>
      </w:r>
    </w:p>
    <w:p w:rsidR="00C130FD" w:rsidRPr="00C130FD" w:rsidRDefault="00C130FD" w:rsidP="00C130FD">
      <w:pPr>
        <w:spacing w:before="375" w:after="225" w:line="400" w:lineRule="atLeast"/>
        <w:rPr>
          <w:rFonts w:ascii="Arial CE" w:eastAsia="Times New Roman" w:hAnsi="Arial CE" w:cs="Arial CE"/>
          <w:b/>
          <w:bCs/>
          <w:color w:val="000000"/>
          <w:sz w:val="24"/>
          <w:szCs w:val="24"/>
          <w:u w:val="single"/>
          <w:lang w:eastAsia="pl-PL"/>
        </w:rPr>
      </w:pPr>
      <w:r w:rsidRPr="00C130FD">
        <w:rPr>
          <w:rFonts w:ascii="Arial CE" w:eastAsia="Times New Roman" w:hAnsi="Arial CE" w:cs="Arial CE"/>
          <w:b/>
          <w:bCs/>
          <w:color w:val="000000"/>
          <w:sz w:val="24"/>
          <w:szCs w:val="24"/>
          <w:u w:val="single"/>
          <w:lang w:eastAsia="pl-PL"/>
        </w:rPr>
        <w:t>SEKCJA III: INFORMACJE O CHARAKTERZE PRAWNYM, EKONOMICZNYM, FINANSOWYM I TECHNICZNYM</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III.1) WADIUM</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Informacja na temat wadium:</w:t>
      </w:r>
      <w:r w:rsidRPr="00C130FD">
        <w:rPr>
          <w:rFonts w:ascii="Arial CE" w:eastAsia="Times New Roman" w:hAnsi="Arial CE" w:cs="Arial CE"/>
          <w:color w:val="000000"/>
          <w:sz w:val="20"/>
          <w:szCs w:val="20"/>
          <w:lang w:eastAsia="pl-PL"/>
        </w:rPr>
        <w:t> Wykonawca przystępując do przetargu jest zobowiązany wnieść wadium: w wysokości - na część 1 - 3.000 zł (słownie: trzy tysiące złotych), - na część 2 - 3.000 zł (słownie: trzy tysiące złotych).</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III.2) ZALICZKI</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III.3) WARUNKI UDZIAŁU W POSTĘPOWANIU ORAZ OPIS SPOSOBU DOKONYWANIA OCENY SPEŁNIANIA TYCH WARUNKÓW</w:t>
      </w:r>
    </w:p>
    <w:p w:rsidR="00C130FD" w:rsidRPr="00C130FD" w:rsidRDefault="00C130FD" w:rsidP="00C130FD">
      <w:pPr>
        <w:numPr>
          <w:ilvl w:val="0"/>
          <w:numId w:val="3"/>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C130FD" w:rsidRPr="00C130FD" w:rsidRDefault="00C130FD" w:rsidP="00C130FD">
      <w:p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Opis sposobu dokonywania oceny spełniania tego warunku</w:t>
      </w:r>
    </w:p>
    <w:p w:rsidR="00C130FD" w:rsidRPr="00C130FD" w:rsidRDefault="00C130FD" w:rsidP="00C130FD">
      <w:pPr>
        <w:numPr>
          <w:ilvl w:val="1"/>
          <w:numId w:val="3"/>
        </w:numPr>
        <w:spacing w:after="0" w:line="400" w:lineRule="atLeast"/>
        <w:ind w:left="11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C130FD" w:rsidRPr="00C130FD" w:rsidRDefault="00C130FD" w:rsidP="00C130FD">
      <w:pPr>
        <w:numPr>
          <w:ilvl w:val="0"/>
          <w:numId w:val="3"/>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III.3.2) Wiedza i doświadczenie</w:t>
      </w:r>
    </w:p>
    <w:p w:rsidR="00C130FD" w:rsidRPr="00C130FD" w:rsidRDefault="00C130FD" w:rsidP="00C130FD">
      <w:p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Opis sposobu dokonywania oceny spełniania tego warunku</w:t>
      </w:r>
    </w:p>
    <w:p w:rsidR="00C130FD" w:rsidRPr="00C130FD" w:rsidRDefault="00C130FD" w:rsidP="00C130FD">
      <w:pPr>
        <w:numPr>
          <w:ilvl w:val="1"/>
          <w:numId w:val="3"/>
        </w:numPr>
        <w:spacing w:after="0" w:line="400" w:lineRule="atLeast"/>
        <w:ind w:left="11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 xml:space="preserve">Zamawiający dokona sprawdzenia oceny spełnienia tego warunku na podstawie dokumentów potwierdzających, że Wykonawca w okresie ostatnich 5 lat przed upływem </w:t>
      </w:r>
      <w:r w:rsidRPr="00C130FD">
        <w:rPr>
          <w:rFonts w:ascii="Arial CE" w:eastAsia="Times New Roman" w:hAnsi="Arial CE" w:cs="Arial CE"/>
          <w:color w:val="000000"/>
          <w:sz w:val="20"/>
          <w:szCs w:val="20"/>
          <w:lang w:eastAsia="pl-PL"/>
        </w:rPr>
        <w:lastRenderedPageBreak/>
        <w:t>terminu składania ofert, a jeżeli okres prowadzenia działalności jest krótszy - w tym okresie 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 Wykonawca zobowiązany będzie załączyć do wykazu robót budowlanych dowody dotyczące najważniejszych robót, określających, czy roboty te zostały wykonane w sposób należyty oraz wskazujących, czy zostały wykonane zgodnie z zasadami sztuki budowlanej i prawidłowo ukończone. Przy czym Zamawiający przez najważniejsze roboty budowlane rozumie roboty wskazane na potwierdzenie spełniania opisanego wyżej warunku udziału w postępowaniu</w:t>
      </w:r>
    </w:p>
    <w:p w:rsidR="00C130FD" w:rsidRPr="00C130FD" w:rsidRDefault="00C130FD" w:rsidP="00C130FD">
      <w:pPr>
        <w:numPr>
          <w:ilvl w:val="0"/>
          <w:numId w:val="3"/>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III.3.3) Potencjał techniczny</w:t>
      </w:r>
    </w:p>
    <w:p w:rsidR="00C130FD" w:rsidRPr="00C130FD" w:rsidRDefault="00C130FD" w:rsidP="00C130FD">
      <w:p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Opis sposobu dokonywania oceny spełniania tego warunku</w:t>
      </w:r>
    </w:p>
    <w:p w:rsidR="00C130FD" w:rsidRPr="00C130FD" w:rsidRDefault="00C130FD" w:rsidP="00C130FD">
      <w:pPr>
        <w:numPr>
          <w:ilvl w:val="1"/>
          <w:numId w:val="3"/>
        </w:numPr>
        <w:spacing w:after="0" w:line="400" w:lineRule="atLeast"/>
        <w:ind w:left="11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Zamawiający dokona sprawdzenia oceny spełnienia tego warunku na podstawie dokumentów potwierdzających, że Wykonawca dysponuje potencjałem technicznym gwarantującym przeprowadzenie robót zgodnie z zasadami określonymi w specyfikacjach technicznych wykonania i odbioru robót budowlanych (SST). W szczególności wymaga się, żeby Wykonawca dysponował co najmniej n/w sprzętem: a) równiarka - 1 szt. b) koparka - 1 szt. c) walec - 1 szt. d) ubijak lub płyta wibracyjna do zagęszczania - 1 szt. e) przewoźny zbiornik na wodę - 1 szt.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równiarka - 2 szt. b) koparka - 2 szt. c) walec - 2 szt. d) ubijak lub płyta wibracyjna do zagęszczania - 2 szt. e) przewoźny zbiornik na wodę - 2 szt.</w:t>
      </w:r>
    </w:p>
    <w:p w:rsidR="00C130FD" w:rsidRPr="00C130FD" w:rsidRDefault="00C130FD" w:rsidP="00C130FD">
      <w:pPr>
        <w:numPr>
          <w:ilvl w:val="0"/>
          <w:numId w:val="3"/>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III.3.4) Osoby zdolne do wykonania zamówienia</w:t>
      </w:r>
    </w:p>
    <w:p w:rsidR="00C130FD" w:rsidRPr="00C130FD" w:rsidRDefault="00C130FD" w:rsidP="00C130FD">
      <w:p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Opis sposobu dokonywania oceny spełniania tego warunku</w:t>
      </w:r>
    </w:p>
    <w:p w:rsidR="00C130FD" w:rsidRPr="00C130FD" w:rsidRDefault="00C130FD" w:rsidP="00C130FD">
      <w:pPr>
        <w:numPr>
          <w:ilvl w:val="1"/>
          <w:numId w:val="3"/>
        </w:numPr>
        <w:spacing w:after="0" w:line="400" w:lineRule="atLeast"/>
        <w:ind w:left="11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 xml:space="preserve">Zamawiający odstępuje od opisu sposobu dokonywania oceny spełniania warunków w tym zakresie. Zamawiający dokona oceny spełniania warunków udziału w postępowaniu </w:t>
      </w:r>
      <w:r w:rsidRPr="00C130FD">
        <w:rPr>
          <w:rFonts w:ascii="Arial CE" w:eastAsia="Times New Roman" w:hAnsi="Arial CE" w:cs="Arial CE"/>
          <w:color w:val="000000"/>
          <w:sz w:val="20"/>
          <w:szCs w:val="20"/>
          <w:lang w:eastAsia="pl-PL"/>
        </w:rPr>
        <w:lastRenderedPageBreak/>
        <w:t>w tym zakresie na podstawie oświadczenia o spełnianiu warunków udziału w postępowaniu, o którym mowa w pkt 9.1.1. SIWZ.</w:t>
      </w:r>
    </w:p>
    <w:p w:rsidR="00C130FD" w:rsidRPr="00C130FD" w:rsidRDefault="00C130FD" w:rsidP="00C130FD">
      <w:pPr>
        <w:numPr>
          <w:ilvl w:val="0"/>
          <w:numId w:val="3"/>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III.3.5) Sytuacja ekonomiczna i finansowa</w:t>
      </w:r>
    </w:p>
    <w:p w:rsidR="00C130FD" w:rsidRPr="00C130FD" w:rsidRDefault="00C130FD" w:rsidP="00C130FD">
      <w:p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Opis sposobu dokonywania oceny spełniania tego warunku</w:t>
      </w:r>
    </w:p>
    <w:p w:rsidR="00C130FD" w:rsidRPr="00C130FD" w:rsidRDefault="00C130FD" w:rsidP="00C130FD">
      <w:pPr>
        <w:numPr>
          <w:ilvl w:val="1"/>
          <w:numId w:val="3"/>
        </w:numPr>
        <w:spacing w:after="0" w:line="400" w:lineRule="atLeast"/>
        <w:ind w:left="11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C130FD" w:rsidRPr="00C130FD" w:rsidRDefault="00C130FD" w:rsidP="00C130F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130FD" w:rsidRPr="00C130FD" w:rsidRDefault="00C130FD" w:rsidP="00C130F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określenie robót budowlanych, których dotyczy obowiązek wskazania przez wykonawcę w wykazie lub złożenia poświadczeń, w tym informacja o robotach budowlanych niewykonanych lub wykonanych nienależycie</w:t>
      </w:r>
      <w:r w:rsidRPr="00C130FD">
        <w:rPr>
          <w:rFonts w:ascii="Arial CE" w:eastAsia="Times New Roman" w:hAnsi="Arial CE" w:cs="Arial CE"/>
          <w:color w:val="000000"/>
          <w:sz w:val="20"/>
          <w:szCs w:val="20"/>
          <w:lang w:eastAsia="pl-PL"/>
        </w:rPr>
        <w:br/>
        <w:t>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w:t>
      </w:r>
    </w:p>
    <w:p w:rsidR="00C130FD" w:rsidRPr="00C130FD" w:rsidRDefault="00C130FD" w:rsidP="00C130F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wykaz narzędzi, wyposażenia zakładu i urządzeń technicznych dostępnych wykonawcy usług lub robót budowlanych w celu wykonania zamówienia wraz z informacją o podstawie do dysponowania tymi zasobami;</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lastRenderedPageBreak/>
        <w:t>III.4.2) W zakresie potwierdzenia niepodlegania wykluczeniu na podstawie art. 24 ust. 1 ustawy, należy przedłożyć:</w:t>
      </w:r>
    </w:p>
    <w:p w:rsidR="00C130FD" w:rsidRPr="00C130FD" w:rsidRDefault="00C130FD" w:rsidP="00C130F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oświadczenie o braku podstaw do wykluczenia;</w:t>
      </w:r>
    </w:p>
    <w:p w:rsidR="00C130FD" w:rsidRPr="00C130FD" w:rsidRDefault="00C130FD" w:rsidP="00C130F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130FD" w:rsidRPr="00C130FD" w:rsidRDefault="00C130FD" w:rsidP="00C130F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III.4.3) Dokumenty podmiotów zagranicznych</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C130FD" w:rsidRPr="00C130FD" w:rsidRDefault="00C130FD" w:rsidP="00C130FD">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III.4.4) Dokumenty dotyczące przynależności do tej samej grupy kapitałowej</w:t>
      </w:r>
    </w:p>
    <w:p w:rsidR="00C130FD" w:rsidRPr="00C130FD" w:rsidRDefault="00C130FD" w:rsidP="00C130FD">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III.6) INNE DOKUMENTY</w:t>
      </w:r>
    </w:p>
    <w:p w:rsidR="00C130FD" w:rsidRPr="00C130FD" w:rsidRDefault="00C130FD" w:rsidP="00C130FD">
      <w:pPr>
        <w:spacing w:after="0" w:line="400" w:lineRule="atLeast"/>
        <w:ind w:left="225"/>
        <w:rPr>
          <w:rFonts w:ascii="Arial CE" w:eastAsia="Times New Roman" w:hAnsi="Arial CE" w:cs="Arial CE"/>
          <w:b/>
          <w:bCs/>
          <w:color w:val="000000"/>
          <w:sz w:val="20"/>
          <w:szCs w:val="20"/>
          <w:lang w:eastAsia="pl-PL"/>
        </w:rPr>
      </w:pPr>
      <w:r w:rsidRPr="00C130FD">
        <w:rPr>
          <w:rFonts w:ascii="Arial CE" w:eastAsia="Times New Roman" w:hAnsi="Arial CE" w:cs="Arial CE"/>
          <w:b/>
          <w:bCs/>
          <w:color w:val="000000"/>
          <w:sz w:val="20"/>
          <w:szCs w:val="20"/>
          <w:lang w:eastAsia="pl-PL"/>
        </w:rPr>
        <w:t>Inne dokumenty niewymienione w pkt III.4) albo w pkt III.5)</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C130FD">
        <w:rPr>
          <w:rFonts w:ascii="Arial CE" w:eastAsia="Times New Roman" w:hAnsi="Arial CE" w:cs="Arial CE"/>
          <w:color w:val="000000"/>
          <w:sz w:val="20"/>
          <w:szCs w:val="20"/>
          <w:lang w:eastAsia="pl-PL"/>
        </w:rPr>
        <w:t>Pzp</w:t>
      </w:r>
      <w:proofErr w:type="spellEnd"/>
      <w:r w:rsidRPr="00C130FD">
        <w:rPr>
          <w:rFonts w:ascii="Arial CE" w:eastAsia="Times New Roman" w:hAnsi="Arial CE" w:cs="Arial CE"/>
          <w:color w:val="000000"/>
          <w:sz w:val="20"/>
          <w:szCs w:val="20"/>
          <w:lang w:eastAsia="pl-PL"/>
        </w:rPr>
        <w:t xml:space="preserve">, zobowiązany jest udowodnić, iż będzie dysponował zasobami niezbędnymi do realizacji zamówienia w stopniu niezbędnym dla </w:t>
      </w:r>
      <w:r w:rsidRPr="00C130FD">
        <w:rPr>
          <w:rFonts w:ascii="Arial CE" w:eastAsia="Times New Roman" w:hAnsi="Arial CE" w:cs="Arial CE"/>
          <w:color w:val="000000"/>
          <w:sz w:val="20"/>
          <w:szCs w:val="20"/>
          <w:lang w:eastAsia="pl-PL"/>
        </w:rPr>
        <w:lastRenderedPageBreak/>
        <w:t>należytego wykonania zamówienia oraz, że stosunek łączący Wykonawcę z tymi podmiotami gwarantuje rzeczywisty dostęp do ich zasobów, w szczególności przedstawiając w tym celu pisemne zobowiązanie tych podmiotów do oddania do dyspozycji Wykonawcy niezbędnych zasobów na okres korzystania z nich przy wykonywaniu zamówienia oraz dokumenty zawierające m. in.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C130FD" w:rsidRPr="00C130FD" w:rsidRDefault="00C130FD" w:rsidP="00C130FD">
      <w:pPr>
        <w:spacing w:before="375" w:after="225" w:line="400" w:lineRule="atLeast"/>
        <w:rPr>
          <w:rFonts w:ascii="Arial CE" w:eastAsia="Times New Roman" w:hAnsi="Arial CE" w:cs="Arial CE"/>
          <w:b/>
          <w:bCs/>
          <w:color w:val="000000"/>
          <w:sz w:val="24"/>
          <w:szCs w:val="24"/>
          <w:u w:val="single"/>
          <w:lang w:eastAsia="pl-PL"/>
        </w:rPr>
      </w:pPr>
      <w:r w:rsidRPr="00C130FD">
        <w:rPr>
          <w:rFonts w:ascii="Arial CE" w:eastAsia="Times New Roman" w:hAnsi="Arial CE" w:cs="Arial CE"/>
          <w:b/>
          <w:bCs/>
          <w:color w:val="000000"/>
          <w:sz w:val="24"/>
          <w:szCs w:val="24"/>
          <w:u w:val="single"/>
          <w:lang w:eastAsia="pl-PL"/>
        </w:rPr>
        <w:t>SEKCJA IV: PROCEDURA</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IV.1) TRYB UDZIELENIA ZAMÓWIENIA</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IV.1.1) Tryb udzielenia zamówienia:</w:t>
      </w:r>
      <w:r w:rsidRPr="00C130FD">
        <w:rPr>
          <w:rFonts w:ascii="Arial CE" w:eastAsia="Times New Roman" w:hAnsi="Arial CE" w:cs="Arial CE"/>
          <w:color w:val="000000"/>
          <w:sz w:val="20"/>
          <w:szCs w:val="20"/>
          <w:lang w:eastAsia="pl-PL"/>
        </w:rPr>
        <w:t> przetarg nieograniczony.</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IV.2) KRYTERIA OCENY OFERT</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IV.2.1) Kryteria oceny ofert: </w:t>
      </w:r>
      <w:r w:rsidRPr="00C130FD">
        <w:rPr>
          <w:rFonts w:ascii="Arial CE" w:eastAsia="Times New Roman" w:hAnsi="Arial CE" w:cs="Arial CE"/>
          <w:color w:val="000000"/>
          <w:sz w:val="20"/>
          <w:szCs w:val="20"/>
          <w:lang w:eastAsia="pl-PL"/>
        </w:rPr>
        <w:t>cena oraz inne kryteria związane z przedmiotem zamówienia:</w:t>
      </w:r>
    </w:p>
    <w:p w:rsidR="00C130FD" w:rsidRPr="00C130FD" w:rsidRDefault="00C130FD" w:rsidP="00C130F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1 - Cena - 95</w:t>
      </w:r>
    </w:p>
    <w:p w:rsidR="00C130FD" w:rsidRPr="00C130FD" w:rsidRDefault="00C130FD" w:rsidP="00C130F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2 - Okres gwarancji jakości - 5</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C130FD" w:rsidRPr="00C130FD" w:rsidTr="00C130F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130FD" w:rsidRPr="00C130FD" w:rsidRDefault="00C130FD" w:rsidP="00C130FD">
            <w:pPr>
              <w:spacing w:after="0" w:line="240" w:lineRule="auto"/>
              <w:jc w:val="center"/>
              <w:rPr>
                <w:rFonts w:ascii="Verdana" w:eastAsia="Times New Roman" w:hAnsi="Verdana" w:cs="Times New Roman"/>
                <w:color w:val="000000"/>
                <w:sz w:val="17"/>
                <w:szCs w:val="17"/>
                <w:lang w:eastAsia="pl-PL"/>
              </w:rPr>
            </w:pPr>
            <w:r w:rsidRPr="00C130FD">
              <w:rPr>
                <w:rFonts w:ascii="Verdana" w:eastAsia="Times New Roman" w:hAnsi="Verdana" w:cs="Times New Roman"/>
                <w:b/>
                <w:bCs/>
                <w:color w:val="000000"/>
                <w:sz w:val="17"/>
                <w:szCs w:val="17"/>
                <w:lang w:eastAsia="pl-PL"/>
              </w:rPr>
              <w:t> </w:t>
            </w:r>
          </w:p>
        </w:tc>
        <w:tc>
          <w:tcPr>
            <w:tcW w:w="0" w:type="auto"/>
            <w:vAlign w:val="center"/>
            <w:hideMark/>
          </w:tcPr>
          <w:p w:rsidR="00C130FD" w:rsidRPr="00C130FD" w:rsidRDefault="00C130FD" w:rsidP="00C130FD">
            <w:pPr>
              <w:spacing w:after="0" w:line="240" w:lineRule="auto"/>
              <w:rPr>
                <w:rFonts w:ascii="Verdana" w:eastAsia="Times New Roman" w:hAnsi="Verdana" w:cs="Times New Roman"/>
                <w:color w:val="000000"/>
                <w:sz w:val="17"/>
                <w:szCs w:val="17"/>
                <w:lang w:eastAsia="pl-PL"/>
              </w:rPr>
            </w:pPr>
            <w:r w:rsidRPr="00C130FD">
              <w:rPr>
                <w:rFonts w:ascii="Verdana" w:eastAsia="Times New Roman" w:hAnsi="Verdana" w:cs="Times New Roman"/>
                <w:b/>
                <w:bCs/>
                <w:color w:val="000000"/>
                <w:sz w:val="17"/>
                <w:szCs w:val="17"/>
                <w:lang w:eastAsia="pl-PL"/>
              </w:rPr>
              <w:t>przeprowadzona będzie aukcja elektroniczna,</w:t>
            </w:r>
            <w:r w:rsidRPr="00C130FD">
              <w:rPr>
                <w:rFonts w:ascii="Verdana" w:eastAsia="Times New Roman" w:hAnsi="Verdana" w:cs="Times New Roman"/>
                <w:color w:val="000000"/>
                <w:sz w:val="17"/>
                <w:szCs w:val="17"/>
                <w:lang w:eastAsia="pl-PL"/>
              </w:rPr>
              <w:t> adres strony, na której będzie prowadzona:</w:t>
            </w:r>
          </w:p>
        </w:tc>
      </w:tr>
    </w:tbl>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IV.3) ZMIANA UMOWY</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Dopuszczalne zmiany postanowień umowy oraz określenie warunków zmian</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Wzór umowy stanowi załącznik do SIWZ</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IV.4) INFORMACJE ADMINISTRACYJNE</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IV.4.1)</w:t>
      </w:r>
      <w:r w:rsidRPr="00C130FD">
        <w:rPr>
          <w:rFonts w:ascii="Arial CE" w:eastAsia="Times New Roman" w:hAnsi="Arial CE" w:cs="Arial CE"/>
          <w:color w:val="000000"/>
          <w:sz w:val="20"/>
          <w:szCs w:val="20"/>
          <w:lang w:eastAsia="pl-PL"/>
        </w:rPr>
        <w:t> </w:t>
      </w:r>
      <w:r w:rsidRPr="00C130FD">
        <w:rPr>
          <w:rFonts w:ascii="Arial CE" w:eastAsia="Times New Roman" w:hAnsi="Arial CE" w:cs="Arial CE"/>
          <w:b/>
          <w:bCs/>
          <w:color w:val="000000"/>
          <w:sz w:val="20"/>
          <w:szCs w:val="20"/>
          <w:lang w:eastAsia="pl-PL"/>
        </w:rPr>
        <w:t>Adres strony internetowej, na której jest dostępna specyfikacja istotnych warunków zamówienia:</w:t>
      </w:r>
      <w:r w:rsidRPr="00C130FD">
        <w:rPr>
          <w:rFonts w:ascii="Arial CE" w:eastAsia="Times New Roman" w:hAnsi="Arial CE" w:cs="Arial CE"/>
          <w:color w:val="000000"/>
          <w:sz w:val="20"/>
          <w:szCs w:val="20"/>
          <w:lang w:eastAsia="pl-PL"/>
        </w:rPr>
        <w:t> pzd-radom.finn.pl - zakładka Zamówienia publiczne.</w:t>
      </w:r>
      <w:r w:rsidRPr="00C130FD">
        <w:rPr>
          <w:rFonts w:ascii="Arial CE" w:eastAsia="Times New Roman" w:hAnsi="Arial CE" w:cs="Arial CE"/>
          <w:color w:val="000000"/>
          <w:sz w:val="20"/>
          <w:szCs w:val="20"/>
          <w:lang w:eastAsia="pl-PL"/>
        </w:rPr>
        <w:br/>
      </w:r>
      <w:r w:rsidRPr="00C130FD">
        <w:rPr>
          <w:rFonts w:ascii="Arial CE" w:eastAsia="Times New Roman" w:hAnsi="Arial CE" w:cs="Arial CE"/>
          <w:b/>
          <w:bCs/>
          <w:color w:val="000000"/>
          <w:sz w:val="20"/>
          <w:szCs w:val="20"/>
          <w:lang w:eastAsia="pl-PL"/>
        </w:rPr>
        <w:t>Specyfikację istotnych warunków zamówienia można uzyskać pod adresem:</w:t>
      </w:r>
      <w:r w:rsidRPr="00C130FD">
        <w:rPr>
          <w:rFonts w:ascii="Arial CE" w:eastAsia="Times New Roman" w:hAnsi="Arial CE" w:cs="Arial CE"/>
          <w:color w:val="000000"/>
          <w:sz w:val="20"/>
          <w:szCs w:val="20"/>
          <w:lang w:eastAsia="pl-PL"/>
        </w:rPr>
        <w:t> Powiatowy Zarząd Dróg Publicznych w Radomiu 26-600 Radom, ul. Graniczna 24, pokój 107.</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IV.4.4) Termin składania wniosków o dopuszczenie do udziału w postępowaniu lub ofert:</w:t>
      </w:r>
      <w:r w:rsidRPr="00C130FD">
        <w:rPr>
          <w:rFonts w:ascii="Arial CE" w:eastAsia="Times New Roman" w:hAnsi="Arial CE" w:cs="Arial CE"/>
          <w:color w:val="000000"/>
          <w:sz w:val="20"/>
          <w:szCs w:val="20"/>
          <w:lang w:eastAsia="pl-PL"/>
        </w:rPr>
        <w:t> 25.02.2016 godzina 13:00, miejsce: Powiatowy Zarząd Dróg Publicznych w Radomiu 26-600 Radom, ul. Graniczna 24, pokój 104 - KANCELARIA.</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IV.4.5) Termin związania ofertą:</w:t>
      </w:r>
      <w:r w:rsidRPr="00C130FD">
        <w:rPr>
          <w:rFonts w:ascii="Arial CE" w:eastAsia="Times New Roman" w:hAnsi="Arial CE" w:cs="Arial CE"/>
          <w:color w:val="000000"/>
          <w:sz w:val="20"/>
          <w:szCs w:val="20"/>
          <w:lang w:eastAsia="pl-PL"/>
        </w:rPr>
        <w:t> okres w dniach: 30 (od ostatecznego terminu składania ofert).</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lastRenderedPageBreak/>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130FD">
        <w:rPr>
          <w:rFonts w:ascii="Arial CE" w:eastAsia="Times New Roman" w:hAnsi="Arial CE" w:cs="Arial CE"/>
          <w:color w:val="000000"/>
          <w:sz w:val="20"/>
          <w:szCs w:val="20"/>
          <w:lang w:eastAsia="pl-PL"/>
        </w:rPr>
        <w:t>nie</w:t>
      </w:r>
    </w:p>
    <w:p w:rsidR="00C130FD" w:rsidRPr="00C130FD" w:rsidRDefault="00C130FD" w:rsidP="00C130FD">
      <w:pPr>
        <w:spacing w:before="375" w:after="225" w:line="400" w:lineRule="atLeast"/>
        <w:rPr>
          <w:rFonts w:ascii="Verdana" w:eastAsia="Times New Roman" w:hAnsi="Verdana" w:cs="Times New Roman"/>
          <w:b/>
          <w:bCs/>
          <w:color w:val="000000"/>
          <w:sz w:val="24"/>
          <w:szCs w:val="24"/>
          <w:u w:val="single"/>
          <w:lang w:eastAsia="pl-PL"/>
        </w:rPr>
      </w:pPr>
      <w:r w:rsidRPr="00C130FD">
        <w:rPr>
          <w:rFonts w:ascii="Verdana" w:eastAsia="Times New Roman" w:hAnsi="Verdana" w:cs="Times New Roman"/>
          <w:b/>
          <w:bCs/>
          <w:color w:val="000000"/>
          <w:sz w:val="24"/>
          <w:szCs w:val="24"/>
          <w:u w:val="single"/>
          <w:lang w:eastAsia="pl-PL"/>
        </w:rPr>
        <w:t>ZAŁĄCZNIK I - INFORMACJE DOTYCZĄCE OFERT CZĘŚCIOWYCH</w:t>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CZĘŚĆ Nr:</w:t>
      </w:r>
      <w:r w:rsidRPr="00C130FD">
        <w:rPr>
          <w:rFonts w:ascii="Arial CE" w:eastAsia="Times New Roman" w:hAnsi="Arial CE" w:cs="Arial CE"/>
          <w:color w:val="000000"/>
          <w:sz w:val="20"/>
          <w:szCs w:val="20"/>
          <w:lang w:eastAsia="pl-PL"/>
        </w:rPr>
        <w:t> 1 </w:t>
      </w:r>
      <w:r w:rsidRPr="00C130FD">
        <w:rPr>
          <w:rFonts w:ascii="Arial CE" w:eastAsia="Times New Roman" w:hAnsi="Arial CE" w:cs="Arial CE"/>
          <w:b/>
          <w:bCs/>
          <w:color w:val="000000"/>
          <w:sz w:val="20"/>
          <w:szCs w:val="20"/>
          <w:lang w:eastAsia="pl-PL"/>
        </w:rPr>
        <w:t>NAZWA:</w:t>
      </w:r>
      <w:r w:rsidRPr="00C130FD">
        <w:rPr>
          <w:rFonts w:ascii="Arial CE" w:eastAsia="Times New Roman" w:hAnsi="Arial CE" w:cs="Arial CE"/>
          <w:color w:val="000000"/>
          <w:sz w:val="20"/>
          <w:szCs w:val="20"/>
          <w:lang w:eastAsia="pl-PL"/>
        </w:rPr>
        <w:t> Bieżące utrzymanie dróg powiatowych na terenie gmin: Przytyk, Wolanów, Zakrzew; Kowala, Wierzbica, miasta i gminy Iłża,.</w:t>
      </w:r>
    </w:p>
    <w:p w:rsidR="00C130FD" w:rsidRPr="00C130FD" w:rsidRDefault="00C130FD" w:rsidP="00C130FD">
      <w:pPr>
        <w:numPr>
          <w:ilvl w:val="0"/>
          <w:numId w:val="9"/>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1) Krótki opis ze wskazaniem wielkości lub zakresu zamówienia:</w:t>
      </w:r>
      <w:r w:rsidRPr="00C130FD">
        <w:rPr>
          <w:rFonts w:ascii="Arial CE" w:eastAsia="Times New Roman" w:hAnsi="Arial CE" w:cs="Arial CE"/>
          <w:color w:val="000000"/>
          <w:sz w:val="20"/>
          <w:szCs w:val="20"/>
          <w:lang w:eastAsia="pl-PL"/>
        </w:rPr>
        <w:t> W ramach zamówienia należy wykonać: - profilowanie nawierzchni gruntowych - uzupełnienie ubytków nawierzchni gruntowych materiałem kamiennym, - ścinkę poboczy, - odtworzenie lub oczyszczenie rowów, - oczyszczenie przepustów pod drogami o średnicy od Ø 400 do Ø 800, - umocnienie poboczy kruszywem łamanym wraz z wykonaniem koryta, - regulację /naprawę/ pionowych wpustów studni rewizyjnych oraz urządzeń ściekowych z konstrukcją odciążającą, - remont przepustów pod drogami o średnicy od Ø 400 do Ø 600, - regulację wysokościową przepustów pod zjazdami, - umocnienie skarp rowów płytami EKO Szczegółowy opis przedmiotu zamówienia zawiera Tom II Opis przedmiotu zamówienia. Zestawienie robót planowanych do wykonania w ramach w/w zamówienia podane zostało w kosztorysie ofertowym..</w:t>
      </w:r>
    </w:p>
    <w:p w:rsidR="00C130FD" w:rsidRPr="00C130FD" w:rsidRDefault="00C130FD" w:rsidP="00C130FD">
      <w:pPr>
        <w:numPr>
          <w:ilvl w:val="0"/>
          <w:numId w:val="9"/>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2) Wspólny Słownik Zamówień (CPV):</w:t>
      </w:r>
      <w:r w:rsidRPr="00C130FD">
        <w:rPr>
          <w:rFonts w:ascii="Arial CE" w:eastAsia="Times New Roman" w:hAnsi="Arial CE" w:cs="Arial CE"/>
          <w:color w:val="000000"/>
          <w:sz w:val="20"/>
          <w:szCs w:val="20"/>
          <w:lang w:eastAsia="pl-PL"/>
        </w:rPr>
        <w:t> 45.23.31.42-6.</w:t>
      </w:r>
    </w:p>
    <w:p w:rsidR="00C130FD" w:rsidRPr="00C130FD" w:rsidRDefault="00C130FD" w:rsidP="00C130FD">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3) Czas trwania lub termin wykonania:</w:t>
      </w:r>
      <w:r w:rsidRPr="00C130FD">
        <w:rPr>
          <w:rFonts w:ascii="Arial CE" w:eastAsia="Times New Roman" w:hAnsi="Arial CE" w:cs="Arial CE"/>
          <w:color w:val="000000"/>
          <w:sz w:val="20"/>
          <w:szCs w:val="20"/>
          <w:lang w:eastAsia="pl-PL"/>
        </w:rPr>
        <w:t> Zakończenie: 16.11.2016.</w:t>
      </w:r>
    </w:p>
    <w:p w:rsidR="00C130FD" w:rsidRPr="00C130FD" w:rsidRDefault="00C130FD" w:rsidP="00C130FD">
      <w:pPr>
        <w:numPr>
          <w:ilvl w:val="0"/>
          <w:numId w:val="9"/>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4) Kryteria oceny ofert: </w:t>
      </w:r>
      <w:r w:rsidRPr="00C130FD">
        <w:rPr>
          <w:rFonts w:ascii="Arial CE" w:eastAsia="Times New Roman" w:hAnsi="Arial CE" w:cs="Arial CE"/>
          <w:color w:val="000000"/>
          <w:sz w:val="20"/>
          <w:szCs w:val="20"/>
          <w:lang w:eastAsia="pl-PL"/>
        </w:rPr>
        <w:t>cena oraz inne kryteria związane z przedmiotem zamówienia:</w:t>
      </w:r>
    </w:p>
    <w:p w:rsidR="00C130FD" w:rsidRPr="00C130FD" w:rsidRDefault="00C130FD" w:rsidP="00C130FD">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1. Cena - 95</w:t>
      </w:r>
    </w:p>
    <w:p w:rsidR="00C130FD" w:rsidRPr="00C130FD" w:rsidRDefault="00C130FD" w:rsidP="00C130FD">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2. Okres gwarancji jakości - 5</w:t>
      </w:r>
    </w:p>
    <w:p w:rsidR="00C130FD" w:rsidRPr="00C130FD" w:rsidRDefault="00C130FD" w:rsidP="00C130FD">
      <w:pPr>
        <w:spacing w:after="0" w:line="240" w:lineRule="auto"/>
        <w:rPr>
          <w:rFonts w:ascii="Times New Roman" w:eastAsia="Times New Roman" w:hAnsi="Times New Roman" w:cs="Times New Roman"/>
          <w:sz w:val="24"/>
          <w:szCs w:val="24"/>
          <w:lang w:eastAsia="pl-PL"/>
        </w:rPr>
      </w:pPr>
      <w:r w:rsidRPr="00C130FD">
        <w:rPr>
          <w:rFonts w:ascii="Arial CE" w:eastAsia="Times New Roman" w:hAnsi="Arial CE" w:cs="Arial CE"/>
          <w:color w:val="000000"/>
          <w:sz w:val="20"/>
          <w:szCs w:val="20"/>
          <w:lang w:eastAsia="pl-PL"/>
        </w:rPr>
        <w:br/>
      </w:r>
    </w:p>
    <w:p w:rsidR="00C130FD" w:rsidRPr="00C130FD" w:rsidRDefault="00C130FD" w:rsidP="00C130FD">
      <w:pPr>
        <w:spacing w:after="0" w:line="400" w:lineRule="atLeast"/>
        <w:ind w:left="22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CZĘŚĆ Nr:</w:t>
      </w:r>
      <w:r w:rsidRPr="00C130FD">
        <w:rPr>
          <w:rFonts w:ascii="Arial CE" w:eastAsia="Times New Roman" w:hAnsi="Arial CE" w:cs="Arial CE"/>
          <w:color w:val="000000"/>
          <w:sz w:val="20"/>
          <w:szCs w:val="20"/>
          <w:lang w:eastAsia="pl-PL"/>
        </w:rPr>
        <w:t> 2 </w:t>
      </w:r>
      <w:r w:rsidRPr="00C130FD">
        <w:rPr>
          <w:rFonts w:ascii="Arial CE" w:eastAsia="Times New Roman" w:hAnsi="Arial CE" w:cs="Arial CE"/>
          <w:b/>
          <w:bCs/>
          <w:color w:val="000000"/>
          <w:sz w:val="20"/>
          <w:szCs w:val="20"/>
          <w:lang w:eastAsia="pl-PL"/>
        </w:rPr>
        <w:t>NAZWA:</w:t>
      </w:r>
      <w:r w:rsidRPr="00C130FD">
        <w:rPr>
          <w:rFonts w:ascii="Arial CE" w:eastAsia="Times New Roman" w:hAnsi="Arial CE" w:cs="Arial CE"/>
          <w:color w:val="000000"/>
          <w:sz w:val="20"/>
          <w:szCs w:val="20"/>
          <w:lang w:eastAsia="pl-PL"/>
        </w:rPr>
        <w:t> Bieżące utrzymanie dróg powiatowych na terenie gmin: Gózd, Jastrzębia, Jedlińsk, Jedlnia Letnisko, miasta i gminy Pionki, miasta i gminy Skaryszew..</w:t>
      </w:r>
    </w:p>
    <w:p w:rsidR="00C130FD" w:rsidRPr="00C130FD" w:rsidRDefault="00C130FD" w:rsidP="00C130FD">
      <w:pPr>
        <w:numPr>
          <w:ilvl w:val="0"/>
          <w:numId w:val="10"/>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1) Krótki opis ze wskazaniem wielkości lub zakresu zamówienia:</w:t>
      </w:r>
      <w:r w:rsidRPr="00C130FD">
        <w:rPr>
          <w:rFonts w:ascii="Arial CE" w:eastAsia="Times New Roman" w:hAnsi="Arial CE" w:cs="Arial CE"/>
          <w:color w:val="000000"/>
          <w:sz w:val="20"/>
          <w:szCs w:val="20"/>
          <w:lang w:eastAsia="pl-PL"/>
        </w:rPr>
        <w:t xml:space="preserve"> W ramach zamówienia należy wykonać: - profilowanie nawierzchni gruntowych - uzupełnienie ubytków nawierzchni gruntowych materiałem kamiennym, - ścinkę poboczy, - odtworzenie lub oczyszczenie rowów, - oczyszczenie przepustów pod drogami o średnicy od Ø 400 do Ø 800, - umocnienie poboczy kruszywem łamanym wraz z wykonaniem koryta, - regulację /naprawę/ pionowych wpustów studni rewizyjnych oraz urządzeń ściekowych z konstrukcją odciążającą, - remont przepustów </w:t>
      </w:r>
      <w:r w:rsidRPr="00C130FD">
        <w:rPr>
          <w:rFonts w:ascii="Arial CE" w:eastAsia="Times New Roman" w:hAnsi="Arial CE" w:cs="Arial CE"/>
          <w:color w:val="000000"/>
          <w:sz w:val="20"/>
          <w:szCs w:val="20"/>
          <w:lang w:eastAsia="pl-PL"/>
        </w:rPr>
        <w:lastRenderedPageBreak/>
        <w:t>pod drogami o średnicy od Ø 400 do Ø 600, - regulację wysokościową przepustów pod zjazdami, - umocnienie skarp rowów płytami EKO Szczegółowy opis przedmiotu zamówienia zawiera Tom II Opis przedmiotu zamówienia. Zestawienie robót planowanych do wykonania w ramach w/w zamówienia podane zostało w kosztorysie ofertowym.</w:t>
      </w:r>
    </w:p>
    <w:p w:rsidR="00C130FD" w:rsidRPr="00C130FD" w:rsidRDefault="00C130FD" w:rsidP="00C130FD">
      <w:pPr>
        <w:numPr>
          <w:ilvl w:val="0"/>
          <w:numId w:val="10"/>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2) Wspólny Słownik Zamówień (CPV):</w:t>
      </w:r>
      <w:r w:rsidRPr="00C130FD">
        <w:rPr>
          <w:rFonts w:ascii="Arial CE" w:eastAsia="Times New Roman" w:hAnsi="Arial CE" w:cs="Arial CE"/>
          <w:color w:val="000000"/>
          <w:sz w:val="20"/>
          <w:szCs w:val="20"/>
          <w:lang w:eastAsia="pl-PL"/>
        </w:rPr>
        <w:t> 45.23.31.42-6.</w:t>
      </w:r>
    </w:p>
    <w:p w:rsidR="00C130FD" w:rsidRPr="00C130FD" w:rsidRDefault="00C130FD" w:rsidP="00C130FD">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3) Czas trwania lub termin wykonania:</w:t>
      </w:r>
      <w:r w:rsidRPr="00C130FD">
        <w:rPr>
          <w:rFonts w:ascii="Arial CE" w:eastAsia="Times New Roman" w:hAnsi="Arial CE" w:cs="Arial CE"/>
          <w:color w:val="000000"/>
          <w:sz w:val="20"/>
          <w:szCs w:val="20"/>
          <w:lang w:eastAsia="pl-PL"/>
        </w:rPr>
        <w:t> Zakończenie: 16.11.2016.</w:t>
      </w:r>
    </w:p>
    <w:p w:rsidR="00C130FD" w:rsidRPr="00C130FD" w:rsidRDefault="00C130FD" w:rsidP="00C130FD">
      <w:pPr>
        <w:numPr>
          <w:ilvl w:val="0"/>
          <w:numId w:val="10"/>
        </w:numPr>
        <w:spacing w:after="0" w:line="400" w:lineRule="atLeast"/>
        <w:ind w:left="675"/>
        <w:rPr>
          <w:rFonts w:ascii="Arial CE" w:eastAsia="Times New Roman" w:hAnsi="Arial CE" w:cs="Arial CE"/>
          <w:color w:val="000000"/>
          <w:sz w:val="20"/>
          <w:szCs w:val="20"/>
          <w:lang w:eastAsia="pl-PL"/>
        </w:rPr>
      </w:pPr>
      <w:r w:rsidRPr="00C130FD">
        <w:rPr>
          <w:rFonts w:ascii="Arial CE" w:eastAsia="Times New Roman" w:hAnsi="Arial CE" w:cs="Arial CE"/>
          <w:b/>
          <w:bCs/>
          <w:color w:val="000000"/>
          <w:sz w:val="20"/>
          <w:szCs w:val="20"/>
          <w:lang w:eastAsia="pl-PL"/>
        </w:rPr>
        <w:t>4) Kryteria oceny ofert: </w:t>
      </w:r>
      <w:r w:rsidRPr="00C130FD">
        <w:rPr>
          <w:rFonts w:ascii="Arial CE" w:eastAsia="Times New Roman" w:hAnsi="Arial CE" w:cs="Arial CE"/>
          <w:color w:val="000000"/>
          <w:sz w:val="20"/>
          <w:szCs w:val="20"/>
          <w:lang w:eastAsia="pl-PL"/>
        </w:rPr>
        <w:t>cena oraz inne kryteria związane z przedmiotem zamówienia:</w:t>
      </w:r>
    </w:p>
    <w:p w:rsidR="00C130FD" w:rsidRPr="00C130FD" w:rsidRDefault="00C130FD" w:rsidP="00C130FD">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1. Cena - 95</w:t>
      </w:r>
    </w:p>
    <w:p w:rsidR="00C130FD" w:rsidRPr="00C130FD" w:rsidRDefault="00C130FD" w:rsidP="00C130FD">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C130FD">
        <w:rPr>
          <w:rFonts w:ascii="Arial CE" w:eastAsia="Times New Roman" w:hAnsi="Arial CE" w:cs="Arial CE"/>
          <w:color w:val="000000"/>
          <w:sz w:val="20"/>
          <w:szCs w:val="20"/>
          <w:lang w:eastAsia="pl-PL"/>
        </w:rPr>
        <w:t>2. Okres gwarancji jakości - 5</w:t>
      </w:r>
    </w:p>
    <w:p w:rsidR="00C130FD" w:rsidRPr="00C130FD" w:rsidRDefault="00C130FD" w:rsidP="00C130FD">
      <w:pPr>
        <w:spacing w:after="0" w:line="240" w:lineRule="auto"/>
        <w:rPr>
          <w:rFonts w:ascii="Times New Roman" w:eastAsia="Times New Roman" w:hAnsi="Times New Roman" w:cs="Times New Roman"/>
          <w:sz w:val="24"/>
          <w:szCs w:val="24"/>
          <w:lang w:eastAsia="pl-PL"/>
        </w:rPr>
      </w:pPr>
      <w:r w:rsidRPr="00C130FD">
        <w:rPr>
          <w:rFonts w:ascii="Arial CE" w:eastAsia="Times New Roman" w:hAnsi="Arial CE" w:cs="Arial CE"/>
          <w:color w:val="000000"/>
          <w:sz w:val="20"/>
          <w:szCs w:val="20"/>
          <w:lang w:eastAsia="pl-PL"/>
        </w:rPr>
        <w:br/>
      </w:r>
    </w:p>
    <w:p w:rsidR="00C130FD" w:rsidRPr="00C130FD" w:rsidRDefault="00C130FD" w:rsidP="00C130FD">
      <w:pPr>
        <w:spacing w:after="0" w:line="240" w:lineRule="auto"/>
        <w:rPr>
          <w:rFonts w:ascii="Times New Roman" w:eastAsia="Times New Roman" w:hAnsi="Times New Roman" w:cs="Times New Roman"/>
          <w:sz w:val="24"/>
          <w:szCs w:val="24"/>
          <w:lang w:eastAsia="pl-PL"/>
        </w:rPr>
      </w:pPr>
    </w:p>
    <w:p w:rsidR="00BF62E6" w:rsidRDefault="00C130FD">
      <w:r>
        <w:t>Radom, dnia 10.02.2016 r.</w:t>
      </w:r>
      <w:bookmarkStart w:id="0" w:name="_GoBack"/>
      <w:bookmarkEnd w:id="0"/>
    </w:p>
    <w:sectPr w:rsidR="00BF6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4BA"/>
    <w:multiLevelType w:val="multilevel"/>
    <w:tmpl w:val="A52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83693"/>
    <w:multiLevelType w:val="multilevel"/>
    <w:tmpl w:val="DB281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0AD0"/>
    <w:multiLevelType w:val="multilevel"/>
    <w:tmpl w:val="129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557FC"/>
    <w:multiLevelType w:val="multilevel"/>
    <w:tmpl w:val="590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49409F"/>
    <w:multiLevelType w:val="multilevel"/>
    <w:tmpl w:val="94A87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A4C30"/>
    <w:multiLevelType w:val="multilevel"/>
    <w:tmpl w:val="FEF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C66236"/>
    <w:multiLevelType w:val="multilevel"/>
    <w:tmpl w:val="EEC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D065A"/>
    <w:multiLevelType w:val="multilevel"/>
    <w:tmpl w:val="D748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022C0"/>
    <w:multiLevelType w:val="multilevel"/>
    <w:tmpl w:val="ABF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84364"/>
    <w:multiLevelType w:val="multilevel"/>
    <w:tmpl w:val="108AE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2"/>
  </w:num>
  <w:num w:numId="5">
    <w:abstractNumId w:val="3"/>
  </w:num>
  <w:num w:numId="6">
    <w:abstractNumId w:val="5"/>
  </w:num>
  <w:num w:numId="7">
    <w:abstractNumId w:val="0"/>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0A"/>
    <w:rsid w:val="00783D0A"/>
    <w:rsid w:val="00BF62E6"/>
    <w:rsid w:val="00C13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CC2F9-5173-4BC3-A95B-D5E53737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74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2650</Words>
  <Characters>15906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2016-02-10T12:44:00Z</dcterms:created>
  <dcterms:modified xsi:type="dcterms:W3CDTF">2016-02-10T12:45:00Z</dcterms:modified>
</cp:coreProperties>
</file>