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10" w:rsidRPr="007E3310" w:rsidRDefault="007E3310" w:rsidP="007E3310">
      <w:pPr>
        <w:spacing w:after="24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Ogłoszenie nr 554173-N-2017 z dnia 2017-07-19 r. </w:t>
      </w:r>
    </w:p>
    <w:p w:rsidR="007E3310" w:rsidRPr="007E3310" w:rsidRDefault="007E3310" w:rsidP="007E3310">
      <w:pPr>
        <w:spacing w:after="0" w:line="240" w:lineRule="auto"/>
        <w:jc w:val="center"/>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Powiatowy Zarząd Dróg Publicznych w Radomiu: Remonty dróg powiatowych na terenie powiatu radomskiego</w:t>
      </w:r>
      <w:r w:rsidRPr="007E3310">
        <w:rPr>
          <w:rFonts w:ascii="Times New Roman" w:eastAsia="Times New Roman" w:hAnsi="Times New Roman" w:cs="Times New Roman"/>
          <w:sz w:val="24"/>
          <w:szCs w:val="24"/>
        </w:rPr>
        <w:br/>
        <w:t xml:space="preserve">OGŁOSZENIE O ZAMÓWIENIU - Roboty budowlane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Zamieszczanie ogłoszenia:</w:t>
      </w:r>
      <w:r w:rsidRPr="007E3310">
        <w:rPr>
          <w:rFonts w:ascii="Times New Roman" w:eastAsia="Times New Roman" w:hAnsi="Times New Roman" w:cs="Times New Roman"/>
          <w:sz w:val="24"/>
          <w:szCs w:val="24"/>
        </w:rPr>
        <w:t xml:space="preserve"> Zamieszczanie obowiązkowe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Ogłoszenie dotyczy:</w:t>
      </w:r>
      <w:r w:rsidRPr="007E3310">
        <w:rPr>
          <w:rFonts w:ascii="Times New Roman" w:eastAsia="Times New Roman" w:hAnsi="Times New Roman" w:cs="Times New Roman"/>
          <w:sz w:val="24"/>
          <w:szCs w:val="24"/>
        </w:rPr>
        <w:t xml:space="preserve"> Zamówienia publicznego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Zamówienie dotyczy projektu lub programu współfinansowanego ze środków Unii Europejskiej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Nazwa projektu lub programu</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u w:val="single"/>
        </w:rPr>
        <w:t>SEKCJA I: ZAMAWIAJĄCY</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Postępowanie przeprowadza centralny zamawiający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Informacje na temat podmiotu któremu zamawiający powierzył/powierzyli prowadzenie postępowania:</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Postępowanie jest przeprowadzane wspólnie przez zamawiających</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Informacje dodatkowe:</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 1) NAZWA I ADRES: </w:t>
      </w:r>
      <w:r w:rsidRPr="007E3310">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 e-mail sekretariat@pzdp.radom.pl, , faks 48 38 15 061. </w:t>
      </w:r>
      <w:r w:rsidRPr="007E3310">
        <w:rPr>
          <w:rFonts w:ascii="Times New Roman" w:eastAsia="Times New Roman" w:hAnsi="Times New Roman" w:cs="Times New Roman"/>
          <w:sz w:val="24"/>
          <w:szCs w:val="24"/>
        </w:rPr>
        <w:br/>
        <w:t xml:space="preserve">Adres strony internetowej (URL): http://pzd-radom.finn.pl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lastRenderedPageBreak/>
        <w:t xml:space="preserve">Adres profilu nabywcy: </w:t>
      </w:r>
      <w:r w:rsidRPr="007E331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 2) RODZAJ ZAMAWIAJĄCEGO: </w:t>
      </w:r>
      <w:r w:rsidRPr="007E3310">
        <w:rPr>
          <w:rFonts w:ascii="Times New Roman" w:eastAsia="Times New Roman" w:hAnsi="Times New Roman" w:cs="Times New Roman"/>
          <w:sz w:val="24"/>
          <w:szCs w:val="24"/>
        </w:rPr>
        <w:t xml:space="preserve">Jednostki organizacyjne administracji samorządowej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I.3) WSPÓLNE UDZIELANIE ZAMÓWIENIA </w:t>
      </w:r>
      <w:r w:rsidRPr="007E3310">
        <w:rPr>
          <w:rFonts w:ascii="Times New Roman" w:eastAsia="Times New Roman" w:hAnsi="Times New Roman" w:cs="Times New Roman"/>
          <w:b/>
          <w:bCs/>
          <w:i/>
          <w:iCs/>
          <w:sz w:val="24"/>
          <w:szCs w:val="24"/>
        </w:rPr>
        <w:t>(jeżeli dotyczy)</w:t>
      </w:r>
      <w:r w:rsidRPr="007E3310">
        <w:rPr>
          <w:rFonts w:ascii="Times New Roman" w:eastAsia="Times New Roman" w:hAnsi="Times New Roman" w:cs="Times New Roman"/>
          <w:b/>
          <w:bCs/>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I.4) KOMUNIKACJA: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Nieograniczony, pełny i bezpośredni dostęp do dokumentów z postępowania można uzyskać pod adresem (URL)</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Tak </w:t>
      </w:r>
      <w:r w:rsidRPr="007E3310">
        <w:rPr>
          <w:rFonts w:ascii="Times New Roman" w:eastAsia="Times New Roman" w:hAnsi="Times New Roman" w:cs="Times New Roman"/>
          <w:sz w:val="24"/>
          <w:szCs w:val="24"/>
        </w:rPr>
        <w:br/>
        <w:t xml:space="preserve">http://pzd-radom.finn.pl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Tak </w:t>
      </w:r>
      <w:r w:rsidRPr="007E3310">
        <w:rPr>
          <w:rFonts w:ascii="Times New Roman" w:eastAsia="Times New Roman" w:hAnsi="Times New Roman" w:cs="Times New Roman"/>
          <w:sz w:val="24"/>
          <w:szCs w:val="24"/>
        </w:rPr>
        <w:br/>
        <w:t xml:space="preserve">http://pzd-radom.finn.pl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Oferty lub wnioski o dopuszczenie do udziału w postępowaniu należy przesyłać:</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Elektronicznie</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adres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Dopuszczone jest przesłanie ofert lub wniosków o dopuszczenie do udziału w postępowaniu w inny sposób:</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Nie </w:t>
      </w:r>
      <w:r w:rsidRPr="007E3310">
        <w:rPr>
          <w:rFonts w:ascii="Times New Roman" w:eastAsia="Times New Roman" w:hAnsi="Times New Roman" w:cs="Times New Roman"/>
          <w:sz w:val="24"/>
          <w:szCs w:val="24"/>
        </w:rPr>
        <w:br/>
        <w:t xml:space="preserve">Inny sposób: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Wymagane jest przesłanie ofert lub wniosków o dopuszczenie do udziału w postępowaniu w inny sposób:</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Tak </w:t>
      </w:r>
      <w:r w:rsidRPr="007E3310">
        <w:rPr>
          <w:rFonts w:ascii="Times New Roman" w:eastAsia="Times New Roman" w:hAnsi="Times New Roman" w:cs="Times New Roman"/>
          <w:sz w:val="24"/>
          <w:szCs w:val="24"/>
        </w:rPr>
        <w:br/>
        <w:t xml:space="preserve">Inny sposób: </w:t>
      </w:r>
      <w:r w:rsidRPr="007E3310">
        <w:rPr>
          <w:rFonts w:ascii="Times New Roman" w:eastAsia="Times New Roman" w:hAnsi="Times New Roman" w:cs="Times New Roman"/>
          <w:sz w:val="24"/>
          <w:szCs w:val="24"/>
        </w:rPr>
        <w:br/>
        <w:t xml:space="preserve">w formie pisemnej </w:t>
      </w:r>
      <w:r w:rsidRPr="007E3310">
        <w:rPr>
          <w:rFonts w:ascii="Times New Roman" w:eastAsia="Times New Roman" w:hAnsi="Times New Roman" w:cs="Times New Roman"/>
          <w:sz w:val="24"/>
          <w:szCs w:val="24"/>
        </w:rPr>
        <w:br/>
        <w:t xml:space="preserve">Adres: </w:t>
      </w:r>
      <w:r w:rsidRPr="007E3310">
        <w:rPr>
          <w:rFonts w:ascii="Times New Roman" w:eastAsia="Times New Roman" w:hAnsi="Times New Roman" w:cs="Times New Roman"/>
          <w:sz w:val="24"/>
          <w:szCs w:val="24"/>
        </w:rPr>
        <w:br/>
        <w:t xml:space="preserve">Powiatowy Zarząd Dróg Publicznych w Radomiu, ul. Graniczna 24, 26-600 Radom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br/>
      </w:r>
      <w:r w:rsidRPr="007E331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u w:val="single"/>
        </w:rPr>
        <w:t xml:space="preserve">SEKCJA II: PRZEDMIOT ZAMÓWIENIA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II.1) Nazwa nadana zamówieniu przez zamawiającego: </w:t>
      </w:r>
      <w:r w:rsidRPr="007E3310">
        <w:rPr>
          <w:rFonts w:ascii="Times New Roman" w:eastAsia="Times New Roman" w:hAnsi="Times New Roman" w:cs="Times New Roman"/>
          <w:sz w:val="24"/>
          <w:szCs w:val="24"/>
        </w:rPr>
        <w:t xml:space="preserve">Remonty dróg powiatowych na terenie powiatu radomskiego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Numer referencyjny: </w:t>
      </w:r>
      <w:r w:rsidRPr="007E3310">
        <w:rPr>
          <w:rFonts w:ascii="Times New Roman" w:eastAsia="Times New Roman" w:hAnsi="Times New Roman" w:cs="Times New Roman"/>
          <w:sz w:val="24"/>
          <w:szCs w:val="24"/>
        </w:rPr>
        <w:t xml:space="preserve">PZD.I.252.1.20.2017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Przed wszczęciem postępowania o udzielenie zamówienia przeprowadzono dialog techniczny </w:t>
      </w:r>
    </w:p>
    <w:p w:rsidR="007E3310" w:rsidRPr="007E3310" w:rsidRDefault="007E3310" w:rsidP="007E3310">
      <w:pPr>
        <w:spacing w:after="0" w:line="240" w:lineRule="auto"/>
        <w:jc w:val="both"/>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II.2) Rodzaj zamówienia: </w:t>
      </w:r>
      <w:r w:rsidRPr="007E3310">
        <w:rPr>
          <w:rFonts w:ascii="Times New Roman" w:eastAsia="Times New Roman" w:hAnsi="Times New Roman" w:cs="Times New Roman"/>
          <w:sz w:val="24"/>
          <w:szCs w:val="24"/>
        </w:rPr>
        <w:t xml:space="preserve">Roboty budowlane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II.3) Informacja o możliwości składania ofert częściowych</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Zamówienie podzielone jest na części: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Tak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Oferty lub wnioski o dopuszczenie do udziału w postępowaniu można składać w odniesieniu do:</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wszystkich części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Zamawiający zastrzega sobie prawo do udzielenia łącznie następujących części lub grup części:</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Maksymalna liczba części zamówienia, na które może zostać udzielone zamówienie jednemu wykonawcy:</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II.4) Krótki opis przedmiotu zamówienia </w:t>
      </w:r>
      <w:r w:rsidRPr="007E3310">
        <w:rPr>
          <w:rFonts w:ascii="Times New Roman" w:eastAsia="Times New Roman" w:hAnsi="Times New Roman" w:cs="Times New Roman"/>
          <w:i/>
          <w:iCs/>
          <w:sz w:val="24"/>
          <w:szCs w:val="24"/>
        </w:rPr>
        <w:t>(wielkość, zakres, rodzaj i ilość dostaw, usług lub robót budowlanych lub określenie zapotrzebowania i wymagań )</w:t>
      </w:r>
      <w:r w:rsidRPr="007E331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7E3310">
        <w:rPr>
          <w:rFonts w:ascii="Times New Roman" w:eastAsia="Times New Roman" w:hAnsi="Times New Roman" w:cs="Times New Roman"/>
          <w:sz w:val="24"/>
          <w:szCs w:val="24"/>
        </w:rPr>
        <w:t xml:space="preserve">Przedmiotem zamówienia są remonty dróg powiatowych na terenie powiatu radomskiego. Zamówienie podzielone zostało na 4 części: Część 1 – Remont drogi powiatowej nr 3501W Wrzeszczów – Wrzos - Domaniów odcinek długości 779,00 m W ramach robót należy wykonać: 1) wyrównanie istniejącej nawierzchni jezdni mieszanką bitumiczną oraz ułożenie warstwy ścieralnej z 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Część 2 – Remont drogi powiatowej nr 3518W Wola Goryńska – Mąkosy Stare- Jedlnia odcinek długości 1 325,00 m W ramach robót należy wykonać m.in.: 1) wyrównanie istniejącej nawierzchni jezdni mieszanką bitumiczną oraz ułożenie warstwy ścieralnej z mieszanki bitumicznej, 2) umocnienie poboczy gruntowych kruszywem łamanym, 3) remont istniejących urządzeń odwadniających, 4) niezbędne roboty ziemne, 5) naprawę powstałych przełomów. Część 3 – Remont drogi powiatowej nr 3529W Kiedrzyn – Małęczyn – do drogi krajowej nr 9 odcinek długości 1 625,00 m W ramach robót należy wykonać: 1) wyrównanie istniejącej nawierzchni jezdni mieszanką bitumiczną oraz ułożenie warstwy ścieralnej z </w:t>
      </w:r>
      <w:r w:rsidRPr="007E3310">
        <w:rPr>
          <w:rFonts w:ascii="Times New Roman" w:eastAsia="Times New Roman" w:hAnsi="Times New Roman" w:cs="Times New Roman"/>
          <w:sz w:val="24"/>
          <w:szCs w:val="24"/>
        </w:rPr>
        <w:lastRenderedPageBreak/>
        <w:t xml:space="preserve">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7) remont przepustu. Część 4 – Remont drogi powiatowej nr 3533W Kłonówek - Rawica odcinek długości 490,00 m W ramach robót należy wykonać: 1) wyrównanie istniejącej nawierzchni jezdni mieszanką bitumiczną, ułożenie warstwy wiążącej oraz ścieralnej z mieszanki bitumicznej, 2) umocnienie poboczy gruntowych kruszywem łamanym, 3) remont istniejących urządzeń odwadniających, 4) niezbędne roboty ziemne, 5) naprawę powstałych przełomów. Remonty w/w dróg powiatowych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II.5) Główny kod CPV: </w:t>
      </w:r>
      <w:r w:rsidRPr="007E3310">
        <w:rPr>
          <w:rFonts w:ascii="Times New Roman" w:eastAsia="Times New Roman" w:hAnsi="Times New Roman" w:cs="Times New Roman"/>
          <w:sz w:val="24"/>
          <w:szCs w:val="24"/>
        </w:rPr>
        <w:t xml:space="preserve">45233220-7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Dodatkowe kody CPV:</w:t>
      </w:r>
      <w:r w:rsidRPr="007E331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Kod CPV</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45233142-6</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II.6) Całkowita wartość zamówienia </w:t>
      </w:r>
      <w:r w:rsidRPr="007E3310">
        <w:rPr>
          <w:rFonts w:ascii="Times New Roman" w:eastAsia="Times New Roman" w:hAnsi="Times New Roman" w:cs="Times New Roman"/>
          <w:i/>
          <w:iCs/>
          <w:sz w:val="24"/>
          <w:szCs w:val="24"/>
        </w:rPr>
        <w:t>(jeżeli zamawiający podaje informacje o wartości zamówienia)</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Wartość bez VAT: </w:t>
      </w:r>
      <w:r w:rsidRPr="007E3310">
        <w:rPr>
          <w:rFonts w:ascii="Times New Roman" w:eastAsia="Times New Roman" w:hAnsi="Times New Roman" w:cs="Times New Roman"/>
          <w:sz w:val="24"/>
          <w:szCs w:val="24"/>
        </w:rPr>
        <w:br/>
        <w:t xml:space="preserve">Waluta: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7E3310">
        <w:rPr>
          <w:rFonts w:ascii="Times New Roman" w:eastAsia="Times New Roman" w:hAnsi="Times New Roman" w:cs="Times New Roman"/>
          <w:b/>
          <w:bCs/>
          <w:sz w:val="24"/>
          <w:szCs w:val="24"/>
        </w:rPr>
        <w:t>pkt</w:t>
      </w:r>
      <w:proofErr w:type="spellEnd"/>
      <w:r w:rsidRPr="007E3310">
        <w:rPr>
          <w:rFonts w:ascii="Times New Roman" w:eastAsia="Times New Roman" w:hAnsi="Times New Roman" w:cs="Times New Roman"/>
          <w:b/>
          <w:bCs/>
          <w:sz w:val="24"/>
          <w:szCs w:val="24"/>
        </w:rPr>
        <w:t xml:space="preserve"> 6 i 7 lub w art. 134 ust. 6 </w:t>
      </w:r>
      <w:proofErr w:type="spellStart"/>
      <w:r w:rsidRPr="007E3310">
        <w:rPr>
          <w:rFonts w:ascii="Times New Roman" w:eastAsia="Times New Roman" w:hAnsi="Times New Roman" w:cs="Times New Roman"/>
          <w:b/>
          <w:bCs/>
          <w:sz w:val="24"/>
          <w:szCs w:val="24"/>
        </w:rPr>
        <w:t>pkt</w:t>
      </w:r>
      <w:proofErr w:type="spellEnd"/>
      <w:r w:rsidRPr="007E3310">
        <w:rPr>
          <w:rFonts w:ascii="Times New Roman" w:eastAsia="Times New Roman" w:hAnsi="Times New Roman" w:cs="Times New Roman"/>
          <w:b/>
          <w:bCs/>
          <w:sz w:val="24"/>
          <w:szCs w:val="24"/>
        </w:rPr>
        <w:t xml:space="preserve"> 3 ustawy </w:t>
      </w:r>
      <w:proofErr w:type="spellStart"/>
      <w:r w:rsidRPr="007E3310">
        <w:rPr>
          <w:rFonts w:ascii="Times New Roman" w:eastAsia="Times New Roman" w:hAnsi="Times New Roman" w:cs="Times New Roman"/>
          <w:b/>
          <w:bCs/>
          <w:sz w:val="24"/>
          <w:szCs w:val="24"/>
        </w:rPr>
        <w:t>Pzp</w:t>
      </w:r>
      <w:proofErr w:type="spellEnd"/>
      <w:r w:rsidRPr="007E3310">
        <w:rPr>
          <w:rFonts w:ascii="Times New Roman" w:eastAsia="Times New Roman" w:hAnsi="Times New Roman" w:cs="Times New Roman"/>
          <w:b/>
          <w:bCs/>
          <w:sz w:val="24"/>
          <w:szCs w:val="24"/>
        </w:rPr>
        <w:t xml:space="preserve">: </w:t>
      </w:r>
      <w:r w:rsidRPr="007E3310">
        <w:rPr>
          <w:rFonts w:ascii="Times New Roman" w:eastAsia="Times New Roman" w:hAnsi="Times New Roman" w:cs="Times New Roman"/>
          <w:sz w:val="24"/>
          <w:szCs w:val="24"/>
        </w:rPr>
        <w:t xml:space="preserve">Tak </w:t>
      </w:r>
      <w:r w:rsidRPr="007E3310">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6 lub w art. 134 ust. 6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3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Zamawiający przewiduje udzielenie zamówień, o których mowa w art. 67 ust. 1 pkt. 6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 dla Części 2 zamówienia polegających na powtórzeniu podobnych robót budowlanych związanych z remontem drogi nr 3518W Wola Goryńska – Mąkosy Stare- Jedlnia zgodnych z przedmiotem zamówienia.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lastRenderedPageBreak/>
        <w:t>II.8) Okres, w którym realizowane będzie zamówienie lub okres, na który została zawarta umowa ramowa lub okres, na który został ustanowiony dynamiczny system zakupów:</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miesiącach:  2  </w:t>
      </w:r>
      <w:r w:rsidRPr="007E3310">
        <w:rPr>
          <w:rFonts w:ascii="Times New Roman" w:eastAsia="Times New Roman" w:hAnsi="Times New Roman" w:cs="Times New Roman"/>
          <w:i/>
          <w:iCs/>
          <w:sz w:val="24"/>
          <w:szCs w:val="24"/>
        </w:rPr>
        <w:t xml:space="preserve"> lub </w:t>
      </w:r>
      <w:r w:rsidRPr="007E3310">
        <w:rPr>
          <w:rFonts w:ascii="Times New Roman" w:eastAsia="Times New Roman" w:hAnsi="Times New Roman" w:cs="Times New Roman"/>
          <w:b/>
          <w:bCs/>
          <w:sz w:val="24"/>
          <w:szCs w:val="24"/>
        </w:rPr>
        <w:t>dniach:</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i/>
          <w:iCs/>
          <w:sz w:val="24"/>
          <w:szCs w:val="24"/>
        </w:rPr>
        <w:t>lub</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data rozpoczęcia: </w:t>
      </w:r>
      <w:r w:rsidRPr="007E3310">
        <w:rPr>
          <w:rFonts w:ascii="Times New Roman" w:eastAsia="Times New Roman" w:hAnsi="Times New Roman" w:cs="Times New Roman"/>
          <w:sz w:val="24"/>
          <w:szCs w:val="24"/>
        </w:rPr>
        <w:t> </w:t>
      </w:r>
      <w:r w:rsidRPr="007E3310">
        <w:rPr>
          <w:rFonts w:ascii="Times New Roman" w:eastAsia="Times New Roman" w:hAnsi="Times New Roman" w:cs="Times New Roman"/>
          <w:i/>
          <w:iCs/>
          <w:sz w:val="24"/>
          <w:szCs w:val="24"/>
        </w:rPr>
        <w:t xml:space="preserve"> lub </w:t>
      </w:r>
      <w:r w:rsidRPr="007E3310">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Data zakończenia</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II.9) Informacje dodatkowe: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u w:val="single"/>
        </w:rPr>
        <w:t xml:space="preserve">SEKCJA III: INFORMACJE O CHARAKTERZE PRAWNYM, EKONOMICZNYM, FINANSOWYM I TECHNICZNYM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III.1) WARUNKI UDZIAŁU W POSTĘPOWANIU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III.1.2) Sytuacja finansowa lub ekonomiczna </w:t>
      </w:r>
      <w:r w:rsidRPr="007E3310">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III.1.3) Zdolność techniczna lub zawodowa </w:t>
      </w:r>
      <w:r w:rsidRPr="007E3310">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200.000,00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7E331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3310">
        <w:rPr>
          <w:rFonts w:ascii="Times New Roman" w:eastAsia="Times New Roman" w:hAnsi="Times New Roman" w:cs="Times New Roman"/>
          <w:sz w:val="24"/>
          <w:szCs w:val="24"/>
        </w:rPr>
        <w:br/>
        <w:t xml:space="preserve">Informacje dodatkowe: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III.2) PODSTAWY WYKLUCZENIA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III.2.1) Podstawy wykluczenia określone w art. 24 ust. 1 ustawy </w:t>
      </w:r>
      <w:proofErr w:type="spellStart"/>
      <w:r w:rsidRPr="007E3310">
        <w:rPr>
          <w:rFonts w:ascii="Times New Roman" w:eastAsia="Times New Roman" w:hAnsi="Times New Roman" w:cs="Times New Roman"/>
          <w:b/>
          <w:bCs/>
          <w:sz w:val="24"/>
          <w:szCs w:val="24"/>
        </w:rPr>
        <w:t>Pzp</w:t>
      </w:r>
      <w:proofErr w:type="spellEnd"/>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7E3310">
        <w:rPr>
          <w:rFonts w:ascii="Times New Roman" w:eastAsia="Times New Roman" w:hAnsi="Times New Roman" w:cs="Times New Roman"/>
          <w:b/>
          <w:bCs/>
          <w:sz w:val="24"/>
          <w:szCs w:val="24"/>
        </w:rPr>
        <w:t>Pzp</w:t>
      </w:r>
      <w:proofErr w:type="spellEnd"/>
      <w:r w:rsidRPr="007E3310">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1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Tak (podstawa wykluczenia określona w art. 24 ust. 5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2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lastRenderedPageBreak/>
        <w:br/>
        <w:t xml:space="preserve">Tak (podstawa wykluczenia określona w art. 24 ust. 5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4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Oświadczenie o niepodleganiu wykluczeniu oraz spełnianiu warunków udziału w postępowaniu </w:t>
      </w:r>
      <w:r w:rsidRPr="007E3310">
        <w:rPr>
          <w:rFonts w:ascii="Times New Roman" w:eastAsia="Times New Roman" w:hAnsi="Times New Roman" w:cs="Times New Roman"/>
          <w:sz w:val="24"/>
          <w:szCs w:val="24"/>
        </w:rPr>
        <w:br/>
        <w:t xml:space="preserve">Tak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Oświadczenie o spełnianiu kryteriów selekcji </w:t>
      </w:r>
      <w:r w:rsidRPr="007E3310">
        <w:rPr>
          <w:rFonts w:ascii="Times New Roman" w:eastAsia="Times New Roman" w:hAnsi="Times New Roman" w:cs="Times New Roman"/>
          <w:sz w:val="24"/>
          <w:szCs w:val="24"/>
        </w:rPr>
        <w:b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III.5.1) W ZAKRESIE SPEŁNIANIA WARUNKÓW UDZIAŁU W POSTĘPOWANIU:</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7E3310">
        <w:rPr>
          <w:rFonts w:ascii="Times New Roman" w:eastAsia="Times New Roman" w:hAnsi="Times New Roman" w:cs="Times New Roman"/>
          <w:sz w:val="24"/>
          <w:szCs w:val="24"/>
        </w:rPr>
        <w:lastRenderedPageBreak/>
        <w:t xml:space="preserve">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III.5.2) W ZAKRESIE KRYTERIÓW SELEKCJI:</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III.7) INNE DOKUMENTY NIE WYMIENIONE W </w:t>
      </w:r>
      <w:proofErr w:type="spellStart"/>
      <w:r w:rsidRPr="007E3310">
        <w:rPr>
          <w:rFonts w:ascii="Times New Roman" w:eastAsia="Times New Roman" w:hAnsi="Times New Roman" w:cs="Times New Roman"/>
          <w:b/>
          <w:bCs/>
          <w:sz w:val="24"/>
          <w:szCs w:val="24"/>
        </w:rPr>
        <w:t>pkt</w:t>
      </w:r>
      <w:proofErr w:type="spellEnd"/>
      <w:r w:rsidRPr="007E3310">
        <w:rPr>
          <w:rFonts w:ascii="Times New Roman" w:eastAsia="Times New Roman" w:hAnsi="Times New Roman" w:cs="Times New Roman"/>
          <w:b/>
          <w:bCs/>
          <w:sz w:val="24"/>
          <w:szCs w:val="24"/>
        </w:rPr>
        <w:t xml:space="preserve"> III.3) - III.6)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1. Wraz z ofertą powinny być złożone oświadczenia wymagane postanowieniami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7E3310">
        <w:rPr>
          <w:rFonts w:ascii="Times New Roman" w:eastAsia="Times New Roman" w:hAnsi="Times New Roman" w:cs="Times New Roman"/>
          <w:sz w:val="24"/>
          <w:szCs w:val="24"/>
        </w:rPr>
        <w:t>pkt</w:t>
      </w:r>
      <w:proofErr w:type="spellEnd"/>
      <w:r w:rsidRPr="007E3310">
        <w:rPr>
          <w:rFonts w:ascii="Times New Roman" w:eastAsia="Times New Roman" w:hAnsi="Times New Roman" w:cs="Times New Roman"/>
          <w:sz w:val="24"/>
          <w:szCs w:val="24"/>
        </w:rPr>
        <w:t xml:space="preserve"> 23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7E3310">
        <w:rPr>
          <w:rFonts w:ascii="Times New Roman" w:eastAsia="Times New Roman" w:hAnsi="Times New Roman" w:cs="Times New Roman"/>
          <w:sz w:val="24"/>
          <w:szCs w:val="24"/>
        </w:rPr>
        <w:t>Pzp</w:t>
      </w:r>
      <w:proofErr w:type="spellEnd"/>
      <w:r w:rsidRPr="007E3310">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w:t>
      </w:r>
      <w:r w:rsidRPr="007E3310">
        <w:rPr>
          <w:rFonts w:ascii="Times New Roman" w:eastAsia="Times New Roman" w:hAnsi="Times New Roman" w:cs="Times New Roman"/>
          <w:sz w:val="24"/>
          <w:szCs w:val="24"/>
        </w:rPr>
        <w:lastRenderedPageBreak/>
        <w:t xml:space="preserve">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7E3310">
        <w:rPr>
          <w:rFonts w:ascii="Times New Roman" w:eastAsia="Times New Roman" w:hAnsi="Times New Roman" w:cs="Times New Roman"/>
          <w:sz w:val="24"/>
          <w:szCs w:val="24"/>
        </w:rPr>
        <w:t>Dz.U</w:t>
      </w:r>
      <w:proofErr w:type="spellEnd"/>
      <w:r w:rsidRPr="007E3310">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u w:val="single"/>
        </w:rPr>
        <w:t xml:space="preserve">SEKCJA IV: PROCEDURA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IV.1) OPIS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IV.1.1) Tryb udzielenia zamówienia: </w:t>
      </w:r>
      <w:r w:rsidRPr="007E3310">
        <w:rPr>
          <w:rFonts w:ascii="Times New Roman" w:eastAsia="Times New Roman" w:hAnsi="Times New Roman" w:cs="Times New Roman"/>
          <w:sz w:val="24"/>
          <w:szCs w:val="24"/>
        </w:rPr>
        <w:t xml:space="preserve">Przetarg nieograniczony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IV.1.2) Zamawiający żąda wniesienia wadium:</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Tak </w:t>
      </w:r>
      <w:r w:rsidRPr="007E3310">
        <w:rPr>
          <w:rFonts w:ascii="Times New Roman" w:eastAsia="Times New Roman" w:hAnsi="Times New Roman" w:cs="Times New Roman"/>
          <w:sz w:val="24"/>
          <w:szCs w:val="24"/>
        </w:rPr>
        <w:br/>
        <w:t xml:space="preserve">Informacja na temat wadium </w:t>
      </w:r>
      <w:r w:rsidRPr="007E3310">
        <w:rPr>
          <w:rFonts w:ascii="Times New Roman" w:eastAsia="Times New Roman" w:hAnsi="Times New Roman" w:cs="Times New Roman"/>
          <w:sz w:val="24"/>
          <w:szCs w:val="24"/>
        </w:rPr>
        <w:br/>
        <w:t xml:space="preserve">Wykonawca przystępując do przetargu jest zobowiązany wnieść wadium w wysokości: - na część 1 – 6.000 zł. (słownie: sześć tysięcy złotych), - na część 2 - 7.600 zł. (słownie: siedem tysięcy sześćset złotych), - na część 3 – 10.000 zł (słownie: dziesięć tysięcy złotych), - na część 4 - 4.200 zł (słownie: cztery tysiące dwieście złotych).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IV.1.3) Przewiduje się udzielenie zaliczek na poczet wykonania zamówienia:</w:t>
      </w:r>
      <w:r w:rsidRPr="007E3310">
        <w:rPr>
          <w:rFonts w:ascii="Times New Roman" w:eastAsia="Times New Roman" w:hAnsi="Times New Roman" w:cs="Times New Roman"/>
          <w:sz w:val="24"/>
          <w:szCs w:val="24"/>
        </w:rPr>
        <w:t xml:space="preserv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Należy podać informacje na temat udzielania zaliczek: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7E3310">
        <w:rPr>
          <w:rFonts w:ascii="Times New Roman" w:eastAsia="Times New Roman" w:hAnsi="Times New Roman" w:cs="Times New Roman"/>
          <w:sz w:val="24"/>
          <w:szCs w:val="24"/>
        </w:rPr>
        <w:br/>
        <w:t xml:space="preserve">Nie </w:t>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IV.1.5.) Wymaga się złożenia oferty wariantowej: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Dopuszcza się złożenie oferty wariantowej </w:t>
      </w:r>
      <w:r w:rsidRPr="007E3310">
        <w:rPr>
          <w:rFonts w:ascii="Times New Roman" w:eastAsia="Times New Roman" w:hAnsi="Times New Roman" w:cs="Times New Roman"/>
          <w:sz w:val="24"/>
          <w:szCs w:val="24"/>
        </w:rPr>
        <w:br/>
        <w:t xml:space="preserve">Nie </w:t>
      </w:r>
      <w:r w:rsidRPr="007E3310">
        <w:rPr>
          <w:rFonts w:ascii="Times New Roman" w:eastAsia="Times New Roman" w:hAnsi="Times New Roman" w:cs="Times New Roman"/>
          <w:sz w:val="24"/>
          <w:szCs w:val="24"/>
        </w:rPr>
        <w:br/>
        <w:t xml:space="preserve">Złożenie oferty wariantowej dopuszcza się tylko z jednoczesnym złożeniem oferty zasadniczej: </w:t>
      </w:r>
      <w:r w:rsidRPr="007E3310">
        <w:rPr>
          <w:rFonts w:ascii="Times New Roman" w:eastAsia="Times New Roman" w:hAnsi="Times New Roman" w:cs="Times New Roman"/>
          <w:sz w:val="24"/>
          <w:szCs w:val="24"/>
        </w:rPr>
        <w:br/>
        <w:t xml:space="preserve">Nie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IV.1.6) Przewidywana liczba wykonawców, którzy zostaną zaproszeni do udziału w postępowaniu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i/>
          <w:iCs/>
          <w:sz w:val="24"/>
          <w:szCs w:val="24"/>
        </w:rPr>
        <w:t xml:space="preserve">(przetarg ograniczony, negocjacje z ogłoszeniem, dialog konkurencyjny, partnerstwo innowacyjne)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Liczba wykonawców   </w:t>
      </w:r>
      <w:r w:rsidRPr="007E3310">
        <w:rPr>
          <w:rFonts w:ascii="Times New Roman" w:eastAsia="Times New Roman" w:hAnsi="Times New Roman" w:cs="Times New Roman"/>
          <w:sz w:val="24"/>
          <w:szCs w:val="24"/>
        </w:rPr>
        <w:br/>
        <w:t xml:space="preserve">Przewidywana minimalna liczba wykonawców </w:t>
      </w:r>
      <w:r w:rsidRPr="007E3310">
        <w:rPr>
          <w:rFonts w:ascii="Times New Roman" w:eastAsia="Times New Roman" w:hAnsi="Times New Roman" w:cs="Times New Roman"/>
          <w:sz w:val="24"/>
          <w:szCs w:val="24"/>
        </w:rPr>
        <w:br/>
        <w:t xml:space="preserve">Maksymalna liczba wykonawców   </w:t>
      </w:r>
      <w:r w:rsidRPr="007E3310">
        <w:rPr>
          <w:rFonts w:ascii="Times New Roman" w:eastAsia="Times New Roman" w:hAnsi="Times New Roman" w:cs="Times New Roman"/>
          <w:sz w:val="24"/>
          <w:szCs w:val="24"/>
        </w:rPr>
        <w:br/>
        <w:t xml:space="preserve">Kryteria selekcji wykonawców: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br/>
      </w:r>
      <w:r w:rsidRPr="007E3310">
        <w:rPr>
          <w:rFonts w:ascii="Times New Roman" w:eastAsia="Times New Roman" w:hAnsi="Times New Roman" w:cs="Times New Roman"/>
          <w:b/>
          <w:bCs/>
          <w:sz w:val="24"/>
          <w:szCs w:val="24"/>
        </w:rPr>
        <w:t xml:space="preserve">IV.1.7) Informacje na temat umowy ramowej lub dynamicznego systemu zakupów: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Umowa ramowa będzie zawarta: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Czy przewiduje się ograniczenie liczby uczestników umowy ramowej: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Przewidziana maksymalna liczba uczestników umowy ramowej: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Zamówienie obejmuje ustanowienie dynamicznego systemu zakupów: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IV.1.8) Aukcja elektroniczna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Przewidziane jest przeprowadzenie aukcji elektronicznej </w:t>
      </w:r>
      <w:r w:rsidRPr="007E3310">
        <w:rPr>
          <w:rFonts w:ascii="Times New Roman" w:eastAsia="Times New Roman" w:hAnsi="Times New Roman" w:cs="Times New Roman"/>
          <w:i/>
          <w:iCs/>
          <w:sz w:val="24"/>
          <w:szCs w:val="24"/>
        </w:rPr>
        <w:t xml:space="preserve">(przetarg nieograniczony, przetarg ograniczony, negocjacje z ogłoszeniem) </w:t>
      </w:r>
      <w:r w:rsidRPr="007E3310">
        <w:rPr>
          <w:rFonts w:ascii="Times New Roman" w:eastAsia="Times New Roman" w:hAnsi="Times New Roman" w:cs="Times New Roman"/>
          <w:sz w:val="24"/>
          <w:szCs w:val="24"/>
        </w:rPr>
        <w:t xml:space="preserve">Nie </w:t>
      </w:r>
      <w:r w:rsidRPr="007E3310">
        <w:rPr>
          <w:rFonts w:ascii="Times New Roman" w:eastAsia="Times New Roman" w:hAnsi="Times New Roman" w:cs="Times New Roman"/>
          <w:sz w:val="24"/>
          <w:szCs w:val="24"/>
        </w:rPr>
        <w:br/>
        <w:t xml:space="preserve">Należy podać adres strony internetowej, na której aukcja będzie prowadzona: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Należy wskazać elementy, których wartości będą przedmiotem aukcji elektronicznej: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Przewiduje się ograniczenia co do przedstawionych wartości, wynikające z opisu przedmiotu zamówienia:</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7E3310">
        <w:rPr>
          <w:rFonts w:ascii="Times New Roman" w:eastAsia="Times New Roman" w:hAnsi="Times New Roman" w:cs="Times New Roman"/>
          <w:sz w:val="24"/>
          <w:szCs w:val="24"/>
        </w:rPr>
        <w:br/>
        <w:t xml:space="preserve">Informacje dotyczące przebiegu aukcji elektronicznej: </w:t>
      </w:r>
      <w:r w:rsidRPr="007E331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7E331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7E3310">
        <w:rPr>
          <w:rFonts w:ascii="Times New Roman" w:eastAsia="Times New Roman" w:hAnsi="Times New Roman" w:cs="Times New Roman"/>
          <w:sz w:val="24"/>
          <w:szCs w:val="24"/>
        </w:rPr>
        <w:br/>
        <w:t xml:space="preserve">Wymagania dotyczące rejestracji i identyfikacji wykonawców w aukcji elektronicznej: </w:t>
      </w:r>
      <w:r w:rsidRPr="007E3310">
        <w:rPr>
          <w:rFonts w:ascii="Times New Roman" w:eastAsia="Times New Roman" w:hAnsi="Times New Roman" w:cs="Times New Roman"/>
          <w:sz w:val="24"/>
          <w:szCs w:val="24"/>
        </w:rPr>
        <w:br/>
        <w:t xml:space="preserve">Informacje o liczbie etapów aukcji elektronicznej i czasie ich trwania: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Czas trwania: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Czy wykonawcy, którzy nie złożyli nowych postąpień, zostaną zakwalifikowani do następnego etapu: </w:t>
      </w:r>
      <w:r w:rsidRPr="007E3310">
        <w:rPr>
          <w:rFonts w:ascii="Times New Roman" w:eastAsia="Times New Roman" w:hAnsi="Times New Roman" w:cs="Times New Roman"/>
          <w:sz w:val="24"/>
          <w:szCs w:val="24"/>
        </w:rPr>
        <w:br/>
        <w:t xml:space="preserve">Warunki zamknięcia aukcji elektronicznej: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br/>
      </w:r>
      <w:r w:rsidRPr="007E3310">
        <w:rPr>
          <w:rFonts w:ascii="Times New Roman" w:eastAsia="Times New Roman" w:hAnsi="Times New Roman" w:cs="Times New Roman"/>
          <w:b/>
          <w:bCs/>
          <w:sz w:val="24"/>
          <w:szCs w:val="24"/>
        </w:rPr>
        <w:t xml:space="preserve">IV.2) KRYTERIA OCENY OFERT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IV.2.1) Kryteria oceny ofert: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IV.2.2) Kryteria</w:t>
      </w:r>
      <w:r w:rsidRPr="007E3310">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Znaczenie</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60,00</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40,00</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IV.2.3) Zastosowanie procedury, o której mowa w art. 24aa ust. 1 ustawy </w:t>
      </w:r>
      <w:proofErr w:type="spellStart"/>
      <w:r w:rsidRPr="007E3310">
        <w:rPr>
          <w:rFonts w:ascii="Times New Roman" w:eastAsia="Times New Roman" w:hAnsi="Times New Roman" w:cs="Times New Roman"/>
          <w:b/>
          <w:bCs/>
          <w:sz w:val="24"/>
          <w:szCs w:val="24"/>
        </w:rPr>
        <w:t>Pzp</w:t>
      </w:r>
      <w:proofErr w:type="spellEnd"/>
      <w:r w:rsidRPr="007E3310">
        <w:rPr>
          <w:rFonts w:ascii="Times New Roman" w:eastAsia="Times New Roman" w:hAnsi="Times New Roman" w:cs="Times New Roman"/>
          <w:b/>
          <w:bCs/>
          <w:sz w:val="24"/>
          <w:szCs w:val="24"/>
        </w:rPr>
        <w:t xml:space="preserve"> </w:t>
      </w:r>
      <w:r w:rsidRPr="007E3310">
        <w:rPr>
          <w:rFonts w:ascii="Times New Roman" w:eastAsia="Times New Roman" w:hAnsi="Times New Roman" w:cs="Times New Roman"/>
          <w:sz w:val="24"/>
          <w:szCs w:val="24"/>
        </w:rPr>
        <w:t xml:space="preserve">(przetarg nieograniczony) </w:t>
      </w:r>
      <w:r w:rsidRPr="007E3310">
        <w:rPr>
          <w:rFonts w:ascii="Times New Roman" w:eastAsia="Times New Roman" w:hAnsi="Times New Roman" w:cs="Times New Roman"/>
          <w:sz w:val="24"/>
          <w:szCs w:val="24"/>
        </w:rPr>
        <w:br/>
        <w:t xml:space="preserve">Tak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IV.3) Negocjacje z ogłoszeniem, dialog konkurencyjny, partnerstwo innowacyjne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IV.3.1) Informacje na temat negocjacji z ogłoszeniem</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Minimalne wymagania, które muszą spełniać wszystkie oferty: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7E3310">
        <w:rPr>
          <w:rFonts w:ascii="Times New Roman" w:eastAsia="Times New Roman" w:hAnsi="Times New Roman" w:cs="Times New Roman"/>
          <w:sz w:val="24"/>
          <w:szCs w:val="24"/>
        </w:rPr>
        <w:br/>
        <w:t xml:space="preserve">Przewidziany jest podział negocjacji na etapy w celu ograniczenia liczby ofert: </w:t>
      </w:r>
      <w:r w:rsidRPr="007E3310">
        <w:rPr>
          <w:rFonts w:ascii="Times New Roman" w:eastAsia="Times New Roman" w:hAnsi="Times New Roman" w:cs="Times New Roman"/>
          <w:sz w:val="24"/>
          <w:szCs w:val="24"/>
        </w:rPr>
        <w:br/>
        <w:t xml:space="preserve">Należy podać informacje na temat etapów negocjacji (w tym liczbę etapów):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IV.3.2) Informacje na temat dialogu konkurencyjnego</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Opis potrzeb i wymagań zamawiającego lub informacja o sposobie uzyskania tego opisu: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Wstępny harmonogram postępowania: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Podział dialogu na etapy w celu ograniczenia liczby rozwiązań: </w:t>
      </w:r>
      <w:r w:rsidRPr="007E3310">
        <w:rPr>
          <w:rFonts w:ascii="Times New Roman" w:eastAsia="Times New Roman" w:hAnsi="Times New Roman" w:cs="Times New Roman"/>
          <w:sz w:val="24"/>
          <w:szCs w:val="24"/>
        </w:rPr>
        <w:br/>
        <w:t xml:space="preserve">Należy podać informacje na temat etapów dialogu: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IV.3.3) Informacje na temat partnerstwa innowacyjnego</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Informacje dodatkowe: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IV.4) Licytacja elektroniczna </w:t>
      </w:r>
      <w:r w:rsidRPr="007E3310">
        <w:rPr>
          <w:rFonts w:ascii="Times New Roman" w:eastAsia="Times New Roman" w:hAnsi="Times New Roman" w:cs="Times New Roman"/>
          <w:sz w:val="24"/>
          <w:szCs w:val="24"/>
        </w:rPr>
        <w:br/>
        <w:t xml:space="preserve">Adres strony internetowej, na której będzie prowadzona licytacja elektroniczna: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t xml:space="preserve">Adres strony internetowej, na której jest dostępny opis przedmiotu zamówienia w licytacji elektronicznej: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Sposób postępowania w toku licytacji elektronicznej, w tym określenie minimalnych wysokości postąpień: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Informacje o liczbie etapów licytacji elektronicznej i czasie ich trwania: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Czas trwania: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Wykonawcy, którzy nie złożyli nowych postąpień, zostaną zakwalifikowani do następnego etapu: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Termin składania wniosków o dopuszczenie do udziału w licytacji elektronicznej: </w:t>
      </w:r>
      <w:r w:rsidRPr="007E3310">
        <w:rPr>
          <w:rFonts w:ascii="Times New Roman" w:eastAsia="Times New Roman" w:hAnsi="Times New Roman" w:cs="Times New Roman"/>
          <w:sz w:val="24"/>
          <w:szCs w:val="24"/>
        </w:rPr>
        <w:br/>
        <w:t xml:space="preserve">Data: godzina: </w:t>
      </w:r>
      <w:r w:rsidRPr="007E3310">
        <w:rPr>
          <w:rFonts w:ascii="Times New Roman" w:eastAsia="Times New Roman" w:hAnsi="Times New Roman" w:cs="Times New Roman"/>
          <w:sz w:val="24"/>
          <w:szCs w:val="24"/>
        </w:rPr>
        <w:br/>
        <w:t xml:space="preserve">Termin otwarcia licytacji elektronicznej: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Termin i warunki zamknięcia licytacji elektronicznej: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Wymagania dotyczące zabezpieczenia należytego wykonania umowy: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t xml:space="preserve">Informacje dodatkowe: </w:t>
      </w:r>
    </w:p>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IV.5) ZMIANA UMOWY</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7E3310">
        <w:rPr>
          <w:rFonts w:ascii="Times New Roman" w:eastAsia="Times New Roman" w:hAnsi="Times New Roman" w:cs="Times New Roman"/>
          <w:sz w:val="24"/>
          <w:szCs w:val="24"/>
        </w:rPr>
        <w:t xml:space="preserve"> Tak </w:t>
      </w:r>
      <w:r w:rsidRPr="007E3310">
        <w:rPr>
          <w:rFonts w:ascii="Times New Roman" w:eastAsia="Times New Roman" w:hAnsi="Times New Roman" w:cs="Times New Roman"/>
          <w:sz w:val="24"/>
          <w:szCs w:val="24"/>
        </w:rPr>
        <w:br/>
        <w:t xml:space="preserve">Należy wskazać zakres, charakter zmian oraz warunki wprowadzenia zmian: </w:t>
      </w:r>
      <w:r w:rsidRPr="007E3310">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IV.6) INFORMACJE ADMINISTRACYJNE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IV.6.1) Sposób udostępniania informacji o charakterze poufnym </w:t>
      </w:r>
      <w:r w:rsidRPr="007E3310">
        <w:rPr>
          <w:rFonts w:ascii="Times New Roman" w:eastAsia="Times New Roman" w:hAnsi="Times New Roman" w:cs="Times New Roman"/>
          <w:i/>
          <w:iCs/>
          <w:sz w:val="24"/>
          <w:szCs w:val="24"/>
        </w:rPr>
        <w:t xml:space="preserve">(jeżeli dotyczy):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Środki służące ochronie informacji o charakterze poufnym</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IV.6.2) Termin składania ofert lub wniosków o dopuszczenie do udziału w postępowaniu: </w:t>
      </w:r>
      <w:r w:rsidRPr="007E3310">
        <w:rPr>
          <w:rFonts w:ascii="Times New Roman" w:eastAsia="Times New Roman" w:hAnsi="Times New Roman" w:cs="Times New Roman"/>
          <w:sz w:val="24"/>
          <w:szCs w:val="24"/>
        </w:rPr>
        <w:br/>
        <w:t xml:space="preserve">Data: 2017-08-03, godzina: 13:00, </w:t>
      </w:r>
      <w:r w:rsidRPr="007E331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Wskazać powody: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7E3310">
        <w:rPr>
          <w:rFonts w:ascii="Times New Roman" w:eastAsia="Times New Roman" w:hAnsi="Times New Roman" w:cs="Times New Roman"/>
          <w:sz w:val="24"/>
          <w:szCs w:val="24"/>
        </w:rPr>
        <w:br/>
        <w:t xml:space="preserve">&gt; polski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IV.6.3) Termin związania ofertą: </w:t>
      </w:r>
      <w:r w:rsidRPr="007E3310">
        <w:rPr>
          <w:rFonts w:ascii="Times New Roman" w:eastAsia="Times New Roman" w:hAnsi="Times New Roman" w:cs="Times New Roman"/>
          <w:sz w:val="24"/>
          <w:szCs w:val="24"/>
        </w:rPr>
        <w:t xml:space="preserve">do: okres w dniach: 30 (od ostatecznego terminu składania ofert)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7E3310">
        <w:rPr>
          <w:rFonts w:ascii="Times New Roman" w:eastAsia="Times New Roman" w:hAnsi="Times New Roman" w:cs="Times New Roman"/>
          <w:b/>
          <w:bCs/>
          <w:sz w:val="24"/>
          <w:szCs w:val="24"/>
        </w:rPr>
        <w:lastRenderedPageBreak/>
        <w:t>Europejskiego Porozumienia o Wolnym Handlu (EFTA), które miały być przeznaczone na sfinansowanie całości lub części zamówienia:</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IV.6.6) Informacje dodatkowe:</w:t>
      </w:r>
      <w:r w:rsidRPr="007E3310">
        <w:rPr>
          <w:rFonts w:ascii="Times New Roman" w:eastAsia="Times New Roman" w:hAnsi="Times New Roman" w:cs="Times New Roman"/>
          <w:sz w:val="24"/>
          <w:szCs w:val="24"/>
        </w:rPr>
        <w:t xml:space="preserve"> </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jc w:val="center"/>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u w:val="single"/>
        </w:rPr>
        <w:t xml:space="preserve">ZAŁĄCZNIK I - INFORMACJE DOTYCZĄCE OFERT CZĘŚCIOWYCH </w:t>
      </w:r>
    </w:p>
    <w:p w:rsidR="007E3310" w:rsidRPr="007E3310" w:rsidRDefault="007E3310" w:rsidP="007E3310">
      <w:pPr>
        <w:spacing w:after="0" w:line="240" w:lineRule="auto"/>
        <w:rPr>
          <w:rFonts w:ascii="Times New Roman" w:eastAsia="Times New Roman" w:hAnsi="Times New Roman" w:cs="Times New Roman"/>
          <w:sz w:val="24"/>
          <w:szCs w:val="24"/>
        </w:rPr>
      </w:pPr>
    </w:p>
    <w:p w:rsidR="007E3310" w:rsidRPr="007E3310" w:rsidRDefault="007E3310" w:rsidP="007E3310">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30"/>
        <w:gridCol w:w="180"/>
        <w:gridCol w:w="834"/>
        <w:gridCol w:w="7218"/>
      </w:tblGrid>
      <w:tr w:rsidR="007E3310" w:rsidRPr="007E3310" w:rsidTr="007E3310">
        <w:trPr>
          <w:tblCellSpacing w:w="15" w:type="dxa"/>
        </w:trPr>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Część nr: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1</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Nazwa: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Remont drogi powiatowej nr 3501W Wrzeszczów – Wrzos - Domaniów odcinek długości 779,00 m </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1) Krótki opis przedmiotu zamówienia </w:t>
      </w:r>
      <w:r w:rsidRPr="007E3310">
        <w:rPr>
          <w:rFonts w:ascii="Times New Roman" w:eastAsia="Times New Roman" w:hAnsi="Times New Roman" w:cs="Times New Roman"/>
          <w:i/>
          <w:iCs/>
          <w:sz w:val="24"/>
          <w:szCs w:val="24"/>
        </w:rPr>
        <w:t>(wielkość, zakres, rodzaj i ilość dostaw, usług lub robót budowlanych lub określenie zapotrzebowania i wymagań)</w:t>
      </w:r>
      <w:r w:rsidRPr="007E3310">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E3310">
        <w:rPr>
          <w:rFonts w:ascii="Times New Roman" w:eastAsia="Times New Roman" w:hAnsi="Times New Roman" w:cs="Times New Roman"/>
          <w:b/>
          <w:bCs/>
          <w:sz w:val="24"/>
          <w:szCs w:val="24"/>
        </w:rPr>
        <w:t>budowlane:</w:t>
      </w:r>
      <w:r w:rsidRPr="007E3310">
        <w:rPr>
          <w:rFonts w:ascii="Times New Roman" w:eastAsia="Times New Roman" w:hAnsi="Times New Roman" w:cs="Times New Roman"/>
          <w:sz w:val="24"/>
          <w:szCs w:val="24"/>
        </w:rPr>
        <w:t>Remont</w:t>
      </w:r>
      <w:proofErr w:type="spellEnd"/>
      <w:r w:rsidRPr="007E3310">
        <w:rPr>
          <w:rFonts w:ascii="Times New Roman" w:eastAsia="Times New Roman" w:hAnsi="Times New Roman" w:cs="Times New Roman"/>
          <w:sz w:val="24"/>
          <w:szCs w:val="24"/>
        </w:rPr>
        <w:t xml:space="preserve"> drogi powiatowej nr 3501W Wrzeszczów – Wrzos - Domaniów odcinek długości 779,00 m W ramach robót należy wykonać: 1) wyrównanie istniejącej nawierzchni jezdni mieszanką bitumiczną oraz ułożenie warstwy ścieralnej z 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Remonty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zamówienia podane jest w druku kosztorysu ofertowego stanowiącego załącznik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2) Wspólny Słownik Zamówień(CPV): </w:t>
      </w:r>
      <w:r w:rsidRPr="007E3310">
        <w:rPr>
          <w:rFonts w:ascii="Times New Roman" w:eastAsia="Times New Roman" w:hAnsi="Times New Roman" w:cs="Times New Roman"/>
          <w:sz w:val="24"/>
          <w:szCs w:val="24"/>
        </w:rPr>
        <w:t>45233220-7, 45233142-6</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3) Wartość części zamówienia(jeżeli zamawiający podaje informacje o wartości zamówienia):</w:t>
      </w:r>
      <w:r w:rsidRPr="007E3310">
        <w:rPr>
          <w:rFonts w:ascii="Times New Roman" w:eastAsia="Times New Roman" w:hAnsi="Times New Roman" w:cs="Times New Roman"/>
          <w:sz w:val="24"/>
          <w:szCs w:val="24"/>
        </w:rPr>
        <w:br/>
        <w:t>Wartość bez VAT: 0,0</w:t>
      </w:r>
      <w:r w:rsidRPr="007E3310">
        <w:rPr>
          <w:rFonts w:ascii="Times New Roman" w:eastAsia="Times New Roman" w:hAnsi="Times New Roman" w:cs="Times New Roman"/>
          <w:sz w:val="24"/>
          <w:szCs w:val="24"/>
        </w:rPr>
        <w:br/>
        <w:t xml:space="preserve">Waluta: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4) Czas trwania lub termin wykonania: </w:t>
      </w:r>
      <w:r w:rsidRPr="007E3310">
        <w:rPr>
          <w:rFonts w:ascii="Times New Roman" w:eastAsia="Times New Roman" w:hAnsi="Times New Roman" w:cs="Times New Roman"/>
          <w:sz w:val="24"/>
          <w:szCs w:val="24"/>
        </w:rPr>
        <w:br/>
        <w:t>okres w miesiącach: 2</w:t>
      </w:r>
      <w:r w:rsidRPr="007E3310">
        <w:rPr>
          <w:rFonts w:ascii="Times New Roman" w:eastAsia="Times New Roman" w:hAnsi="Times New Roman" w:cs="Times New Roman"/>
          <w:sz w:val="24"/>
          <w:szCs w:val="24"/>
        </w:rPr>
        <w:br/>
        <w:t xml:space="preserve">okres w dniach: </w:t>
      </w:r>
      <w:r w:rsidRPr="007E3310">
        <w:rPr>
          <w:rFonts w:ascii="Times New Roman" w:eastAsia="Times New Roman" w:hAnsi="Times New Roman" w:cs="Times New Roman"/>
          <w:sz w:val="24"/>
          <w:szCs w:val="24"/>
        </w:rPr>
        <w:br/>
        <w:t xml:space="preserve">data rozpoczęcia: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lastRenderedPageBreak/>
        <w:t xml:space="preserve">data zakończenia: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Znaczenie</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60,00</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40,00</w:t>
            </w:r>
          </w:p>
        </w:tc>
      </w:tr>
    </w:tbl>
    <w:p w:rsidR="007E3310" w:rsidRPr="007E3310" w:rsidRDefault="007E3310" w:rsidP="007E3310">
      <w:pPr>
        <w:spacing w:after="24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6) INFORMACJE DODATKOWE:</w:t>
      </w:r>
      <w:r w:rsidRPr="007E3310">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11"/>
        <w:gridCol w:w="180"/>
        <w:gridCol w:w="834"/>
        <w:gridCol w:w="7237"/>
      </w:tblGrid>
      <w:tr w:rsidR="007E3310" w:rsidRPr="007E3310" w:rsidTr="007E3310">
        <w:trPr>
          <w:tblCellSpacing w:w="15" w:type="dxa"/>
        </w:trPr>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Część nr: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2</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Nazwa: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Remont drogi powiatowej nr 3518W Wola Goryńska – Mąkosy Stare- Jedlnia odcinek długości 1 325,00 m </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1) Krótki opis przedmiotu zamówienia </w:t>
      </w:r>
      <w:r w:rsidRPr="007E3310">
        <w:rPr>
          <w:rFonts w:ascii="Times New Roman" w:eastAsia="Times New Roman" w:hAnsi="Times New Roman" w:cs="Times New Roman"/>
          <w:i/>
          <w:iCs/>
          <w:sz w:val="24"/>
          <w:szCs w:val="24"/>
        </w:rPr>
        <w:t>(wielkość, zakres, rodzaj i ilość dostaw, usług lub robót budowlanych lub określenie zapotrzebowania i wymagań)</w:t>
      </w:r>
      <w:r w:rsidRPr="007E3310">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E3310">
        <w:rPr>
          <w:rFonts w:ascii="Times New Roman" w:eastAsia="Times New Roman" w:hAnsi="Times New Roman" w:cs="Times New Roman"/>
          <w:b/>
          <w:bCs/>
          <w:sz w:val="24"/>
          <w:szCs w:val="24"/>
        </w:rPr>
        <w:t>budowlane:</w:t>
      </w:r>
      <w:r w:rsidRPr="007E3310">
        <w:rPr>
          <w:rFonts w:ascii="Times New Roman" w:eastAsia="Times New Roman" w:hAnsi="Times New Roman" w:cs="Times New Roman"/>
          <w:sz w:val="24"/>
          <w:szCs w:val="24"/>
        </w:rPr>
        <w:t>Remont</w:t>
      </w:r>
      <w:proofErr w:type="spellEnd"/>
      <w:r w:rsidRPr="007E3310">
        <w:rPr>
          <w:rFonts w:ascii="Times New Roman" w:eastAsia="Times New Roman" w:hAnsi="Times New Roman" w:cs="Times New Roman"/>
          <w:sz w:val="24"/>
          <w:szCs w:val="24"/>
        </w:rPr>
        <w:t xml:space="preserve"> drogi powiatowej nr 3518W Wola Goryńska – Mąkosy Stare- Jedlnia odcinek długości 1 325,00 m W ramach robót należy wykonać m.in.: 1) wyrównanie istniejącej nawierzchni jezdni mieszanką bitumiczną oraz ułożenie warstwy ścieralnej z mieszanki bitumicznej, 2) umocnienie poboczy gruntowych kruszywem łamanym, 3) remont istniejących urządzeń odwadniających, 4) niezbędne roboty ziemne, 5) naprawę powstałych przełomów. Remonty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zamówienia podane jest w druku kosztorysu ofertowego stanowiącego załącznik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2) Wspólny Słownik Zamówień(CPV): </w:t>
      </w:r>
      <w:r w:rsidRPr="007E3310">
        <w:rPr>
          <w:rFonts w:ascii="Times New Roman" w:eastAsia="Times New Roman" w:hAnsi="Times New Roman" w:cs="Times New Roman"/>
          <w:sz w:val="24"/>
          <w:szCs w:val="24"/>
        </w:rPr>
        <w:t>45233220-7, 45233142-6</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3) Wartość części zamówienia(jeżeli zamawiający podaje informacje o wartości zamówienia):</w:t>
      </w:r>
      <w:r w:rsidRPr="007E3310">
        <w:rPr>
          <w:rFonts w:ascii="Times New Roman" w:eastAsia="Times New Roman" w:hAnsi="Times New Roman" w:cs="Times New Roman"/>
          <w:sz w:val="24"/>
          <w:szCs w:val="24"/>
        </w:rPr>
        <w:br/>
        <w:t>Wartość bez VAT: 0,0</w:t>
      </w:r>
      <w:r w:rsidRPr="007E3310">
        <w:rPr>
          <w:rFonts w:ascii="Times New Roman" w:eastAsia="Times New Roman" w:hAnsi="Times New Roman" w:cs="Times New Roman"/>
          <w:sz w:val="24"/>
          <w:szCs w:val="24"/>
        </w:rPr>
        <w:br/>
        <w:t xml:space="preserve">Waluta: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4) Czas trwania lub termin wykonania: </w:t>
      </w:r>
      <w:r w:rsidRPr="007E3310">
        <w:rPr>
          <w:rFonts w:ascii="Times New Roman" w:eastAsia="Times New Roman" w:hAnsi="Times New Roman" w:cs="Times New Roman"/>
          <w:sz w:val="24"/>
          <w:szCs w:val="24"/>
        </w:rPr>
        <w:br/>
        <w:t>okres w miesiącach: 2</w:t>
      </w:r>
      <w:r w:rsidRPr="007E3310">
        <w:rPr>
          <w:rFonts w:ascii="Times New Roman" w:eastAsia="Times New Roman" w:hAnsi="Times New Roman" w:cs="Times New Roman"/>
          <w:sz w:val="24"/>
          <w:szCs w:val="24"/>
        </w:rPr>
        <w:br/>
        <w:t xml:space="preserve">okres w dniach: </w:t>
      </w:r>
      <w:r w:rsidRPr="007E3310">
        <w:rPr>
          <w:rFonts w:ascii="Times New Roman" w:eastAsia="Times New Roman" w:hAnsi="Times New Roman" w:cs="Times New Roman"/>
          <w:sz w:val="24"/>
          <w:szCs w:val="24"/>
        </w:rPr>
        <w:br/>
        <w:t xml:space="preserve">data rozpoczęcia: </w:t>
      </w:r>
      <w:r w:rsidRPr="007E3310">
        <w:rPr>
          <w:rFonts w:ascii="Times New Roman" w:eastAsia="Times New Roman" w:hAnsi="Times New Roman" w:cs="Times New Roman"/>
          <w:sz w:val="24"/>
          <w:szCs w:val="24"/>
        </w:rPr>
        <w:br/>
        <w:t xml:space="preserve">data zakończenia: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Znaczenie</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60,00</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40,00</w:t>
            </w:r>
          </w:p>
        </w:tc>
      </w:tr>
    </w:tbl>
    <w:p w:rsidR="007E3310" w:rsidRPr="007E3310" w:rsidRDefault="007E3310" w:rsidP="007E3310">
      <w:pPr>
        <w:spacing w:after="24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6) INFORMACJE DODATKOWE:</w:t>
      </w:r>
      <w:r w:rsidRPr="007E3310">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97"/>
        <w:gridCol w:w="180"/>
        <w:gridCol w:w="834"/>
        <w:gridCol w:w="7251"/>
      </w:tblGrid>
      <w:tr w:rsidR="007E3310" w:rsidRPr="007E3310" w:rsidTr="007E3310">
        <w:trPr>
          <w:tblCellSpacing w:w="15" w:type="dxa"/>
        </w:trPr>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Część nr: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3</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Nazwa: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Remont drogi powiatowej nr 3529W Kiedrzyn – Małęczyn – do drogi krajowej nr 9 odcinek długości 1 625,00 m</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1) Krótki opis przedmiotu zamówienia </w:t>
      </w:r>
      <w:r w:rsidRPr="007E3310">
        <w:rPr>
          <w:rFonts w:ascii="Times New Roman" w:eastAsia="Times New Roman" w:hAnsi="Times New Roman" w:cs="Times New Roman"/>
          <w:i/>
          <w:iCs/>
          <w:sz w:val="24"/>
          <w:szCs w:val="24"/>
        </w:rPr>
        <w:t>(wielkość, zakres, rodzaj i ilość dostaw, usług lub robót budowlanych lub określenie zapotrzebowania i wymagań)</w:t>
      </w:r>
      <w:r w:rsidRPr="007E3310">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E3310">
        <w:rPr>
          <w:rFonts w:ascii="Times New Roman" w:eastAsia="Times New Roman" w:hAnsi="Times New Roman" w:cs="Times New Roman"/>
          <w:b/>
          <w:bCs/>
          <w:sz w:val="24"/>
          <w:szCs w:val="24"/>
        </w:rPr>
        <w:t>budowlane:</w:t>
      </w:r>
      <w:r w:rsidRPr="007E3310">
        <w:rPr>
          <w:rFonts w:ascii="Times New Roman" w:eastAsia="Times New Roman" w:hAnsi="Times New Roman" w:cs="Times New Roman"/>
          <w:sz w:val="24"/>
          <w:szCs w:val="24"/>
        </w:rPr>
        <w:t>Remont</w:t>
      </w:r>
      <w:proofErr w:type="spellEnd"/>
      <w:r w:rsidRPr="007E3310">
        <w:rPr>
          <w:rFonts w:ascii="Times New Roman" w:eastAsia="Times New Roman" w:hAnsi="Times New Roman" w:cs="Times New Roman"/>
          <w:sz w:val="24"/>
          <w:szCs w:val="24"/>
        </w:rPr>
        <w:t xml:space="preserve"> drogi powiatowej nr 3529W Kiedrzyn – Małęczyn – do drogi krajowej nr 9 odcinek długości 1 625,00 m W ramach robót należy wykonać: 1) wyrównanie istniejącej nawierzchni jezdni mieszanką bitumiczną oraz ułożenie warstwy ścieralnej z mieszanki bitumicznej, 2) umocnienie poboczy gruntowych kruszywem łamanym, 3) remont istniejących urządzeń odwadniających, 4) naprawę powstałych przełomów, 5) wysokościowe dowiązanie istniejących zjazdów do rzędnych projektowanych nawierzchni i podczyszczonych rowów, 6) niezbędne roboty ziemne, 7) remont przepustu. Remonty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zamówienia podane jest w druku kosztorysu ofertowego stanowiącego załącznik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2) Wspólny Słownik Zamówień(CPV): </w:t>
      </w:r>
      <w:r w:rsidRPr="007E3310">
        <w:rPr>
          <w:rFonts w:ascii="Times New Roman" w:eastAsia="Times New Roman" w:hAnsi="Times New Roman" w:cs="Times New Roman"/>
          <w:sz w:val="24"/>
          <w:szCs w:val="24"/>
        </w:rPr>
        <w:t>45233220-7, 45233142-6</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3) Wartość części zamówienia(jeżeli zamawiający podaje informacje o wartości zamówienia):</w:t>
      </w:r>
      <w:r w:rsidRPr="007E3310">
        <w:rPr>
          <w:rFonts w:ascii="Times New Roman" w:eastAsia="Times New Roman" w:hAnsi="Times New Roman" w:cs="Times New Roman"/>
          <w:sz w:val="24"/>
          <w:szCs w:val="24"/>
        </w:rPr>
        <w:br/>
        <w:t>Wartość bez VAT: 0,0</w:t>
      </w:r>
      <w:r w:rsidRPr="007E3310">
        <w:rPr>
          <w:rFonts w:ascii="Times New Roman" w:eastAsia="Times New Roman" w:hAnsi="Times New Roman" w:cs="Times New Roman"/>
          <w:sz w:val="24"/>
          <w:szCs w:val="24"/>
        </w:rPr>
        <w:br/>
        <w:t xml:space="preserve">Waluta: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4) Czas trwania lub termin wykonania: </w:t>
      </w:r>
      <w:r w:rsidRPr="007E3310">
        <w:rPr>
          <w:rFonts w:ascii="Times New Roman" w:eastAsia="Times New Roman" w:hAnsi="Times New Roman" w:cs="Times New Roman"/>
          <w:sz w:val="24"/>
          <w:szCs w:val="24"/>
        </w:rPr>
        <w:br/>
        <w:t>okres w miesiącach: 2</w:t>
      </w:r>
      <w:r w:rsidRPr="007E3310">
        <w:rPr>
          <w:rFonts w:ascii="Times New Roman" w:eastAsia="Times New Roman" w:hAnsi="Times New Roman" w:cs="Times New Roman"/>
          <w:sz w:val="24"/>
          <w:szCs w:val="24"/>
        </w:rPr>
        <w:br/>
        <w:t xml:space="preserve">okres w dniach: </w:t>
      </w:r>
      <w:r w:rsidRPr="007E3310">
        <w:rPr>
          <w:rFonts w:ascii="Times New Roman" w:eastAsia="Times New Roman" w:hAnsi="Times New Roman" w:cs="Times New Roman"/>
          <w:sz w:val="24"/>
          <w:szCs w:val="24"/>
        </w:rPr>
        <w:br/>
        <w:t xml:space="preserve">data rozpoczęcia: </w:t>
      </w:r>
      <w:r w:rsidRPr="007E3310">
        <w:rPr>
          <w:rFonts w:ascii="Times New Roman" w:eastAsia="Times New Roman" w:hAnsi="Times New Roman" w:cs="Times New Roman"/>
          <w:sz w:val="24"/>
          <w:szCs w:val="24"/>
        </w:rPr>
        <w:br/>
        <w:t xml:space="preserve">data zakończenia: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Znaczenie</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60,00</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40,00</w:t>
            </w:r>
          </w:p>
        </w:tc>
      </w:tr>
    </w:tbl>
    <w:p w:rsidR="007E3310" w:rsidRPr="007E3310" w:rsidRDefault="007E3310" w:rsidP="007E3310">
      <w:pPr>
        <w:spacing w:after="24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6) INFORMACJE DODATKOWE:</w:t>
      </w:r>
      <w:r w:rsidRPr="007E3310">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84"/>
        <w:gridCol w:w="180"/>
        <w:gridCol w:w="834"/>
        <w:gridCol w:w="7164"/>
      </w:tblGrid>
      <w:tr w:rsidR="007E3310" w:rsidRPr="007E3310" w:rsidTr="007E3310">
        <w:trPr>
          <w:tblCellSpacing w:w="15" w:type="dxa"/>
        </w:trPr>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Część nr: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Nazwa: </w:t>
            </w:r>
          </w:p>
        </w:tc>
        <w:tc>
          <w:tcPr>
            <w:tcW w:w="0" w:type="auto"/>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Remont drogi powiatowej nr 3533W Kłonówek - Rawica odcinek długości 490,00 m</w:t>
            </w:r>
          </w:p>
        </w:tc>
      </w:tr>
    </w:tbl>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b/>
          <w:bCs/>
          <w:sz w:val="24"/>
          <w:szCs w:val="24"/>
        </w:rPr>
        <w:t xml:space="preserve">1) Krótki opis przedmiotu zamówienia </w:t>
      </w:r>
      <w:r w:rsidRPr="007E3310">
        <w:rPr>
          <w:rFonts w:ascii="Times New Roman" w:eastAsia="Times New Roman" w:hAnsi="Times New Roman" w:cs="Times New Roman"/>
          <w:i/>
          <w:iCs/>
          <w:sz w:val="24"/>
          <w:szCs w:val="24"/>
        </w:rPr>
        <w:t>(wielkość, zakres, rodzaj i ilość dostaw, usług lub robót budowlanych lub określenie zapotrzebowania i wymagań)</w:t>
      </w:r>
      <w:r w:rsidRPr="007E3310">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7E3310">
        <w:rPr>
          <w:rFonts w:ascii="Times New Roman" w:eastAsia="Times New Roman" w:hAnsi="Times New Roman" w:cs="Times New Roman"/>
          <w:b/>
          <w:bCs/>
          <w:sz w:val="24"/>
          <w:szCs w:val="24"/>
        </w:rPr>
        <w:t>budowlane:</w:t>
      </w:r>
      <w:r w:rsidRPr="007E3310">
        <w:rPr>
          <w:rFonts w:ascii="Times New Roman" w:eastAsia="Times New Roman" w:hAnsi="Times New Roman" w:cs="Times New Roman"/>
          <w:sz w:val="24"/>
          <w:szCs w:val="24"/>
        </w:rPr>
        <w:t>Remont</w:t>
      </w:r>
      <w:proofErr w:type="spellEnd"/>
      <w:r w:rsidRPr="007E3310">
        <w:rPr>
          <w:rFonts w:ascii="Times New Roman" w:eastAsia="Times New Roman" w:hAnsi="Times New Roman" w:cs="Times New Roman"/>
          <w:sz w:val="24"/>
          <w:szCs w:val="24"/>
        </w:rPr>
        <w:t xml:space="preserve"> drogi powiatowej nr 3533W Kłonówek - Rawica odcinek długości 490,00 m W ramach robót należy wykonać: 1) wyrównanie istniejącej nawierzchni jezdni mieszanką bitumiczną, ułożenie warstwy wiążącej oraz ścieralnej z mieszanki bitumicznej, 2) umocnienie poboczy gruntowych kruszywem łamanym, 3) remont istniejących urządzeń odwadniających, 4) niezbędne roboty ziemne, 5) naprawę powstałych przełomów. Remonty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zamówienia podane jest w druku kosztorysu ofertowego stanowiącego załącznik do SIWZ.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2) Wspólny Słownik Zamówień(CPV): </w:t>
      </w:r>
      <w:r w:rsidRPr="007E3310">
        <w:rPr>
          <w:rFonts w:ascii="Times New Roman" w:eastAsia="Times New Roman" w:hAnsi="Times New Roman" w:cs="Times New Roman"/>
          <w:sz w:val="24"/>
          <w:szCs w:val="24"/>
        </w:rPr>
        <w:t>45233220-7, 45233142-6</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3) Wartość części zamówienia(jeżeli zamawiający podaje informacje o wartości zamówienia):</w:t>
      </w:r>
      <w:r w:rsidRPr="007E3310">
        <w:rPr>
          <w:rFonts w:ascii="Times New Roman" w:eastAsia="Times New Roman" w:hAnsi="Times New Roman" w:cs="Times New Roman"/>
          <w:sz w:val="24"/>
          <w:szCs w:val="24"/>
        </w:rPr>
        <w:br/>
        <w:t>Wartość bez VAT: 0,0</w:t>
      </w:r>
      <w:r w:rsidRPr="007E3310">
        <w:rPr>
          <w:rFonts w:ascii="Times New Roman" w:eastAsia="Times New Roman" w:hAnsi="Times New Roman" w:cs="Times New Roman"/>
          <w:sz w:val="24"/>
          <w:szCs w:val="24"/>
        </w:rPr>
        <w:br/>
        <w:t xml:space="preserve">Waluta: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4) Czas trwania lub termin wykonania: </w:t>
      </w:r>
      <w:r w:rsidRPr="007E3310">
        <w:rPr>
          <w:rFonts w:ascii="Times New Roman" w:eastAsia="Times New Roman" w:hAnsi="Times New Roman" w:cs="Times New Roman"/>
          <w:sz w:val="24"/>
          <w:szCs w:val="24"/>
        </w:rPr>
        <w:br/>
        <w:t>okres w miesiącach: 2</w:t>
      </w:r>
      <w:r w:rsidRPr="007E3310">
        <w:rPr>
          <w:rFonts w:ascii="Times New Roman" w:eastAsia="Times New Roman" w:hAnsi="Times New Roman" w:cs="Times New Roman"/>
          <w:sz w:val="24"/>
          <w:szCs w:val="24"/>
        </w:rPr>
        <w:br/>
        <w:t xml:space="preserve">okres w dniach: </w:t>
      </w:r>
      <w:r w:rsidRPr="007E3310">
        <w:rPr>
          <w:rFonts w:ascii="Times New Roman" w:eastAsia="Times New Roman" w:hAnsi="Times New Roman" w:cs="Times New Roman"/>
          <w:sz w:val="24"/>
          <w:szCs w:val="24"/>
        </w:rPr>
        <w:br/>
        <w:t xml:space="preserve">data rozpoczęcia: </w:t>
      </w:r>
      <w:r w:rsidRPr="007E3310">
        <w:rPr>
          <w:rFonts w:ascii="Times New Roman" w:eastAsia="Times New Roman" w:hAnsi="Times New Roman" w:cs="Times New Roman"/>
          <w:sz w:val="24"/>
          <w:szCs w:val="24"/>
        </w:rPr>
        <w:br/>
        <w:t xml:space="preserve">data zakończenia: </w:t>
      </w: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Znaczenie</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60,00</w:t>
            </w:r>
          </w:p>
        </w:tc>
      </w:tr>
      <w:tr w:rsidR="007E3310" w:rsidRPr="007E3310" w:rsidTr="007E3310">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lastRenderedPageBreak/>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310" w:rsidRPr="007E3310" w:rsidRDefault="007E3310" w:rsidP="007E3310">
            <w:pPr>
              <w:spacing w:after="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t>40,00</w:t>
            </w:r>
          </w:p>
        </w:tc>
      </w:tr>
    </w:tbl>
    <w:p w:rsidR="007E3310" w:rsidRPr="007E3310" w:rsidRDefault="007E3310" w:rsidP="007E3310">
      <w:pPr>
        <w:spacing w:after="240" w:line="240" w:lineRule="auto"/>
        <w:rPr>
          <w:rFonts w:ascii="Times New Roman" w:eastAsia="Times New Roman" w:hAnsi="Times New Roman" w:cs="Times New Roman"/>
          <w:sz w:val="24"/>
          <w:szCs w:val="24"/>
        </w:rPr>
      </w:pPr>
      <w:r w:rsidRPr="007E3310">
        <w:rPr>
          <w:rFonts w:ascii="Times New Roman" w:eastAsia="Times New Roman" w:hAnsi="Times New Roman" w:cs="Times New Roman"/>
          <w:sz w:val="24"/>
          <w:szCs w:val="24"/>
        </w:rPr>
        <w:br/>
      </w:r>
      <w:r w:rsidRPr="007E3310">
        <w:rPr>
          <w:rFonts w:ascii="Times New Roman" w:eastAsia="Times New Roman" w:hAnsi="Times New Roman" w:cs="Times New Roman"/>
          <w:b/>
          <w:bCs/>
          <w:sz w:val="24"/>
          <w:szCs w:val="24"/>
        </w:rPr>
        <w:t>6) INFORMACJE DODATKOWE:</w:t>
      </w:r>
      <w:r w:rsidRPr="007E3310">
        <w:rPr>
          <w:rFonts w:ascii="Times New Roman" w:eastAsia="Times New Roman" w:hAnsi="Times New Roman" w:cs="Times New Roman"/>
          <w:sz w:val="24"/>
          <w:szCs w:val="24"/>
        </w:rPr>
        <w:br/>
      </w:r>
    </w:p>
    <w:p w:rsidR="007E3310" w:rsidRPr="007E3310" w:rsidRDefault="007E3310" w:rsidP="007E3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Radom, dnia 19.07.2017 r.</w:t>
      </w:r>
    </w:p>
    <w:p w:rsidR="00000000" w:rsidRDefault="007E3310"/>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E3310"/>
    <w:rsid w:val="007E3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218926">
      <w:bodyDiv w:val="1"/>
      <w:marLeft w:val="0"/>
      <w:marRight w:val="0"/>
      <w:marTop w:val="0"/>
      <w:marBottom w:val="0"/>
      <w:divBdr>
        <w:top w:val="none" w:sz="0" w:space="0" w:color="auto"/>
        <w:left w:val="none" w:sz="0" w:space="0" w:color="auto"/>
        <w:bottom w:val="none" w:sz="0" w:space="0" w:color="auto"/>
        <w:right w:val="none" w:sz="0" w:space="0" w:color="auto"/>
      </w:divBdr>
      <w:divsChild>
        <w:div w:id="352850690">
          <w:marLeft w:val="0"/>
          <w:marRight w:val="0"/>
          <w:marTop w:val="0"/>
          <w:marBottom w:val="0"/>
          <w:divBdr>
            <w:top w:val="none" w:sz="0" w:space="0" w:color="auto"/>
            <w:left w:val="none" w:sz="0" w:space="0" w:color="auto"/>
            <w:bottom w:val="none" w:sz="0" w:space="0" w:color="auto"/>
            <w:right w:val="none" w:sz="0" w:space="0" w:color="auto"/>
          </w:divBdr>
          <w:divsChild>
            <w:div w:id="2051225550">
              <w:marLeft w:val="0"/>
              <w:marRight w:val="0"/>
              <w:marTop w:val="0"/>
              <w:marBottom w:val="0"/>
              <w:divBdr>
                <w:top w:val="none" w:sz="0" w:space="0" w:color="auto"/>
                <w:left w:val="none" w:sz="0" w:space="0" w:color="auto"/>
                <w:bottom w:val="none" w:sz="0" w:space="0" w:color="auto"/>
                <w:right w:val="none" w:sz="0" w:space="0" w:color="auto"/>
              </w:divBdr>
            </w:div>
            <w:div w:id="1668751414">
              <w:marLeft w:val="0"/>
              <w:marRight w:val="0"/>
              <w:marTop w:val="0"/>
              <w:marBottom w:val="0"/>
              <w:divBdr>
                <w:top w:val="none" w:sz="0" w:space="0" w:color="auto"/>
                <w:left w:val="none" w:sz="0" w:space="0" w:color="auto"/>
                <w:bottom w:val="none" w:sz="0" w:space="0" w:color="auto"/>
                <w:right w:val="none" w:sz="0" w:space="0" w:color="auto"/>
              </w:divBdr>
            </w:div>
            <w:div w:id="1028916483">
              <w:marLeft w:val="0"/>
              <w:marRight w:val="0"/>
              <w:marTop w:val="0"/>
              <w:marBottom w:val="0"/>
              <w:divBdr>
                <w:top w:val="none" w:sz="0" w:space="0" w:color="auto"/>
                <w:left w:val="none" w:sz="0" w:space="0" w:color="auto"/>
                <w:bottom w:val="none" w:sz="0" w:space="0" w:color="auto"/>
                <w:right w:val="none" w:sz="0" w:space="0" w:color="auto"/>
              </w:divBdr>
              <w:divsChild>
                <w:div w:id="1541747096">
                  <w:marLeft w:val="0"/>
                  <w:marRight w:val="0"/>
                  <w:marTop w:val="0"/>
                  <w:marBottom w:val="0"/>
                  <w:divBdr>
                    <w:top w:val="none" w:sz="0" w:space="0" w:color="auto"/>
                    <w:left w:val="none" w:sz="0" w:space="0" w:color="auto"/>
                    <w:bottom w:val="none" w:sz="0" w:space="0" w:color="auto"/>
                    <w:right w:val="none" w:sz="0" w:space="0" w:color="auto"/>
                  </w:divBdr>
                </w:div>
              </w:divsChild>
            </w:div>
            <w:div w:id="352607980">
              <w:marLeft w:val="0"/>
              <w:marRight w:val="0"/>
              <w:marTop w:val="0"/>
              <w:marBottom w:val="0"/>
              <w:divBdr>
                <w:top w:val="none" w:sz="0" w:space="0" w:color="auto"/>
                <w:left w:val="none" w:sz="0" w:space="0" w:color="auto"/>
                <w:bottom w:val="none" w:sz="0" w:space="0" w:color="auto"/>
                <w:right w:val="none" w:sz="0" w:space="0" w:color="auto"/>
              </w:divBdr>
              <w:divsChild>
                <w:div w:id="1336225566">
                  <w:marLeft w:val="0"/>
                  <w:marRight w:val="0"/>
                  <w:marTop w:val="0"/>
                  <w:marBottom w:val="0"/>
                  <w:divBdr>
                    <w:top w:val="none" w:sz="0" w:space="0" w:color="auto"/>
                    <w:left w:val="none" w:sz="0" w:space="0" w:color="auto"/>
                    <w:bottom w:val="none" w:sz="0" w:space="0" w:color="auto"/>
                    <w:right w:val="none" w:sz="0" w:space="0" w:color="auto"/>
                  </w:divBdr>
                </w:div>
              </w:divsChild>
            </w:div>
            <w:div w:id="1016082941">
              <w:marLeft w:val="0"/>
              <w:marRight w:val="0"/>
              <w:marTop w:val="0"/>
              <w:marBottom w:val="0"/>
              <w:divBdr>
                <w:top w:val="none" w:sz="0" w:space="0" w:color="auto"/>
                <w:left w:val="none" w:sz="0" w:space="0" w:color="auto"/>
                <w:bottom w:val="none" w:sz="0" w:space="0" w:color="auto"/>
                <w:right w:val="none" w:sz="0" w:space="0" w:color="auto"/>
              </w:divBdr>
              <w:divsChild>
                <w:div w:id="910581504">
                  <w:marLeft w:val="0"/>
                  <w:marRight w:val="0"/>
                  <w:marTop w:val="0"/>
                  <w:marBottom w:val="0"/>
                  <w:divBdr>
                    <w:top w:val="none" w:sz="0" w:space="0" w:color="auto"/>
                    <w:left w:val="none" w:sz="0" w:space="0" w:color="auto"/>
                    <w:bottom w:val="none" w:sz="0" w:space="0" w:color="auto"/>
                    <w:right w:val="none" w:sz="0" w:space="0" w:color="auto"/>
                  </w:divBdr>
                </w:div>
                <w:div w:id="748695838">
                  <w:marLeft w:val="0"/>
                  <w:marRight w:val="0"/>
                  <w:marTop w:val="0"/>
                  <w:marBottom w:val="0"/>
                  <w:divBdr>
                    <w:top w:val="none" w:sz="0" w:space="0" w:color="auto"/>
                    <w:left w:val="none" w:sz="0" w:space="0" w:color="auto"/>
                    <w:bottom w:val="none" w:sz="0" w:space="0" w:color="auto"/>
                    <w:right w:val="none" w:sz="0" w:space="0" w:color="auto"/>
                  </w:divBdr>
                </w:div>
                <w:div w:id="1879851564">
                  <w:marLeft w:val="0"/>
                  <w:marRight w:val="0"/>
                  <w:marTop w:val="0"/>
                  <w:marBottom w:val="0"/>
                  <w:divBdr>
                    <w:top w:val="none" w:sz="0" w:space="0" w:color="auto"/>
                    <w:left w:val="none" w:sz="0" w:space="0" w:color="auto"/>
                    <w:bottom w:val="none" w:sz="0" w:space="0" w:color="auto"/>
                    <w:right w:val="none" w:sz="0" w:space="0" w:color="auto"/>
                  </w:divBdr>
                </w:div>
                <w:div w:id="978145474">
                  <w:marLeft w:val="0"/>
                  <w:marRight w:val="0"/>
                  <w:marTop w:val="0"/>
                  <w:marBottom w:val="0"/>
                  <w:divBdr>
                    <w:top w:val="none" w:sz="0" w:space="0" w:color="auto"/>
                    <w:left w:val="none" w:sz="0" w:space="0" w:color="auto"/>
                    <w:bottom w:val="none" w:sz="0" w:space="0" w:color="auto"/>
                    <w:right w:val="none" w:sz="0" w:space="0" w:color="auto"/>
                  </w:divBdr>
                </w:div>
              </w:divsChild>
            </w:div>
            <w:div w:id="1341591182">
              <w:marLeft w:val="0"/>
              <w:marRight w:val="0"/>
              <w:marTop w:val="0"/>
              <w:marBottom w:val="0"/>
              <w:divBdr>
                <w:top w:val="none" w:sz="0" w:space="0" w:color="auto"/>
                <w:left w:val="none" w:sz="0" w:space="0" w:color="auto"/>
                <w:bottom w:val="none" w:sz="0" w:space="0" w:color="auto"/>
                <w:right w:val="none" w:sz="0" w:space="0" w:color="auto"/>
              </w:divBdr>
              <w:divsChild>
                <w:div w:id="1520508573">
                  <w:marLeft w:val="0"/>
                  <w:marRight w:val="0"/>
                  <w:marTop w:val="0"/>
                  <w:marBottom w:val="0"/>
                  <w:divBdr>
                    <w:top w:val="none" w:sz="0" w:space="0" w:color="auto"/>
                    <w:left w:val="none" w:sz="0" w:space="0" w:color="auto"/>
                    <w:bottom w:val="none" w:sz="0" w:space="0" w:color="auto"/>
                    <w:right w:val="none" w:sz="0" w:space="0" w:color="auto"/>
                  </w:divBdr>
                </w:div>
                <w:div w:id="85075468">
                  <w:marLeft w:val="0"/>
                  <w:marRight w:val="0"/>
                  <w:marTop w:val="0"/>
                  <w:marBottom w:val="0"/>
                  <w:divBdr>
                    <w:top w:val="none" w:sz="0" w:space="0" w:color="auto"/>
                    <w:left w:val="none" w:sz="0" w:space="0" w:color="auto"/>
                    <w:bottom w:val="none" w:sz="0" w:space="0" w:color="auto"/>
                    <w:right w:val="none" w:sz="0" w:space="0" w:color="auto"/>
                  </w:divBdr>
                </w:div>
                <w:div w:id="893346511">
                  <w:marLeft w:val="0"/>
                  <w:marRight w:val="0"/>
                  <w:marTop w:val="0"/>
                  <w:marBottom w:val="0"/>
                  <w:divBdr>
                    <w:top w:val="none" w:sz="0" w:space="0" w:color="auto"/>
                    <w:left w:val="none" w:sz="0" w:space="0" w:color="auto"/>
                    <w:bottom w:val="none" w:sz="0" w:space="0" w:color="auto"/>
                    <w:right w:val="none" w:sz="0" w:space="0" w:color="auto"/>
                  </w:divBdr>
                </w:div>
                <w:div w:id="1054891971">
                  <w:marLeft w:val="0"/>
                  <w:marRight w:val="0"/>
                  <w:marTop w:val="0"/>
                  <w:marBottom w:val="0"/>
                  <w:divBdr>
                    <w:top w:val="none" w:sz="0" w:space="0" w:color="auto"/>
                    <w:left w:val="none" w:sz="0" w:space="0" w:color="auto"/>
                    <w:bottom w:val="none" w:sz="0" w:space="0" w:color="auto"/>
                    <w:right w:val="none" w:sz="0" w:space="0" w:color="auto"/>
                  </w:divBdr>
                </w:div>
                <w:div w:id="1936941804">
                  <w:marLeft w:val="0"/>
                  <w:marRight w:val="0"/>
                  <w:marTop w:val="0"/>
                  <w:marBottom w:val="0"/>
                  <w:divBdr>
                    <w:top w:val="none" w:sz="0" w:space="0" w:color="auto"/>
                    <w:left w:val="none" w:sz="0" w:space="0" w:color="auto"/>
                    <w:bottom w:val="none" w:sz="0" w:space="0" w:color="auto"/>
                    <w:right w:val="none" w:sz="0" w:space="0" w:color="auto"/>
                  </w:divBdr>
                </w:div>
                <w:div w:id="477652243">
                  <w:marLeft w:val="0"/>
                  <w:marRight w:val="0"/>
                  <w:marTop w:val="0"/>
                  <w:marBottom w:val="0"/>
                  <w:divBdr>
                    <w:top w:val="none" w:sz="0" w:space="0" w:color="auto"/>
                    <w:left w:val="none" w:sz="0" w:space="0" w:color="auto"/>
                    <w:bottom w:val="none" w:sz="0" w:space="0" w:color="auto"/>
                    <w:right w:val="none" w:sz="0" w:space="0" w:color="auto"/>
                  </w:divBdr>
                </w:div>
                <w:div w:id="826822497">
                  <w:marLeft w:val="0"/>
                  <w:marRight w:val="0"/>
                  <w:marTop w:val="0"/>
                  <w:marBottom w:val="0"/>
                  <w:divBdr>
                    <w:top w:val="none" w:sz="0" w:space="0" w:color="auto"/>
                    <w:left w:val="none" w:sz="0" w:space="0" w:color="auto"/>
                    <w:bottom w:val="none" w:sz="0" w:space="0" w:color="auto"/>
                    <w:right w:val="none" w:sz="0" w:space="0" w:color="auto"/>
                  </w:divBdr>
                </w:div>
              </w:divsChild>
            </w:div>
            <w:div w:id="840697915">
              <w:marLeft w:val="0"/>
              <w:marRight w:val="0"/>
              <w:marTop w:val="0"/>
              <w:marBottom w:val="0"/>
              <w:divBdr>
                <w:top w:val="none" w:sz="0" w:space="0" w:color="auto"/>
                <w:left w:val="none" w:sz="0" w:space="0" w:color="auto"/>
                <w:bottom w:val="none" w:sz="0" w:space="0" w:color="auto"/>
                <w:right w:val="none" w:sz="0" w:space="0" w:color="auto"/>
              </w:divBdr>
              <w:divsChild>
                <w:div w:id="1779254246">
                  <w:marLeft w:val="0"/>
                  <w:marRight w:val="0"/>
                  <w:marTop w:val="0"/>
                  <w:marBottom w:val="0"/>
                  <w:divBdr>
                    <w:top w:val="none" w:sz="0" w:space="0" w:color="auto"/>
                    <w:left w:val="none" w:sz="0" w:space="0" w:color="auto"/>
                    <w:bottom w:val="none" w:sz="0" w:space="0" w:color="auto"/>
                    <w:right w:val="none" w:sz="0" w:space="0" w:color="auto"/>
                  </w:divBdr>
                </w:div>
                <w:div w:id="2018994308">
                  <w:marLeft w:val="0"/>
                  <w:marRight w:val="0"/>
                  <w:marTop w:val="0"/>
                  <w:marBottom w:val="0"/>
                  <w:divBdr>
                    <w:top w:val="none" w:sz="0" w:space="0" w:color="auto"/>
                    <w:left w:val="none" w:sz="0" w:space="0" w:color="auto"/>
                    <w:bottom w:val="none" w:sz="0" w:space="0" w:color="auto"/>
                    <w:right w:val="none" w:sz="0" w:space="0" w:color="auto"/>
                  </w:divBdr>
                </w:div>
              </w:divsChild>
            </w:div>
            <w:div w:id="2127002632">
              <w:marLeft w:val="0"/>
              <w:marRight w:val="0"/>
              <w:marTop w:val="0"/>
              <w:marBottom w:val="0"/>
              <w:divBdr>
                <w:top w:val="none" w:sz="0" w:space="0" w:color="auto"/>
                <w:left w:val="none" w:sz="0" w:space="0" w:color="auto"/>
                <w:bottom w:val="none" w:sz="0" w:space="0" w:color="auto"/>
                <w:right w:val="none" w:sz="0" w:space="0" w:color="auto"/>
              </w:divBdr>
              <w:divsChild>
                <w:div w:id="1365016102">
                  <w:marLeft w:val="0"/>
                  <w:marRight w:val="0"/>
                  <w:marTop w:val="0"/>
                  <w:marBottom w:val="0"/>
                  <w:divBdr>
                    <w:top w:val="none" w:sz="0" w:space="0" w:color="auto"/>
                    <w:left w:val="none" w:sz="0" w:space="0" w:color="auto"/>
                    <w:bottom w:val="none" w:sz="0" w:space="0" w:color="auto"/>
                    <w:right w:val="none" w:sz="0" w:space="0" w:color="auto"/>
                  </w:divBdr>
                </w:div>
                <w:div w:id="816919884">
                  <w:marLeft w:val="0"/>
                  <w:marRight w:val="0"/>
                  <w:marTop w:val="0"/>
                  <w:marBottom w:val="0"/>
                  <w:divBdr>
                    <w:top w:val="none" w:sz="0" w:space="0" w:color="auto"/>
                    <w:left w:val="none" w:sz="0" w:space="0" w:color="auto"/>
                    <w:bottom w:val="none" w:sz="0" w:space="0" w:color="auto"/>
                    <w:right w:val="none" w:sz="0" w:space="0" w:color="auto"/>
                  </w:divBdr>
                </w:div>
                <w:div w:id="967468924">
                  <w:marLeft w:val="0"/>
                  <w:marRight w:val="0"/>
                  <w:marTop w:val="0"/>
                  <w:marBottom w:val="0"/>
                  <w:divBdr>
                    <w:top w:val="none" w:sz="0" w:space="0" w:color="auto"/>
                    <w:left w:val="none" w:sz="0" w:space="0" w:color="auto"/>
                    <w:bottom w:val="none" w:sz="0" w:space="0" w:color="auto"/>
                    <w:right w:val="none" w:sz="0" w:space="0" w:color="auto"/>
                  </w:divBdr>
                </w:div>
                <w:div w:id="972950016">
                  <w:marLeft w:val="0"/>
                  <w:marRight w:val="0"/>
                  <w:marTop w:val="0"/>
                  <w:marBottom w:val="0"/>
                  <w:divBdr>
                    <w:top w:val="none" w:sz="0" w:space="0" w:color="auto"/>
                    <w:left w:val="none" w:sz="0" w:space="0" w:color="auto"/>
                    <w:bottom w:val="none" w:sz="0" w:space="0" w:color="auto"/>
                    <w:right w:val="none" w:sz="0" w:space="0" w:color="auto"/>
                  </w:divBdr>
                </w:div>
                <w:div w:id="841428693">
                  <w:marLeft w:val="0"/>
                  <w:marRight w:val="0"/>
                  <w:marTop w:val="0"/>
                  <w:marBottom w:val="0"/>
                  <w:divBdr>
                    <w:top w:val="none" w:sz="0" w:space="0" w:color="auto"/>
                    <w:left w:val="none" w:sz="0" w:space="0" w:color="auto"/>
                    <w:bottom w:val="none" w:sz="0" w:space="0" w:color="auto"/>
                    <w:right w:val="none" w:sz="0" w:space="0" w:color="auto"/>
                  </w:divBdr>
                </w:div>
                <w:div w:id="996033187">
                  <w:marLeft w:val="0"/>
                  <w:marRight w:val="0"/>
                  <w:marTop w:val="0"/>
                  <w:marBottom w:val="0"/>
                  <w:divBdr>
                    <w:top w:val="none" w:sz="0" w:space="0" w:color="auto"/>
                    <w:left w:val="none" w:sz="0" w:space="0" w:color="auto"/>
                    <w:bottom w:val="none" w:sz="0" w:space="0" w:color="auto"/>
                    <w:right w:val="none" w:sz="0" w:space="0" w:color="auto"/>
                  </w:divBdr>
                </w:div>
              </w:divsChild>
            </w:div>
            <w:div w:id="1743025600">
              <w:marLeft w:val="0"/>
              <w:marRight w:val="0"/>
              <w:marTop w:val="0"/>
              <w:marBottom w:val="0"/>
              <w:divBdr>
                <w:top w:val="none" w:sz="0" w:space="0" w:color="auto"/>
                <w:left w:val="none" w:sz="0" w:space="0" w:color="auto"/>
                <w:bottom w:val="none" w:sz="0" w:space="0" w:color="auto"/>
                <w:right w:val="none" w:sz="0" w:space="0" w:color="auto"/>
              </w:divBdr>
              <w:divsChild>
                <w:div w:id="2012022771">
                  <w:marLeft w:val="0"/>
                  <w:marRight w:val="0"/>
                  <w:marTop w:val="0"/>
                  <w:marBottom w:val="0"/>
                  <w:divBdr>
                    <w:top w:val="none" w:sz="0" w:space="0" w:color="auto"/>
                    <w:left w:val="none" w:sz="0" w:space="0" w:color="auto"/>
                    <w:bottom w:val="none" w:sz="0" w:space="0" w:color="auto"/>
                    <w:right w:val="none" w:sz="0" w:space="0" w:color="auto"/>
                  </w:divBdr>
                </w:div>
                <w:div w:id="2078046998">
                  <w:marLeft w:val="0"/>
                  <w:marRight w:val="0"/>
                  <w:marTop w:val="0"/>
                  <w:marBottom w:val="0"/>
                  <w:divBdr>
                    <w:top w:val="none" w:sz="0" w:space="0" w:color="auto"/>
                    <w:left w:val="none" w:sz="0" w:space="0" w:color="auto"/>
                    <w:bottom w:val="none" w:sz="0" w:space="0" w:color="auto"/>
                    <w:right w:val="none" w:sz="0" w:space="0" w:color="auto"/>
                  </w:divBdr>
                </w:div>
                <w:div w:id="375466440">
                  <w:marLeft w:val="0"/>
                  <w:marRight w:val="0"/>
                  <w:marTop w:val="0"/>
                  <w:marBottom w:val="0"/>
                  <w:divBdr>
                    <w:top w:val="none" w:sz="0" w:space="0" w:color="auto"/>
                    <w:left w:val="none" w:sz="0" w:space="0" w:color="auto"/>
                    <w:bottom w:val="none" w:sz="0" w:space="0" w:color="auto"/>
                    <w:right w:val="none" w:sz="0" w:space="0" w:color="auto"/>
                  </w:divBdr>
                </w:div>
                <w:div w:id="1600677221">
                  <w:marLeft w:val="0"/>
                  <w:marRight w:val="0"/>
                  <w:marTop w:val="0"/>
                  <w:marBottom w:val="0"/>
                  <w:divBdr>
                    <w:top w:val="none" w:sz="0" w:space="0" w:color="auto"/>
                    <w:left w:val="none" w:sz="0" w:space="0" w:color="auto"/>
                    <w:bottom w:val="none" w:sz="0" w:space="0" w:color="auto"/>
                    <w:right w:val="none" w:sz="0" w:space="0" w:color="auto"/>
                  </w:divBdr>
                </w:div>
                <w:div w:id="2037849337">
                  <w:marLeft w:val="0"/>
                  <w:marRight w:val="0"/>
                  <w:marTop w:val="0"/>
                  <w:marBottom w:val="0"/>
                  <w:divBdr>
                    <w:top w:val="none" w:sz="0" w:space="0" w:color="auto"/>
                    <w:left w:val="none" w:sz="0" w:space="0" w:color="auto"/>
                    <w:bottom w:val="none" w:sz="0" w:space="0" w:color="auto"/>
                    <w:right w:val="none" w:sz="0" w:space="0" w:color="auto"/>
                  </w:divBdr>
                </w:div>
                <w:div w:id="153181038">
                  <w:marLeft w:val="0"/>
                  <w:marRight w:val="0"/>
                  <w:marTop w:val="0"/>
                  <w:marBottom w:val="0"/>
                  <w:divBdr>
                    <w:top w:val="none" w:sz="0" w:space="0" w:color="auto"/>
                    <w:left w:val="none" w:sz="0" w:space="0" w:color="auto"/>
                    <w:bottom w:val="none" w:sz="0" w:space="0" w:color="auto"/>
                    <w:right w:val="none" w:sz="0" w:space="0" w:color="auto"/>
                  </w:divBdr>
                </w:div>
                <w:div w:id="1010374154">
                  <w:marLeft w:val="0"/>
                  <w:marRight w:val="0"/>
                  <w:marTop w:val="0"/>
                  <w:marBottom w:val="0"/>
                  <w:divBdr>
                    <w:top w:val="none" w:sz="0" w:space="0" w:color="auto"/>
                    <w:left w:val="none" w:sz="0" w:space="0" w:color="auto"/>
                    <w:bottom w:val="none" w:sz="0" w:space="0" w:color="auto"/>
                    <w:right w:val="none" w:sz="0" w:space="0" w:color="auto"/>
                  </w:divBdr>
                </w:div>
                <w:div w:id="234704447">
                  <w:marLeft w:val="0"/>
                  <w:marRight w:val="0"/>
                  <w:marTop w:val="0"/>
                  <w:marBottom w:val="0"/>
                  <w:divBdr>
                    <w:top w:val="none" w:sz="0" w:space="0" w:color="auto"/>
                    <w:left w:val="none" w:sz="0" w:space="0" w:color="auto"/>
                    <w:bottom w:val="none" w:sz="0" w:space="0" w:color="auto"/>
                    <w:right w:val="none" w:sz="0" w:space="0" w:color="auto"/>
                  </w:divBdr>
                </w:div>
              </w:divsChild>
            </w:div>
            <w:div w:id="18643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5531</Words>
  <Characters>33186</Characters>
  <Application>Microsoft Office Word</Application>
  <DocSecurity>0</DocSecurity>
  <Lines>276</Lines>
  <Paragraphs>77</Paragraphs>
  <ScaleCrop>false</ScaleCrop>
  <Company/>
  <LinksUpToDate>false</LinksUpToDate>
  <CharactersWithSpaces>38640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2017-07-19T13:18:00Z</dcterms:created>
  <dcterms:modified xsi:type="dcterms:W3CDTF">2017-07-19T13:18:00Z</dcterms:modified>
</cp:coreProperties>
</file>